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C705BF" w14:textId="77777777" w:rsidR="00A20C92" w:rsidRDefault="000D4762" w:rsidP="000D4762">
      <w:pPr>
        <w:tabs>
          <w:tab w:val="left" w:pos="3010"/>
        </w:tabs>
        <w:sectPr w:rsidR="00A20C92" w:rsidSect="00A20C92">
          <w:headerReference w:type="default" r:id="rId8"/>
          <w:footerReference w:type="default" r:id="rId9"/>
          <w:pgSz w:w="12240" w:h="15840"/>
          <w:pgMar w:top="1440" w:right="1440" w:bottom="1440" w:left="1440" w:header="720" w:footer="720" w:gutter="0"/>
          <w:cols w:space="720"/>
          <w:titlePg/>
          <w:docGrid w:linePitch="326"/>
        </w:sectPr>
      </w:pPr>
      <w:bookmarkStart w:id="1" w:name="_Toc429491109"/>
      <w:bookmarkStart w:id="2" w:name="_Toc429491142"/>
      <w:bookmarkStart w:id="3" w:name="_Toc429497797"/>
      <w:r>
        <w:tab/>
      </w:r>
      <w:r>
        <w:rPr>
          <w:noProof/>
        </w:rPr>
        <w:drawing>
          <wp:inline distT="0" distB="0" distL="0" distR="0" wp14:anchorId="214FFE97" wp14:editId="2542F2FA">
            <wp:extent cx="5943600" cy="7691755"/>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V 211 PG.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36768B3" w14:textId="45A70065" w:rsidR="000D4762" w:rsidRDefault="000D4762" w:rsidP="000D4762">
      <w:pPr>
        <w:tabs>
          <w:tab w:val="left" w:pos="3010"/>
        </w:tabs>
      </w:pPr>
    </w:p>
    <w:tbl>
      <w:tblPr>
        <w:tblpPr w:leftFromText="180" w:rightFromText="180" w:vertAnchor="text" w:horzAnchor="margin" w:tblpY="751"/>
        <w:tblW w:w="4944" w:type="pct"/>
        <w:tblLook w:val="04A0" w:firstRow="1" w:lastRow="0" w:firstColumn="1" w:lastColumn="0" w:noHBand="0" w:noVBand="1"/>
      </w:tblPr>
      <w:tblGrid>
        <w:gridCol w:w="9255"/>
      </w:tblGrid>
      <w:tr w:rsidR="002C18BE" w:rsidRPr="00B012D2" w14:paraId="4FBEC569" w14:textId="77777777" w:rsidTr="002C18BE">
        <w:trPr>
          <w:trHeight w:val="1440"/>
        </w:trPr>
        <w:tc>
          <w:tcPr>
            <w:tcW w:w="5000" w:type="pct"/>
            <w:tcBorders>
              <w:bottom w:val="single" w:sz="4" w:space="0" w:color="4F81BD"/>
            </w:tcBorders>
            <w:vAlign w:val="center"/>
          </w:tcPr>
          <w:p w14:paraId="171F5B7F" w14:textId="302B97B3" w:rsidR="002C18BE" w:rsidRPr="00B012D2" w:rsidRDefault="002C18BE" w:rsidP="002C18BE">
            <w:pPr>
              <w:spacing w:after="0"/>
              <w:jc w:val="center"/>
              <w:rPr>
                <w:rFonts w:ascii="Trebuchet MS" w:hAnsi="Trebuchet MS" w:cs="Arial"/>
                <w:sz w:val="60"/>
                <w:szCs w:val="60"/>
              </w:rPr>
            </w:pPr>
            <w:r>
              <w:rPr>
                <w:rFonts w:ascii="Trebuchet MS" w:hAnsi="Trebuchet MS" w:cs="Arial"/>
                <w:sz w:val="60"/>
                <w:szCs w:val="60"/>
              </w:rPr>
              <w:t>Automatic Train Control</w:t>
            </w:r>
          </w:p>
          <w:p w14:paraId="2905D5C7" w14:textId="77777777" w:rsidR="002C18BE" w:rsidRPr="00B012D2" w:rsidRDefault="002C18BE" w:rsidP="002C18BE">
            <w:pPr>
              <w:spacing w:after="0"/>
              <w:jc w:val="center"/>
              <w:rPr>
                <w:rFonts w:ascii="Trebuchet MS" w:hAnsi="Trebuchet MS" w:cs="Arial"/>
                <w:b/>
                <w:sz w:val="60"/>
                <w:szCs w:val="60"/>
              </w:rPr>
            </w:pPr>
          </w:p>
          <w:p w14:paraId="5FE70770" w14:textId="7AFB9D51" w:rsidR="002C18BE" w:rsidRPr="00B012D2" w:rsidRDefault="00F76EA8" w:rsidP="002C18BE">
            <w:pPr>
              <w:spacing w:after="0"/>
              <w:jc w:val="center"/>
              <w:rPr>
                <w:rFonts w:ascii="Trebuchet MS" w:hAnsi="Trebuchet MS" w:cs="Arial"/>
                <w:b/>
                <w:sz w:val="60"/>
                <w:szCs w:val="60"/>
              </w:rPr>
            </w:pPr>
            <w:r>
              <w:rPr>
                <w:rFonts w:ascii="Trebuchet MS" w:hAnsi="Trebuchet MS" w:cs="Arial"/>
                <w:b/>
                <w:sz w:val="60"/>
                <w:szCs w:val="60"/>
              </w:rPr>
              <w:t>Inspection and Maintenance</w:t>
            </w:r>
          </w:p>
          <w:p w14:paraId="3D152CDA" w14:textId="77777777" w:rsidR="002C18BE" w:rsidRPr="00B012D2" w:rsidRDefault="002C18BE" w:rsidP="002C18BE">
            <w:pPr>
              <w:spacing w:after="0"/>
              <w:jc w:val="center"/>
              <w:rPr>
                <w:rFonts w:ascii="Trebuchet MS" w:hAnsi="Trebuchet MS" w:cs="Arial"/>
                <w:b/>
                <w:sz w:val="60"/>
                <w:szCs w:val="60"/>
              </w:rPr>
            </w:pPr>
          </w:p>
          <w:p w14:paraId="706686E0" w14:textId="274E981B" w:rsidR="002C18BE" w:rsidRPr="00B012D2" w:rsidRDefault="002C18BE" w:rsidP="002C18BE">
            <w:pPr>
              <w:spacing w:after="0"/>
              <w:jc w:val="center"/>
              <w:rPr>
                <w:rFonts w:ascii="Trebuchet MS" w:hAnsi="Trebuchet MS" w:cs="Arial"/>
                <w:b/>
                <w:sz w:val="60"/>
                <w:szCs w:val="60"/>
              </w:rPr>
            </w:pPr>
            <w:r w:rsidRPr="00B012D2">
              <w:rPr>
                <w:rFonts w:ascii="Trebuchet MS" w:hAnsi="Trebuchet MS" w:cs="Arial"/>
                <w:b/>
                <w:sz w:val="60"/>
                <w:szCs w:val="60"/>
              </w:rPr>
              <w:t xml:space="preserve">Course </w:t>
            </w:r>
            <w:r>
              <w:rPr>
                <w:rFonts w:ascii="Trebuchet MS" w:hAnsi="Trebuchet MS" w:cs="Arial"/>
                <w:b/>
                <w:sz w:val="60"/>
                <w:szCs w:val="60"/>
              </w:rPr>
              <w:t>211</w:t>
            </w:r>
          </w:p>
          <w:p w14:paraId="28513DDB" w14:textId="77777777" w:rsidR="002C18BE" w:rsidRPr="00B012D2" w:rsidRDefault="002C18BE" w:rsidP="002C18BE">
            <w:pPr>
              <w:spacing w:after="0"/>
              <w:jc w:val="center"/>
              <w:rPr>
                <w:rFonts w:ascii="Trebuchet MS" w:hAnsi="Trebuchet MS"/>
                <w:b/>
                <w:sz w:val="60"/>
                <w:szCs w:val="60"/>
              </w:rPr>
            </w:pPr>
          </w:p>
        </w:tc>
      </w:tr>
      <w:tr w:rsidR="002C18BE" w:rsidRPr="00B012D2" w14:paraId="08713A26" w14:textId="77777777" w:rsidTr="002C18BE">
        <w:trPr>
          <w:trHeight w:val="720"/>
        </w:trPr>
        <w:tc>
          <w:tcPr>
            <w:tcW w:w="5000" w:type="pct"/>
            <w:tcBorders>
              <w:top w:val="single" w:sz="4" w:space="0" w:color="4F81BD"/>
            </w:tcBorders>
            <w:vAlign w:val="center"/>
          </w:tcPr>
          <w:p w14:paraId="64A83897" w14:textId="77777777" w:rsidR="002C18BE" w:rsidRPr="00B012D2" w:rsidRDefault="002C18BE" w:rsidP="002C18BE">
            <w:pPr>
              <w:spacing w:after="0"/>
              <w:jc w:val="center"/>
              <w:rPr>
                <w:rFonts w:ascii="Trebuchet MS" w:hAnsi="Trebuchet MS" w:cs="Arial"/>
                <w:b/>
                <w:bCs/>
                <w:sz w:val="96"/>
                <w:szCs w:val="36"/>
              </w:rPr>
            </w:pPr>
          </w:p>
          <w:p w14:paraId="248FE4D4" w14:textId="77777777" w:rsidR="002C18BE" w:rsidRPr="00B012D2" w:rsidRDefault="002C18BE" w:rsidP="002C18BE">
            <w:pPr>
              <w:spacing w:after="0"/>
              <w:jc w:val="center"/>
              <w:rPr>
                <w:rFonts w:ascii="Trebuchet MS" w:hAnsi="Trebuchet MS" w:cs="Arial"/>
                <w:b/>
                <w:bCs/>
                <w:sz w:val="72"/>
                <w:szCs w:val="36"/>
              </w:rPr>
            </w:pPr>
            <w:r w:rsidRPr="00B012D2">
              <w:rPr>
                <w:rFonts w:ascii="Trebuchet MS" w:hAnsi="Trebuchet MS" w:cs="Arial"/>
                <w:b/>
                <w:bCs/>
                <w:sz w:val="72"/>
                <w:szCs w:val="36"/>
              </w:rPr>
              <w:t>Participant Guide</w:t>
            </w:r>
          </w:p>
          <w:p w14:paraId="3F4A690A" w14:textId="77777777" w:rsidR="002C18BE" w:rsidRPr="00B012D2" w:rsidRDefault="002C18BE" w:rsidP="002C18BE">
            <w:pPr>
              <w:spacing w:after="0"/>
              <w:jc w:val="center"/>
              <w:rPr>
                <w:rFonts w:ascii="Trebuchet MS" w:hAnsi="Trebuchet MS" w:cs="Arial"/>
                <w:b/>
                <w:bCs/>
                <w:szCs w:val="36"/>
              </w:rPr>
            </w:pPr>
          </w:p>
          <w:p w14:paraId="24AC7E2D" w14:textId="2B7E5741" w:rsidR="002C18BE" w:rsidRPr="00B012D2" w:rsidRDefault="00982EE7" w:rsidP="002C18BE">
            <w:pPr>
              <w:spacing w:after="0"/>
              <w:jc w:val="center"/>
              <w:rPr>
                <w:rFonts w:ascii="Trebuchet MS" w:hAnsi="Trebuchet MS"/>
                <w:szCs w:val="44"/>
              </w:rPr>
            </w:pPr>
            <w:r>
              <w:rPr>
                <w:rFonts w:ascii="Trebuchet MS" w:hAnsi="Trebuchet MS" w:cs="Arial"/>
                <w:b/>
                <w:bCs/>
                <w:szCs w:val="36"/>
              </w:rPr>
              <w:t>June</w:t>
            </w:r>
            <w:r w:rsidR="002C18BE">
              <w:rPr>
                <w:rFonts w:ascii="Trebuchet MS" w:hAnsi="Trebuchet MS" w:cs="Arial"/>
                <w:b/>
                <w:bCs/>
                <w:szCs w:val="36"/>
              </w:rPr>
              <w:t xml:space="preserve"> 20</w:t>
            </w:r>
            <w:r>
              <w:rPr>
                <w:rFonts w:ascii="Trebuchet MS" w:hAnsi="Trebuchet MS" w:cs="Arial"/>
                <w:b/>
                <w:bCs/>
                <w:szCs w:val="36"/>
              </w:rPr>
              <w:t>18</w:t>
            </w:r>
          </w:p>
        </w:tc>
      </w:tr>
      <w:tr w:rsidR="002C18BE" w:rsidRPr="00B012D2" w14:paraId="2CE3FB27" w14:textId="77777777" w:rsidTr="002C18BE">
        <w:trPr>
          <w:trHeight w:val="675"/>
        </w:trPr>
        <w:tc>
          <w:tcPr>
            <w:tcW w:w="5000" w:type="pct"/>
            <w:vAlign w:val="center"/>
          </w:tcPr>
          <w:p w14:paraId="7AD08750" w14:textId="77777777" w:rsidR="002C18BE" w:rsidRPr="00B012D2" w:rsidRDefault="002C18BE" w:rsidP="002C18BE">
            <w:pPr>
              <w:spacing w:after="0"/>
              <w:jc w:val="center"/>
              <w:rPr>
                <w:rFonts w:ascii="Trebuchet MS" w:hAnsi="Trebuchet MS" w:cs="Arial"/>
                <w:b/>
                <w:sz w:val="70"/>
                <w:szCs w:val="70"/>
              </w:rPr>
            </w:pPr>
          </w:p>
        </w:tc>
      </w:tr>
      <w:tr w:rsidR="002C18BE" w:rsidRPr="00B012D2" w14:paraId="0B92DB67" w14:textId="77777777" w:rsidTr="002C18BE">
        <w:trPr>
          <w:trHeight w:val="360"/>
        </w:trPr>
        <w:tc>
          <w:tcPr>
            <w:tcW w:w="5000" w:type="pct"/>
            <w:vAlign w:val="center"/>
          </w:tcPr>
          <w:p w14:paraId="4126E102" w14:textId="77777777" w:rsidR="002C18BE" w:rsidRPr="00B012D2" w:rsidRDefault="002C18BE" w:rsidP="002C18BE">
            <w:pPr>
              <w:spacing w:after="0"/>
              <w:jc w:val="center"/>
              <w:rPr>
                <w:rFonts w:ascii="Trebuchet MS" w:hAnsi="Trebuchet MS" w:cs="Arial"/>
                <w:sz w:val="70"/>
                <w:szCs w:val="70"/>
              </w:rPr>
            </w:pPr>
            <w:r w:rsidRPr="00B012D2">
              <w:rPr>
                <w:rFonts w:ascii="Trebuchet MS" w:hAnsi="Trebuchet MS" w:cs="Arial"/>
                <w:sz w:val="36"/>
                <w:szCs w:val="70"/>
              </w:rPr>
              <w:t>Rail Car Training Consortium</w:t>
            </w:r>
          </w:p>
        </w:tc>
      </w:tr>
    </w:tbl>
    <w:p w14:paraId="68566F31" w14:textId="26908141" w:rsidR="002C18BE" w:rsidRDefault="002C18BE">
      <w:pPr>
        <w:spacing w:after="0"/>
        <w:rPr>
          <w:rFonts w:ascii="Trebuchet MS" w:hAnsi="Trebuchet MS" w:cs="Trebuchet MS"/>
          <w:b/>
          <w:bCs/>
          <w:caps/>
          <w:kern w:val="32"/>
          <w:sz w:val="48"/>
          <w:szCs w:val="26"/>
        </w:rPr>
      </w:pPr>
    </w:p>
    <w:p w14:paraId="68AAAC1D" w14:textId="77777777" w:rsidR="00A20C92" w:rsidRDefault="00E04EFC" w:rsidP="000077E2">
      <w:pPr>
        <w:tabs>
          <w:tab w:val="left" w:pos="3420"/>
        </w:tabs>
        <w:spacing w:after="0"/>
        <w:jc w:val="both"/>
        <w:sectPr w:rsidR="00A20C92" w:rsidSect="00A20C92">
          <w:pgSz w:w="12240" w:h="15840"/>
          <w:pgMar w:top="1440" w:right="1440" w:bottom="1440" w:left="1440" w:header="720" w:footer="720" w:gutter="0"/>
          <w:cols w:space="720"/>
          <w:titlePg/>
          <w:docGrid w:linePitch="326"/>
        </w:sectPr>
      </w:pPr>
      <w:r>
        <w:br w:type="page"/>
      </w:r>
    </w:p>
    <w:p w14:paraId="53C86E8A" w14:textId="631CF332" w:rsidR="000077E2" w:rsidRDefault="000077E2" w:rsidP="000077E2">
      <w:pPr>
        <w:tabs>
          <w:tab w:val="left" w:pos="3420"/>
        </w:tabs>
        <w:spacing w:after="0"/>
        <w:jc w:val="both"/>
      </w:pPr>
    </w:p>
    <w:p w14:paraId="131B3246" w14:textId="21B0789D" w:rsidR="000077E2" w:rsidRPr="00B012D2" w:rsidRDefault="000077E2" w:rsidP="000077E2">
      <w:pPr>
        <w:tabs>
          <w:tab w:val="left" w:pos="2090"/>
        </w:tabs>
        <w:spacing w:after="0"/>
        <w:jc w:val="both"/>
        <w:rPr>
          <w:rFonts w:ascii="Trebuchet MS" w:hAnsi="Trebuchet MS"/>
          <w:b/>
          <w:szCs w:val="20"/>
        </w:rPr>
      </w:pPr>
      <w:r w:rsidRPr="00B012D2">
        <w:rPr>
          <w:rFonts w:ascii="Trebuchet MS" w:hAnsi="Trebuchet MS"/>
          <w:b/>
          <w:sz w:val="32"/>
          <w:szCs w:val="32"/>
        </w:rPr>
        <w:t>REVISION</w:t>
      </w:r>
      <w:r w:rsidRPr="00B012D2">
        <w:rPr>
          <w:rFonts w:ascii="Trebuchet MS" w:hAnsi="Trebuchet MS"/>
          <w:b/>
          <w:szCs w:val="20"/>
        </w:rPr>
        <w:t xml:space="preserve"> </w:t>
      </w:r>
      <w:r w:rsidRPr="00B012D2">
        <w:rPr>
          <w:rFonts w:ascii="Trebuchet MS" w:hAnsi="Trebuchet MS"/>
          <w:b/>
          <w:sz w:val="32"/>
          <w:szCs w:val="32"/>
        </w:rPr>
        <w:t>INDEX</w:t>
      </w:r>
    </w:p>
    <w:p w14:paraId="15646972" w14:textId="77777777" w:rsidR="000077E2" w:rsidRPr="00B012D2" w:rsidRDefault="000077E2" w:rsidP="000077E2">
      <w:pPr>
        <w:spacing w:after="0"/>
        <w:ind w:right="-90"/>
        <w:jc w:val="center"/>
        <w:rPr>
          <w:rFonts w:ascii="Arial" w:hAnsi="Arial"/>
          <w:b/>
          <w:szCs w:val="20"/>
        </w:rPr>
      </w:pPr>
    </w:p>
    <w:p w14:paraId="482DEEDD" w14:textId="77777777" w:rsidR="000077E2" w:rsidRPr="00B012D2" w:rsidRDefault="000077E2" w:rsidP="000077E2">
      <w:pPr>
        <w:rPr>
          <w:szCs w:val="20"/>
          <w:lang w:val="x-none" w:eastAsia="x-none"/>
        </w:rPr>
      </w:pPr>
      <w:bookmarkStart w:id="4" w:name="_Toc429491135"/>
      <w:bookmarkStart w:id="5" w:name="_Toc439264283"/>
      <w:bookmarkStart w:id="6" w:name="_Toc439266068"/>
      <w:r w:rsidRPr="00B012D2">
        <w:rPr>
          <w:szCs w:val="20"/>
          <w:lang w:val="x-none" w:eastAsia="x-none"/>
        </w:rPr>
        <w:t>Any additions, deletions, or revisions are to be listed below.</w:t>
      </w:r>
      <w:bookmarkEnd w:id="4"/>
      <w:bookmarkEnd w:id="5"/>
      <w:bookmarkEnd w:id="6"/>
    </w:p>
    <w:p w14:paraId="253173D2" w14:textId="77777777" w:rsidR="000077E2" w:rsidRPr="00B012D2" w:rsidRDefault="000077E2" w:rsidP="000077E2">
      <w:pPr>
        <w:spacing w:after="0"/>
        <w:ind w:right="-90"/>
        <w:rPr>
          <w:rFonts w:ascii="Arial" w:hAnsi="Arial"/>
          <w:szCs w:val="20"/>
        </w:rPr>
      </w:pPr>
    </w:p>
    <w:tbl>
      <w:tblPr>
        <w:tblW w:w="44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6"/>
        <w:gridCol w:w="1032"/>
        <w:gridCol w:w="1044"/>
        <w:gridCol w:w="3118"/>
        <w:gridCol w:w="1893"/>
      </w:tblGrid>
      <w:tr w:rsidR="000077E2" w:rsidRPr="00B012D2" w14:paraId="3B362550" w14:textId="77777777" w:rsidTr="00A73154">
        <w:trPr>
          <w:trHeight w:val="620"/>
        </w:trPr>
        <w:tc>
          <w:tcPr>
            <w:tcW w:w="784" w:type="pct"/>
            <w:vAlign w:val="center"/>
          </w:tcPr>
          <w:p w14:paraId="75350977" w14:textId="77777777" w:rsidR="000077E2" w:rsidRPr="00B012D2" w:rsidRDefault="000077E2" w:rsidP="00A73154">
            <w:pPr>
              <w:spacing w:after="0"/>
              <w:ind w:right="-90"/>
              <w:rPr>
                <w:rFonts w:ascii="Trebuchet MS" w:hAnsi="Trebuchet MS"/>
                <w:b/>
                <w:szCs w:val="20"/>
              </w:rPr>
            </w:pPr>
            <w:r w:rsidRPr="00B012D2">
              <w:rPr>
                <w:rFonts w:ascii="Trebuchet MS" w:hAnsi="Trebuchet MS"/>
                <w:b/>
                <w:szCs w:val="20"/>
              </w:rPr>
              <w:t>Revision No.</w:t>
            </w:r>
          </w:p>
        </w:tc>
        <w:tc>
          <w:tcPr>
            <w:tcW w:w="621" w:type="pct"/>
            <w:vAlign w:val="center"/>
          </w:tcPr>
          <w:p w14:paraId="0EB913B1" w14:textId="77777777" w:rsidR="000077E2" w:rsidRPr="00B012D2" w:rsidRDefault="000077E2" w:rsidP="00A73154">
            <w:pPr>
              <w:spacing w:after="0"/>
              <w:ind w:right="-90"/>
              <w:rPr>
                <w:rFonts w:ascii="Trebuchet MS" w:hAnsi="Trebuchet MS"/>
                <w:b/>
                <w:szCs w:val="20"/>
              </w:rPr>
            </w:pPr>
            <w:r w:rsidRPr="00B012D2">
              <w:rPr>
                <w:rFonts w:ascii="Trebuchet MS" w:hAnsi="Trebuchet MS"/>
                <w:b/>
                <w:szCs w:val="20"/>
              </w:rPr>
              <w:t>Date</w:t>
            </w:r>
          </w:p>
        </w:tc>
        <w:tc>
          <w:tcPr>
            <w:tcW w:w="598" w:type="pct"/>
            <w:vAlign w:val="center"/>
          </w:tcPr>
          <w:p w14:paraId="6D3531B5" w14:textId="77777777" w:rsidR="000077E2" w:rsidRPr="00B012D2" w:rsidRDefault="000077E2" w:rsidP="00A73154">
            <w:pPr>
              <w:spacing w:after="0"/>
              <w:ind w:right="-90"/>
              <w:rPr>
                <w:rFonts w:ascii="Trebuchet MS" w:hAnsi="Trebuchet MS"/>
                <w:b/>
                <w:szCs w:val="20"/>
              </w:rPr>
            </w:pPr>
            <w:r w:rsidRPr="00B012D2">
              <w:rPr>
                <w:rFonts w:ascii="Trebuchet MS" w:hAnsi="Trebuchet MS"/>
                <w:b/>
                <w:szCs w:val="20"/>
              </w:rPr>
              <w:t>Section</w:t>
            </w:r>
          </w:p>
        </w:tc>
        <w:tc>
          <w:tcPr>
            <w:tcW w:w="1863" w:type="pct"/>
            <w:vAlign w:val="center"/>
          </w:tcPr>
          <w:p w14:paraId="2CC0E6BD" w14:textId="77777777" w:rsidR="000077E2" w:rsidRPr="00B012D2" w:rsidRDefault="000077E2" w:rsidP="00A73154">
            <w:pPr>
              <w:spacing w:after="0"/>
              <w:ind w:right="-90"/>
              <w:rPr>
                <w:rFonts w:ascii="Trebuchet MS" w:hAnsi="Trebuchet MS"/>
                <w:b/>
                <w:szCs w:val="20"/>
              </w:rPr>
            </w:pPr>
            <w:r w:rsidRPr="00B012D2">
              <w:rPr>
                <w:rFonts w:ascii="Trebuchet MS" w:hAnsi="Trebuchet MS"/>
                <w:b/>
                <w:szCs w:val="20"/>
              </w:rPr>
              <w:t>Description of Change</w:t>
            </w:r>
          </w:p>
        </w:tc>
        <w:tc>
          <w:tcPr>
            <w:tcW w:w="1133" w:type="pct"/>
            <w:vAlign w:val="center"/>
          </w:tcPr>
          <w:p w14:paraId="7F60AF68" w14:textId="77777777" w:rsidR="000077E2" w:rsidRPr="00B012D2" w:rsidRDefault="000077E2" w:rsidP="00A73154">
            <w:pPr>
              <w:spacing w:after="0"/>
              <w:ind w:right="-90"/>
              <w:rPr>
                <w:rFonts w:ascii="Trebuchet MS" w:hAnsi="Trebuchet MS"/>
                <w:b/>
                <w:szCs w:val="20"/>
              </w:rPr>
            </w:pPr>
            <w:r w:rsidRPr="00B012D2">
              <w:rPr>
                <w:rFonts w:ascii="Trebuchet MS" w:hAnsi="Trebuchet MS"/>
                <w:b/>
                <w:szCs w:val="20"/>
              </w:rPr>
              <w:t>Revision Author</w:t>
            </w:r>
          </w:p>
        </w:tc>
      </w:tr>
      <w:tr w:rsidR="000077E2" w:rsidRPr="00B012D2" w14:paraId="1229871A" w14:textId="77777777" w:rsidTr="00A73154">
        <w:trPr>
          <w:trHeight w:val="531"/>
        </w:trPr>
        <w:tc>
          <w:tcPr>
            <w:tcW w:w="784" w:type="pct"/>
            <w:vAlign w:val="center"/>
          </w:tcPr>
          <w:p w14:paraId="274243B5" w14:textId="7609F20D" w:rsidR="000077E2" w:rsidRPr="00B012D2" w:rsidRDefault="004A3EFA" w:rsidP="00A73154">
            <w:pPr>
              <w:spacing w:after="0"/>
              <w:ind w:right="-90"/>
              <w:rPr>
                <w:rFonts w:ascii="Trebuchet MS" w:hAnsi="Trebuchet MS"/>
                <w:szCs w:val="20"/>
              </w:rPr>
            </w:pPr>
            <w:r>
              <w:rPr>
                <w:rFonts w:ascii="Trebuchet MS" w:hAnsi="Trebuchet MS"/>
                <w:szCs w:val="20"/>
              </w:rPr>
              <w:t>01</w:t>
            </w:r>
          </w:p>
        </w:tc>
        <w:tc>
          <w:tcPr>
            <w:tcW w:w="621" w:type="pct"/>
            <w:vAlign w:val="center"/>
          </w:tcPr>
          <w:p w14:paraId="342C41D5" w14:textId="472ACDDE" w:rsidR="000077E2" w:rsidRPr="00B012D2" w:rsidRDefault="004A3EFA" w:rsidP="00A73154">
            <w:pPr>
              <w:spacing w:after="0"/>
              <w:ind w:right="-90"/>
              <w:rPr>
                <w:rFonts w:ascii="Trebuchet MS" w:hAnsi="Trebuchet MS"/>
                <w:szCs w:val="20"/>
              </w:rPr>
            </w:pPr>
            <w:r>
              <w:rPr>
                <w:rFonts w:ascii="Trebuchet MS" w:hAnsi="Trebuchet MS"/>
                <w:szCs w:val="20"/>
              </w:rPr>
              <w:t>2-2019</w:t>
            </w:r>
          </w:p>
        </w:tc>
        <w:tc>
          <w:tcPr>
            <w:tcW w:w="598" w:type="pct"/>
            <w:vAlign w:val="center"/>
          </w:tcPr>
          <w:p w14:paraId="20E6625F" w14:textId="77777777" w:rsidR="000077E2" w:rsidRPr="00B012D2" w:rsidRDefault="000077E2" w:rsidP="00A73154">
            <w:pPr>
              <w:spacing w:after="0"/>
              <w:ind w:right="-90"/>
              <w:rPr>
                <w:rFonts w:ascii="Trebuchet MS" w:hAnsi="Trebuchet MS"/>
                <w:szCs w:val="20"/>
              </w:rPr>
            </w:pPr>
          </w:p>
        </w:tc>
        <w:tc>
          <w:tcPr>
            <w:tcW w:w="1863" w:type="pct"/>
            <w:vAlign w:val="center"/>
          </w:tcPr>
          <w:p w14:paraId="41588FC2" w14:textId="28B91DAA" w:rsidR="000077E2" w:rsidRPr="00B012D2" w:rsidRDefault="004A3EFA" w:rsidP="00A73154">
            <w:pPr>
              <w:spacing w:after="0"/>
              <w:ind w:right="-90"/>
              <w:rPr>
                <w:rFonts w:ascii="Trebuchet MS" w:hAnsi="Trebuchet MS"/>
                <w:szCs w:val="20"/>
              </w:rPr>
            </w:pPr>
            <w:r>
              <w:rPr>
                <w:rFonts w:ascii="Trebuchet MS" w:hAnsi="Trebuchet MS"/>
                <w:szCs w:val="20"/>
              </w:rPr>
              <w:t>Tech Edits</w:t>
            </w:r>
          </w:p>
        </w:tc>
        <w:tc>
          <w:tcPr>
            <w:tcW w:w="1133" w:type="pct"/>
            <w:vAlign w:val="center"/>
          </w:tcPr>
          <w:p w14:paraId="7D8FD69F" w14:textId="24C004EB" w:rsidR="000077E2" w:rsidRPr="00B012D2" w:rsidRDefault="004A3EFA" w:rsidP="00A73154">
            <w:pPr>
              <w:spacing w:after="0"/>
              <w:ind w:right="-90"/>
              <w:rPr>
                <w:rFonts w:ascii="Trebuchet MS" w:hAnsi="Trebuchet MS"/>
                <w:szCs w:val="20"/>
              </w:rPr>
            </w:pPr>
            <w:r>
              <w:rPr>
                <w:rFonts w:ascii="Trebuchet MS" w:hAnsi="Trebuchet MS"/>
                <w:szCs w:val="20"/>
              </w:rPr>
              <w:t>YOUNGBLUTH</w:t>
            </w:r>
          </w:p>
        </w:tc>
      </w:tr>
      <w:tr w:rsidR="000077E2" w:rsidRPr="00B012D2" w14:paraId="3BD9A8C9" w14:textId="77777777" w:rsidTr="00A73154">
        <w:trPr>
          <w:trHeight w:val="531"/>
        </w:trPr>
        <w:tc>
          <w:tcPr>
            <w:tcW w:w="784" w:type="pct"/>
            <w:vAlign w:val="center"/>
          </w:tcPr>
          <w:p w14:paraId="5E30B54E" w14:textId="6A7A6FD3" w:rsidR="000077E2" w:rsidRPr="00B012D2" w:rsidRDefault="00EA4C34" w:rsidP="00A73154">
            <w:pPr>
              <w:spacing w:after="0"/>
              <w:ind w:right="-90"/>
              <w:rPr>
                <w:rFonts w:ascii="Trebuchet MS" w:hAnsi="Trebuchet MS"/>
                <w:szCs w:val="20"/>
              </w:rPr>
            </w:pPr>
            <w:r>
              <w:rPr>
                <w:rFonts w:ascii="Trebuchet MS" w:hAnsi="Trebuchet MS"/>
                <w:szCs w:val="20"/>
              </w:rPr>
              <w:t>02</w:t>
            </w:r>
          </w:p>
        </w:tc>
        <w:tc>
          <w:tcPr>
            <w:tcW w:w="621" w:type="pct"/>
            <w:vAlign w:val="center"/>
          </w:tcPr>
          <w:p w14:paraId="0DA84868" w14:textId="625EFD99" w:rsidR="000077E2" w:rsidRPr="00B012D2" w:rsidRDefault="00EA4C34" w:rsidP="00A73154">
            <w:pPr>
              <w:spacing w:after="0"/>
              <w:ind w:right="-90"/>
              <w:rPr>
                <w:rFonts w:ascii="Trebuchet MS" w:hAnsi="Trebuchet MS"/>
                <w:szCs w:val="20"/>
              </w:rPr>
            </w:pPr>
            <w:r>
              <w:rPr>
                <w:rFonts w:ascii="Trebuchet MS" w:hAnsi="Trebuchet MS"/>
                <w:szCs w:val="20"/>
              </w:rPr>
              <w:t>3-2019</w:t>
            </w:r>
          </w:p>
        </w:tc>
        <w:tc>
          <w:tcPr>
            <w:tcW w:w="598" w:type="pct"/>
            <w:vAlign w:val="center"/>
          </w:tcPr>
          <w:p w14:paraId="0BEE73CF" w14:textId="77777777" w:rsidR="000077E2" w:rsidRPr="00B012D2" w:rsidRDefault="000077E2" w:rsidP="00A73154">
            <w:pPr>
              <w:spacing w:after="0"/>
              <w:ind w:right="-90"/>
              <w:rPr>
                <w:rFonts w:ascii="Trebuchet MS" w:hAnsi="Trebuchet MS"/>
                <w:szCs w:val="20"/>
              </w:rPr>
            </w:pPr>
          </w:p>
        </w:tc>
        <w:tc>
          <w:tcPr>
            <w:tcW w:w="1863" w:type="pct"/>
            <w:vAlign w:val="center"/>
          </w:tcPr>
          <w:p w14:paraId="55DD7E40" w14:textId="7773D57F" w:rsidR="000077E2" w:rsidRPr="00B012D2" w:rsidRDefault="00EA4C34" w:rsidP="00A73154">
            <w:pPr>
              <w:spacing w:after="0"/>
              <w:ind w:right="-90"/>
              <w:rPr>
                <w:rFonts w:ascii="Trebuchet MS" w:hAnsi="Trebuchet MS"/>
                <w:szCs w:val="20"/>
              </w:rPr>
            </w:pPr>
            <w:r>
              <w:rPr>
                <w:rFonts w:ascii="Trebuchet MS" w:hAnsi="Trebuchet MS"/>
                <w:szCs w:val="20"/>
              </w:rPr>
              <w:t>Edits</w:t>
            </w:r>
          </w:p>
        </w:tc>
        <w:tc>
          <w:tcPr>
            <w:tcW w:w="1133" w:type="pct"/>
            <w:vAlign w:val="center"/>
          </w:tcPr>
          <w:p w14:paraId="2D4143FA" w14:textId="774D5A97" w:rsidR="000077E2" w:rsidRPr="00B012D2" w:rsidRDefault="00EA4C34" w:rsidP="00A73154">
            <w:pPr>
              <w:spacing w:after="0"/>
              <w:ind w:right="-90"/>
              <w:rPr>
                <w:rFonts w:ascii="Trebuchet MS" w:hAnsi="Trebuchet MS"/>
                <w:szCs w:val="20"/>
              </w:rPr>
            </w:pPr>
            <w:r>
              <w:rPr>
                <w:rFonts w:ascii="Trebuchet MS" w:hAnsi="Trebuchet MS"/>
                <w:szCs w:val="20"/>
              </w:rPr>
              <w:t>K.Ribaudo</w:t>
            </w:r>
          </w:p>
        </w:tc>
      </w:tr>
      <w:tr w:rsidR="000077E2" w:rsidRPr="00B012D2" w14:paraId="5951FA11" w14:textId="77777777" w:rsidTr="00A73154">
        <w:trPr>
          <w:trHeight w:val="531"/>
        </w:trPr>
        <w:tc>
          <w:tcPr>
            <w:tcW w:w="784" w:type="pct"/>
          </w:tcPr>
          <w:p w14:paraId="282CEE21" w14:textId="77777777" w:rsidR="000077E2" w:rsidRPr="00B012D2" w:rsidRDefault="000077E2" w:rsidP="00A73154">
            <w:pPr>
              <w:spacing w:after="0"/>
              <w:ind w:right="-90"/>
              <w:rPr>
                <w:rFonts w:ascii="Trebuchet MS" w:hAnsi="Trebuchet MS"/>
                <w:szCs w:val="20"/>
              </w:rPr>
            </w:pPr>
          </w:p>
        </w:tc>
        <w:tc>
          <w:tcPr>
            <w:tcW w:w="621" w:type="pct"/>
          </w:tcPr>
          <w:p w14:paraId="5EB829EC" w14:textId="77777777" w:rsidR="000077E2" w:rsidRPr="00B012D2" w:rsidRDefault="000077E2" w:rsidP="00A73154">
            <w:pPr>
              <w:spacing w:after="0"/>
              <w:ind w:right="-90"/>
              <w:rPr>
                <w:rFonts w:ascii="Trebuchet MS" w:hAnsi="Trebuchet MS"/>
                <w:szCs w:val="20"/>
              </w:rPr>
            </w:pPr>
          </w:p>
        </w:tc>
        <w:tc>
          <w:tcPr>
            <w:tcW w:w="598" w:type="pct"/>
          </w:tcPr>
          <w:p w14:paraId="5A2D3CF1" w14:textId="77777777" w:rsidR="000077E2" w:rsidRPr="00B012D2" w:rsidRDefault="000077E2" w:rsidP="00A73154">
            <w:pPr>
              <w:spacing w:after="0"/>
              <w:ind w:right="-90"/>
              <w:rPr>
                <w:rFonts w:ascii="Trebuchet MS" w:hAnsi="Trebuchet MS"/>
                <w:szCs w:val="20"/>
              </w:rPr>
            </w:pPr>
          </w:p>
        </w:tc>
        <w:tc>
          <w:tcPr>
            <w:tcW w:w="1863" w:type="pct"/>
          </w:tcPr>
          <w:p w14:paraId="1487CD35" w14:textId="77777777" w:rsidR="000077E2" w:rsidRPr="00B012D2" w:rsidRDefault="000077E2" w:rsidP="00A73154">
            <w:pPr>
              <w:spacing w:after="0"/>
              <w:ind w:right="-90"/>
              <w:rPr>
                <w:rFonts w:ascii="Trebuchet MS" w:hAnsi="Trebuchet MS"/>
                <w:szCs w:val="20"/>
              </w:rPr>
            </w:pPr>
          </w:p>
        </w:tc>
        <w:tc>
          <w:tcPr>
            <w:tcW w:w="1133" w:type="pct"/>
          </w:tcPr>
          <w:p w14:paraId="38D8340F" w14:textId="77777777" w:rsidR="000077E2" w:rsidRPr="00B012D2" w:rsidRDefault="000077E2" w:rsidP="00A73154">
            <w:pPr>
              <w:spacing w:after="0"/>
              <w:ind w:right="-90"/>
              <w:rPr>
                <w:rFonts w:ascii="Trebuchet MS" w:hAnsi="Trebuchet MS"/>
                <w:szCs w:val="20"/>
              </w:rPr>
            </w:pPr>
          </w:p>
        </w:tc>
      </w:tr>
      <w:tr w:rsidR="000077E2" w:rsidRPr="00B012D2" w14:paraId="65969DD4" w14:textId="77777777" w:rsidTr="00A73154">
        <w:trPr>
          <w:trHeight w:val="531"/>
        </w:trPr>
        <w:tc>
          <w:tcPr>
            <w:tcW w:w="784" w:type="pct"/>
          </w:tcPr>
          <w:p w14:paraId="38F3371E" w14:textId="77777777" w:rsidR="000077E2" w:rsidRPr="00B012D2" w:rsidRDefault="000077E2" w:rsidP="00A73154">
            <w:pPr>
              <w:spacing w:after="0"/>
              <w:ind w:right="-90"/>
              <w:rPr>
                <w:rFonts w:ascii="Trebuchet MS" w:hAnsi="Trebuchet MS"/>
                <w:szCs w:val="20"/>
              </w:rPr>
            </w:pPr>
          </w:p>
        </w:tc>
        <w:tc>
          <w:tcPr>
            <w:tcW w:w="621" w:type="pct"/>
          </w:tcPr>
          <w:p w14:paraId="659644AD" w14:textId="77777777" w:rsidR="000077E2" w:rsidRPr="00B012D2" w:rsidRDefault="000077E2" w:rsidP="00A73154">
            <w:pPr>
              <w:spacing w:after="0"/>
              <w:ind w:right="-90"/>
              <w:rPr>
                <w:rFonts w:ascii="Trebuchet MS" w:hAnsi="Trebuchet MS"/>
                <w:szCs w:val="20"/>
              </w:rPr>
            </w:pPr>
          </w:p>
        </w:tc>
        <w:tc>
          <w:tcPr>
            <w:tcW w:w="598" w:type="pct"/>
          </w:tcPr>
          <w:p w14:paraId="50D58553" w14:textId="77777777" w:rsidR="000077E2" w:rsidRPr="00B012D2" w:rsidRDefault="000077E2" w:rsidP="00A73154">
            <w:pPr>
              <w:spacing w:after="0"/>
              <w:ind w:right="-90"/>
              <w:rPr>
                <w:rFonts w:ascii="Trebuchet MS" w:hAnsi="Trebuchet MS"/>
                <w:szCs w:val="20"/>
              </w:rPr>
            </w:pPr>
          </w:p>
        </w:tc>
        <w:tc>
          <w:tcPr>
            <w:tcW w:w="1863" w:type="pct"/>
          </w:tcPr>
          <w:p w14:paraId="2A68B13F" w14:textId="77777777" w:rsidR="000077E2" w:rsidRPr="00B012D2" w:rsidRDefault="000077E2" w:rsidP="00A73154">
            <w:pPr>
              <w:spacing w:after="0"/>
              <w:ind w:right="-90"/>
              <w:rPr>
                <w:rFonts w:ascii="Trebuchet MS" w:hAnsi="Trebuchet MS"/>
                <w:szCs w:val="20"/>
              </w:rPr>
            </w:pPr>
          </w:p>
        </w:tc>
        <w:tc>
          <w:tcPr>
            <w:tcW w:w="1133" w:type="pct"/>
          </w:tcPr>
          <w:p w14:paraId="0D648D8A" w14:textId="77777777" w:rsidR="000077E2" w:rsidRPr="00B012D2" w:rsidRDefault="000077E2" w:rsidP="00A73154">
            <w:pPr>
              <w:spacing w:after="0"/>
              <w:ind w:right="-90"/>
              <w:rPr>
                <w:rFonts w:ascii="Trebuchet MS" w:hAnsi="Trebuchet MS"/>
                <w:szCs w:val="20"/>
              </w:rPr>
            </w:pPr>
          </w:p>
        </w:tc>
      </w:tr>
      <w:tr w:rsidR="000077E2" w:rsidRPr="00B012D2" w14:paraId="44AF281F" w14:textId="77777777" w:rsidTr="00A73154">
        <w:trPr>
          <w:trHeight w:val="531"/>
        </w:trPr>
        <w:tc>
          <w:tcPr>
            <w:tcW w:w="784" w:type="pct"/>
          </w:tcPr>
          <w:p w14:paraId="5E31BEC8" w14:textId="77777777" w:rsidR="000077E2" w:rsidRPr="00B012D2" w:rsidRDefault="000077E2" w:rsidP="00A73154">
            <w:pPr>
              <w:spacing w:after="0"/>
              <w:ind w:right="-90"/>
              <w:rPr>
                <w:rFonts w:ascii="Trebuchet MS" w:hAnsi="Trebuchet MS"/>
                <w:szCs w:val="20"/>
              </w:rPr>
            </w:pPr>
          </w:p>
        </w:tc>
        <w:tc>
          <w:tcPr>
            <w:tcW w:w="621" w:type="pct"/>
          </w:tcPr>
          <w:p w14:paraId="3570E6A8" w14:textId="77777777" w:rsidR="000077E2" w:rsidRPr="00B012D2" w:rsidRDefault="000077E2" w:rsidP="00A73154">
            <w:pPr>
              <w:spacing w:after="0"/>
              <w:ind w:right="-90"/>
              <w:rPr>
                <w:rFonts w:ascii="Trebuchet MS" w:hAnsi="Trebuchet MS"/>
                <w:szCs w:val="20"/>
              </w:rPr>
            </w:pPr>
          </w:p>
        </w:tc>
        <w:tc>
          <w:tcPr>
            <w:tcW w:w="598" w:type="pct"/>
          </w:tcPr>
          <w:p w14:paraId="474D995E" w14:textId="77777777" w:rsidR="000077E2" w:rsidRPr="00B012D2" w:rsidRDefault="000077E2" w:rsidP="00A73154">
            <w:pPr>
              <w:spacing w:after="0"/>
              <w:ind w:right="-90"/>
              <w:rPr>
                <w:rFonts w:ascii="Trebuchet MS" w:hAnsi="Trebuchet MS"/>
                <w:szCs w:val="20"/>
              </w:rPr>
            </w:pPr>
          </w:p>
        </w:tc>
        <w:tc>
          <w:tcPr>
            <w:tcW w:w="1863" w:type="pct"/>
          </w:tcPr>
          <w:p w14:paraId="070178EE" w14:textId="77777777" w:rsidR="000077E2" w:rsidRPr="00B012D2" w:rsidRDefault="000077E2" w:rsidP="00A73154">
            <w:pPr>
              <w:spacing w:after="0"/>
              <w:ind w:right="-90"/>
              <w:rPr>
                <w:rFonts w:ascii="Trebuchet MS" w:hAnsi="Trebuchet MS"/>
                <w:szCs w:val="20"/>
              </w:rPr>
            </w:pPr>
          </w:p>
        </w:tc>
        <w:tc>
          <w:tcPr>
            <w:tcW w:w="1133" w:type="pct"/>
          </w:tcPr>
          <w:p w14:paraId="5E88E467" w14:textId="77777777" w:rsidR="000077E2" w:rsidRPr="00B012D2" w:rsidRDefault="000077E2" w:rsidP="00A73154">
            <w:pPr>
              <w:spacing w:after="0"/>
              <w:ind w:right="-90"/>
              <w:rPr>
                <w:rFonts w:ascii="Trebuchet MS" w:hAnsi="Trebuchet MS"/>
                <w:szCs w:val="20"/>
              </w:rPr>
            </w:pPr>
          </w:p>
        </w:tc>
      </w:tr>
      <w:tr w:rsidR="000077E2" w:rsidRPr="00B012D2" w14:paraId="2ABD5A17" w14:textId="77777777" w:rsidTr="00A73154">
        <w:trPr>
          <w:trHeight w:val="531"/>
        </w:trPr>
        <w:tc>
          <w:tcPr>
            <w:tcW w:w="784" w:type="pct"/>
          </w:tcPr>
          <w:p w14:paraId="0EA30BE6" w14:textId="77777777" w:rsidR="000077E2" w:rsidRPr="00B012D2" w:rsidRDefault="000077E2" w:rsidP="00A73154">
            <w:pPr>
              <w:spacing w:after="0"/>
              <w:ind w:right="-90"/>
              <w:rPr>
                <w:rFonts w:ascii="Trebuchet MS" w:hAnsi="Trebuchet MS"/>
                <w:szCs w:val="20"/>
              </w:rPr>
            </w:pPr>
          </w:p>
        </w:tc>
        <w:tc>
          <w:tcPr>
            <w:tcW w:w="621" w:type="pct"/>
          </w:tcPr>
          <w:p w14:paraId="200C39D8" w14:textId="77777777" w:rsidR="000077E2" w:rsidRPr="00B012D2" w:rsidRDefault="000077E2" w:rsidP="00A73154">
            <w:pPr>
              <w:spacing w:after="0"/>
              <w:ind w:right="-90"/>
              <w:rPr>
                <w:rFonts w:ascii="Trebuchet MS" w:hAnsi="Trebuchet MS"/>
                <w:szCs w:val="20"/>
              </w:rPr>
            </w:pPr>
          </w:p>
        </w:tc>
        <w:tc>
          <w:tcPr>
            <w:tcW w:w="598" w:type="pct"/>
          </w:tcPr>
          <w:p w14:paraId="1013CB4B" w14:textId="77777777" w:rsidR="000077E2" w:rsidRPr="00B012D2" w:rsidRDefault="000077E2" w:rsidP="00A73154">
            <w:pPr>
              <w:spacing w:after="0"/>
              <w:ind w:right="-90"/>
              <w:rPr>
                <w:rFonts w:ascii="Trebuchet MS" w:hAnsi="Trebuchet MS"/>
                <w:szCs w:val="20"/>
              </w:rPr>
            </w:pPr>
          </w:p>
        </w:tc>
        <w:tc>
          <w:tcPr>
            <w:tcW w:w="1863" w:type="pct"/>
          </w:tcPr>
          <w:p w14:paraId="626ABC15" w14:textId="77777777" w:rsidR="000077E2" w:rsidRPr="00B012D2" w:rsidRDefault="000077E2" w:rsidP="00A73154">
            <w:pPr>
              <w:spacing w:after="0"/>
              <w:ind w:right="-90"/>
              <w:rPr>
                <w:rFonts w:ascii="Trebuchet MS" w:hAnsi="Trebuchet MS"/>
                <w:szCs w:val="20"/>
              </w:rPr>
            </w:pPr>
          </w:p>
        </w:tc>
        <w:tc>
          <w:tcPr>
            <w:tcW w:w="1133" w:type="pct"/>
          </w:tcPr>
          <w:p w14:paraId="33BE688B" w14:textId="77777777" w:rsidR="000077E2" w:rsidRPr="00B012D2" w:rsidRDefault="000077E2" w:rsidP="00A73154">
            <w:pPr>
              <w:spacing w:after="0"/>
              <w:ind w:right="-90"/>
              <w:rPr>
                <w:rFonts w:ascii="Trebuchet MS" w:hAnsi="Trebuchet MS"/>
                <w:szCs w:val="20"/>
              </w:rPr>
            </w:pPr>
          </w:p>
        </w:tc>
      </w:tr>
    </w:tbl>
    <w:p w14:paraId="3D35E3AC" w14:textId="77777777" w:rsidR="000077E2" w:rsidRPr="00B012D2" w:rsidRDefault="000077E2" w:rsidP="000077E2">
      <w:pPr>
        <w:spacing w:after="0"/>
        <w:ind w:right="-90"/>
        <w:rPr>
          <w:rFonts w:ascii="Arial" w:hAnsi="Arial"/>
          <w:szCs w:val="20"/>
        </w:rPr>
      </w:pPr>
    </w:p>
    <w:p w14:paraId="589A74BB" w14:textId="32F1D250" w:rsidR="004A3EFA" w:rsidRPr="00982EE7" w:rsidRDefault="004A3EFA" w:rsidP="004A3EFA">
      <w:pPr>
        <w:spacing w:after="0"/>
        <w:rPr>
          <w:sz w:val="20"/>
          <w:szCs w:val="20"/>
        </w:rPr>
      </w:pPr>
      <w:r w:rsidRPr="00982EE7">
        <w:rPr>
          <w:b/>
          <w:bCs/>
          <w:sz w:val="20"/>
          <w:szCs w:val="20"/>
        </w:rPr>
        <w:t>Disclaimer</w:t>
      </w:r>
      <w:r w:rsidRPr="00982EE7">
        <w:rPr>
          <w:sz w:val="20"/>
          <w:szCs w:val="20"/>
        </w:rPr>
        <w:t>: This course is intended to educate employees of public transportation systems that have agreed to voluntarily participate in the Rail Car Training Consortium. It is intended only as informal guidance on the matters addressed, and should not be relied upon as the only method or manner for performing the tasks or work outlined in the materials. Anyone using this document or information provided in the associated training program should rely on his or her own independent judgment or, as appropriate, seek the advice of a competent professional in determining the exercise of care in any given circumstances. These materials are based on compendiums of knowledge from transit employees, manufacturers and outside consultants, each of whom may approach a repair, update, or maintenance in their own unique way. Always follow the safety and maintenance procedures from your own agency, union, relevant OEM(s) and/or regulatory organizations.</w:t>
      </w:r>
      <w:r w:rsidRPr="00982EE7">
        <w:rPr>
          <w:sz w:val="20"/>
          <w:szCs w:val="20"/>
          <w:lang w:eastAsia="zh-CN"/>
        </w:rPr>
        <w:t xml:space="preserve"> </w:t>
      </w:r>
      <w:r w:rsidRPr="00982EE7">
        <w:rPr>
          <w:sz w:val="20"/>
          <w:szCs w:val="20"/>
        </w:rPr>
        <w:t>In addition, the course materials include examples from member agencies, nomenclature, procedures, and configurations which can vary from one transit location to another. The document that you are now referencing may have been modified by the Consortium member. For the original versions, please go to TransitTraining.net or contact the Transportation Learning Center.</w:t>
      </w:r>
    </w:p>
    <w:p w14:paraId="387D13CF" w14:textId="77777777" w:rsidR="004A3EFA" w:rsidRPr="00982EE7" w:rsidRDefault="004A3EFA" w:rsidP="004A3EFA">
      <w:pPr>
        <w:spacing w:after="0"/>
        <w:rPr>
          <w:sz w:val="20"/>
          <w:szCs w:val="20"/>
        </w:rPr>
      </w:pPr>
    </w:p>
    <w:p w14:paraId="316DB8ED" w14:textId="77777777" w:rsidR="004A3EFA" w:rsidRPr="00982EE7" w:rsidRDefault="004A3EFA" w:rsidP="004A3EFA">
      <w:pPr>
        <w:spacing w:after="0"/>
        <w:rPr>
          <w:sz w:val="20"/>
          <w:szCs w:val="20"/>
        </w:rPr>
      </w:pPr>
      <w:r w:rsidRPr="00982EE7">
        <w:rPr>
          <w:sz w:val="20"/>
          <w:szCs w:val="20"/>
        </w:rPr>
        <w:t>The Rail Car Training Consortium, its participating agencies and labor unions, as well as the Transportation Learning Center, make no guaranty or warranty as to the accuracy or completeness of any information provided herein. The Rail Car Training Consortium, its participating agencies and labor unions, as well as the Transportation Learning Center, disclaim liability for any injury or other damages of any nature whatsoever, directly or indirectly, resulting from the use of or reliance on this document or the associated training program.</w:t>
      </w:r>
    </w:p>
    <w:p w14:paraId="595C35EF" w14:textId="77777777" w:rsidR="004A3EFA" w:rsidRPr="00982EE7" w:rsidRDefault="004A3EFA" w:rsidP="004A3EFA">
      <w:pPr>
        <w:spacing w:after="0"/>
        <w:rPr>
          <w:sz w:val="20"/>
          <w:szCs w:val="20"/>
        </w:rPr>
      </w:pPr>
    </w:p>
    <w:p w14:paraId="418E09DC" w14:textId="77777777" w:rsidR="004A3EFA" w:rsidRPr="00982EE7" w:rsidRDefault="004A3EFA" w:rsidP="004A3EFA">
      <w:pPr>
        <w:spacing w:after="0"/>
        <w:rPr>
          <w:sz w:val="20"/>
          <w:szCs w:val="20"/>
        </w:rPr>
      </w:pPr>
      <w:r w:rsidRPr="00982EE7">
        <w:rPr>
          <w:b/>
          <w:sz w:val="20"/>
          <w:szCs w:val="20"/>
        </w:rPr>
        <w:t>Note</w:t>
      </w:r>
      <w:r w:rsidRPr="00982EE7">
        <w:rPr>
          <w:sz w:val="20"/>
          <w:szCs w:val="20"/>
        </w:rPr>
        <w:t>: All images contained within this document were contributed by Rail Car Training Consortium members unless otherwise noted.</w:t>
      </w:r>
    </w:p>
    <w:p w14:paraId="09987C6B" w14:textId="13C7F5E0" w:rsidR="000077E2" w:rsidRDefault="000077E2" w:rsidP="000077E2">
      <w:pPr>
        <w:spacing w:after="0"/>
        <w:rPr>
          <w:sz w:val="20"/>
          <w:szCs w:val="20"/>
        </w:rPr>
      </w:pPr>
    </w:p>
    <w:p w14:paraId="39E9DB74" w14:textId="77777777" w:rsidR="000077E2" w:rsidRPr="00B012D2" w:rsidRDefault="000077E2" w:rsidP="000077E2">
      <w:pPr>
        <w:spacing w:before="360"/>
        <w:outlineLvl w:val="1"/>
        <w:rPr>
          <w:rFonts w:ascii="Arial" w:hAnsi="Arial"/>
          <w:szCs w:val="20"/>
        </w:rPr>
      </w:pPr>
      <w:r>
        <w:rPr>
          <w:sz w:val="20"/>
          <w:szCs w:val="20"/>
        </w:rPr>
        <w:br w:type="page"/>
      </w:r>
      <w:bookmarkStart w:id="7" w:name="_Toc459730294"/>
      <w:bookmarkStart w:id="8" w:name="_Toc485827987"/>
      <w:bookmarkStart w:id="9" w:name="_Toc508438413"/>
      <w:bookmarkStart w:id="10" w:name="_Toc508613831"/>
      <w:bookmarkStart w:id="11" w:name="_Toc521316048"/>
      <w:bookmarkStart w:id="12" w:name="_Toc529441253"/>
      <w:r w:rsidRPr="00B012D2">
        <w:rPr>
          <w:rFonts w:ascii="Trebuchet MS" w:hAnsi="Trebuchet MS" w:cs="Trebuchet MS"/>
          <w:b/>
          <w:bCs/>
          <w:iCs/>
          <w:caps/>
          <w:kern w:val="32"/>
          <w:sz w:val="32"/>
          <w:szCs w:val="32"/>
        </w:rPr>
        <w:lastRenderedPageBreak/>
        <w:t>How to Use the Participant Guide</w:t>
      </w:r>
      <w:bookmarkEnd w:id="7"/>
      <w:bookmarkEnd w:id="8"/>
      <w:bookmarkEnd w:id="9"/>
      <w:bookmarkEnd w:id="10"/>
      <w:bookmarkEnd w:id="11"/>
      <w:bookmarkEnd w:id="12"/>
      <w:r w:rsidRPr="00B012D2">
        <w:rPr>
          <w:rFonts w:ascii="Trebuchet MS" w:hAnsi="Trebuchet MS" w:cs="Trebuchet MS"/>
          <w:b/>
          <w:bCs/>
          <w:iCs/>
          <w:caps/>
          <w:kern w:val="32"/>
          <w:sz w:val="32"/>
          <w:szCs w:val="32"/>
        </w:rPr>
        <w:t xml:space="preserve"> </w:t>
      </w:r>
    </w:p>
    <w:p w14:paraId="5B94CF06" w14:textId="77777777" w:rsidR="000077E2" w:rsidRPr="00B012D2" w:rsidRDefault="000077E2" w:rsidP="000077E2">
      <w:pPr>
        <w:spacing w:after="0"/>
        <w:rPr>
          <w:rFonts w:ascii="Trebuchet MS" w:hAnsi="Trebuchet MS"/>
          <w:b/>
          <w:sz w:val="28"/>
          <w:szCs w:val="28"/>
        </w:rPr>
      </w:pPr>
      <w:r w:rsidRPr="00B012D2">
        <w:rPr>
          <w:rFonts w:ascii="Trebuchet MS" w:hAnsi="Trebuchet MS"/>
          <w:b/>
          <w:sz w:val="28"/>
          <w:szCs w:val="28"/>
        </w:rPr>
        <w:t>Purpose of the Course</w:t>
      </w:r>
    </w:p>
    <w:p w14:paraId="76D709DE" w14:textId="77777777" w:rsidR="000077E2" w:rsidRPr="00B012D2" w:rsidRDefault="000077E2" w:rsidP="000077E2">
      <w:pPr>
        <w:spacing w:after="0"/>
        <w:rPr>
          <w:rFonts w:ascii="Trebuchet MS" w:hAnsi="Trebuchet MS"/>
          <w:b/>
          <w:sz w:val="28"/>
          <w:szCs w:val="28"/>
        </w:rPr>
      </w:pPr>
    </w:p>
    <w:p w14:paraId="32A2910C" w14:textId="777874AA" w:rsidR="000077E2" w:rsidRPr="00B012D2" w:rsidRDefault="000077E2" w:rsidP="000077E2">
      <w:pPr>
        <w:spacing w:after="0"/>
        <w:rPr>
          <w:rFonts w:ascii="Arial" w:hAnsi="Arial"/>
          <w:szCs w:val="20"/>
        </w:rPr>
      </w:pPr>
      <w:r w:rsidRPr="00B012D2">
        <w:rPr>
          <w:rFonts w:ascii="Arial" w:hAnsi="Arial"/>
          <w:szCs w:val="20"/>
        </w:rPr>
        <w:t xml:space="preserve">Course </w:t>
      </w:r>
      <w:r w:rsidR="00C91578">
        <w:rPr>
          <w:rFonts w:ascii="Arial" w:hAnsi="Arial"/>
          <w:szCs w:val="20"/>
        </w:rPr>
        <w:t>211</w:t>
      </w:r>
      <w:r w:rsidRPr="00B012D2">
        <w:rPr>
          <w:rFonts w:ascii="Arial" w:hAnsi="Arial"/>
          <w:szCs w:val="20"/>
        </w:rPr>
        <w:t xml:space="preserve">: </w:t>
      </w:r>
      <w:r w:rsidR="00C91578">
        <w:rPr>
          <w:rFonts w:ascii="Arial" w:hAnsi="Arial"/>
          <w:szCs w:val="20"/>
        </w:rPr>
        <w:t>Inspection and Maintenance of Automatic Train Control,</w:t>
      </w:r>
      <w:r w:rsidRPr="00B012D2">
        <w:rPr>
          <w:rFonts w:ascii="Arial" w:hAnsi="Arial"/>
          <w:szCs w:val="20"/>
        </w:rPr>
        <w:t xml:space="preserve"> provides participants with an </w:t>
      </w:r>
      <w:r w:rsidRPr="001A0C9A">
        <w:rPr>
          <w:rFonts w:ascii="Arial" w:hAnsi="Arial"/>
          <w:szCs w:val="20"/>
        </w:rPr>
        <w:t xml:space="preserve">overview </w:t>
      </w:r>
      <w:r w:rsidR="001A0C9A" w:rsidRPr="00EA4C34">
        <w:rPr>
          <w:rFonts w:ascii="Arial" w:hAnsi="Arial"/>
          <w:szCs w:val="20"/>
        </w:rPr>
        <w:t xml:space="preserve">of how to inspect and maintain Automatic Train Control </w:t>
      </w:r>
      <w:r w:rsidR="00115F56">
        <w:rPr>
          <w:rFonts w:ascii="Arial" w:hAnsi="Arial"/>
          <w:szCs w:val="20"/>
        </w:rPr>
        <w:t>system</w:t>
      </w:r>
      <w:r w:rsidRPr="001A0C9A">
        <w:rPr>
          <w:rFonts w:ascii="Arial" w:hAnsi="Arial"/>
          <w:szCs w:val="20"/>
        </w:rPr>
        <w:t>.</w:t>
      </w:r>
      <w:r>
        <w:rPr>
          <w:rFonts w:ascii="Arial" w:hAnsi="Arial"/>
          <w:szCs w:val="20"/>
        </w:rPr>
        <w:t xml:space="preserve"> This course is intended</w:t>
      </w:r>
      <w:r w:rsidRPr="00B012D2">
        <w:rPr>
          <w:rFonts w:ascii="Arial" w:hAnsi="Arial"/>
          <w:szCs w:val="20"/>
        </w:rPr>
        <w:t xml:space="preserve"> to prepare the participant to inspect and maintain</w:t>
      </w:r>
      <w:r>
        <w:rPr>
          <w:rFonts w:ascii="Arial" w:hAnsi="Arial"/>
          <w:szCs w:val="20"/>
        </w:rPr>
        <w:t xml:space="preserve"> </w:t>
      </w:r>
      <w:r w:rsidR="00D36FDF">
        <w:rPr>
          <w:rFonts w:ascii="Arial" w:hAnsi="Arial"/>
          <w:szCs w:val="20"/>
        </w:rPr>
        <w:t>the Automat</w:t>
      </w:r>
      <w:r w:rsidRPr="00B012D2">
        <w:rPr>
          <w:rFonts w:ascii="Arial" w:hAnsi="Arial"/>
          <w:szCs w:val="20"/>
        </w:rPr>
        <w:t>i</w:t>
      </w:r>
      <w:r w:rsidR="00D36FDF">
        <w:rPr>
          <w:rFonts w:ascii="Arial" w:hAnsi="Arial"/>
          <w:szCs w:val="20"/>
        </w:rPr>
        <w:t xml:space="preserve">c Train Control </w:t>
      </w:r>
      <w:r w:rsidR="00115F56">
        <w:rPr>
          <w:rFonts w:ascii="Arial" w:hAnsi="Arial"/>
          <w:szCs w:val="20"/>
        </w:rPr>
        <w:t>system</w:t>
      </w:r>
      <w:r w:rsidR="00D36FDF">
        <w:rPr>
          <w:rFonts w:ascii="Arial" w:hAnsi="Arial"/>
          <w:szCs w:val="20"/>
        </w:rPr>
        <w:t xml:space="preserve"> i</w:t>
      </w:r>
      <w:r w:rsidRPr="00B012D2">
        <w:rPr>
          <w:rFonts w:ascii="Arial" w:hAnsi="Arial"/>
          <w:szCs w:val="20"/>
        </w:rPr>
        <w:t xml:space="preserve">n a </w:t>
      </w:r>
      <w:r w:rsidR="00115F56">
        <w:rPr>
          <w:rFonts w:ascii="Arial" w:hAnsi="Arial"/>
          <w:szCs w:val="20"/>
        </w:rPr>
        <w:t>transportation</w:t>
      </w:r>
      <w:r w:rsidRPr="00B012D2">
        <w:rPr>
          <w:rFonts w:ascii="Arial" w:hAnsi="Arial"/>
          <w:szCs w:val="20"/>
        </w:rPr>
        <w:t xml:space="preserve"> maintenance facility.</w:t>
      </w:r>
    </w:p>
    <w:p w14:paraId="21A33587" w14:textId="77777777" w:rsidR="000077E2" w:rsidRPr="00B012D2" w:rsidRDefault="000077E2" w:rsidP="000077E2">
      <w:pPr>
        <w:spacing w:after="0"/>
        <w:rPr>
          <w:rFonts w:ascii="Arial" w:hAnsi="Arial"/>
          <w:szCs w:val="20"/>
        </w:rPr>
      </w:pPr>
    </w:p>
    <w:p w14:paraId="0D49506A" w14:textId="77777777" w:rsidR="000077E2" w:rsidRPr="00B012D2" w:rsidRDefault="000077E2" w:rsidP="000077E2">
      <w:pPr>
        <w:spacing w:after="0"/>
        <w:rPr>
          <w:rFonts w:ascii="Trebuchet MS" w:hAnsi="Trebuchet MS"/>
          <w:b/>
          <w:sz w:val="28"/>
          <w:szCs w:val="28"/>
        </w:rPr>
      </w:pPr>
      <w:r w:rsidRPr="00B012D2">
        <w:rPr>
          <w:rFonts w:ascii="Trebuchet MS" w:hAnsi="Trebuchet MS"/>
          <w:b/>
          <w:sz w:val="28"/>
          <w:szCs w:val="28"/>
        </w:rPr>
        <w:t>Approach of the Book</w:t>
      </w:r>
    </w:p>
    <w:p w14:paraId="509EBA37" w14:textId="77777777" w:rsidR="000077E2" w:rsidRPr="00B012D2" w:rsidRDefault="000077E2" w:rsidP="000077E2">
      <w:pPr>
        <w:spacing w:after="0"/>
        <w:rPr>
          <w:rFonts w:ascii="Trebuchet MS" w:hAnsi="Trebuchet MS"/>
          <w:b/>
          <w:sz w:val="28"/>
          <w:szCs w:val="28"/>
        </w:rPr>
      </w:pPr>
    </w:p>
    <w:p w14:paraId="745AA34C" w14:textId="77777777" w:rsidR="000077E2" w:rsidRPr="00B012D2" w:rsidRDefault="000077E2" w:rsidP="000077E2">
      <w:pPr>
        <w:spacing w:after="0"/>
        <w:rPr>
          <w:rFonts w:ascii="Arial" w:hAnsi="Arial"/>
          <w:szCs w:val="20"/>
        </w:rPr>
      </w:pPr>
      <w:r w:rsidRPr="00B012D2">
        <w:rPr>
          <w:rFonts w:ascii="Arial" w:hAnsi="Arial"/>
          <w:szCs w:val="20"/>
        </w:rPr>
        <w:t xml:space="preserve">Each course </w:t>
      </w:r>
      <w:r>
        <w:rPr>
          <w:rFonts w:ascii="Arial" w:hAnsi="Arial"/>
          <w:szCs w:val="20"/>
        </w:rPr>
        <w:t>M</w:t>
      </w:r>
      <w:r w:rsidRPr="00B012D2">
        <w:rPr>
          <w:rFonts w:ascii="Arial" w:hAnsi="Arial"/>
          <w:szCs w:val="20"/>
        </w:rPr>
        <w:t xml:space="preserve">odule begins with an outline, a statement of purpose and objectives, and a list of key terms. The </w:t>
      </w:r>
      <w:r w:rsidRPr="00BF6697">
        <w:rPr>
          <w:rFonts w:ascii="Arial" w:hAnsi="Arial"/>
          <w:i/>
          <w:szCs w:val="20"/>
        </w:rPr>
        <w:t>outline</w:t>
      </w:r>
      <w:r w:rsidRPr="00B012D2">
        <w:rPr>
          <w:rFonts w:ascii="Arial" w:hAnsi="Arial"/>
          <w:szCs w:val="20"/>
        </w:rPr>
        <w:t xml:space="preserve"> will discuss the main topics to be addressed in the </w:t>
      </w:r>
      <w:r>
        <w:rPr>
          <w:rFonts w:ascii="Arial" w:hAnsi="Arial"/>
          <w:szCs w:val="20"/>
        </w:rPr>
        <w:t>M</w:t>
      </w:r>
      <w:r w:rsidRPr="00B012D2">
        <w:rPr>
          <w:rFonts w:ascii="Arial" w:hAnsi="Arial"/>
          <w:szCs w:val="20"/>
        </w:rPr>
        <w:t xml:space="preserve">odule. A list of </w:t>
      </w:r>
      <w:r w:rsidRPr="00B012D2">
        <w:rPr>
          <w:rFonts w:ascii="Arial" w:hAnsi="Arial"/>
          <w:i/>
          <w:szCs w:val="20"/>
        </w:rPr>
        <w:t>key terms</w:t>
      </w:r>
      <w:r w:rsidRPr="00B012D2">
        <w:rPr>
          <w:rFonts w:ascii="Arial" w:hAnsi="Arial"/>
          <w:szCs w:val="20"/>
        </w:rPr>
        <w:t xml:space="preserve"> identifies important terminology that will be introduced in this </w:t>
      </w:r>
      <w:r>
        <w:rPr>
          <w:rFonts w:ascii="Arial" w:hAnsi="Arial"/>
          <w:szCs w:val="20"/>
        </w:rPr>
        <w:t>M</w:t>
      </w:r>
      <w:r w:rsidRPr="00B012D2">
        <w:rPr>
          <w:rFonts w:ascii="Arial" w:hAnsi="Arial"/>
          <w:szCs w:val="20"/>
        </w:rPr>
        <w:t xml:space="preserve">odule. </w:t>
      </w:r>
      <w:r w:rsidRPr="00B012D2">
        <w:rPr>
          <w:rFonts w:ascii="Arial" w:hAnsi="Arial"/>
          <w:i/>
          <w:szCs w:val="20"/>
        </w:rPr>
        <w:t>Learning objectives</w:t>
      </w:r>
      <w:r w:rsidRPr="00B012D2">
        <w:rPr>
          <w:rFonts w:ascii="Arial" w:hAnsi="Arial"/>
          <w:szCs w:val="20"/>
        </w:rPr>
        <w:t xml:space="preserve"> define the basic skills, knowledge, and abilities course participants should be able to demonstrate to show that they have learned the material presented in the </w:t>
      </w:r>
      <w:r>
        <w:rPr>
          <w:rFonts w:ascii="Arial" w:hAnsi="Arial"/>
          <w:szCs w:val="20"/>
        </w:rPr>
        <w:t>M</w:t>
      </w:r>
      <w:r w:rsidRPr="00B012D2">
        <w:rPr>
          <w:rFonts w:ascii="Arial" w:hAnsi="Arial"/>
          <w:szCs w:val="20"/>
        </w:rPr>
        <w:t xml:space="preserve">odule. </w:t>
      </w:r>
      <w:r w:rsidRPr="00B012D2">
        <w:rPr>
          <w:rFonts w:ascii="Arial" w:hAnsi="Arial"/>
          <w:i/>
          <w:szCs w:val="20"/>
        </w:rPr>
        <w:t>Exercises</w:t>
      </w:r>
      <w:r w:rsidRPr="00B012D2">
        <w:rPr>
          <w:rFonts w:ascii="Arial" w:hAnsi="Arial"/>
          <w:szCs w:val="20"/>
        </w:rPr>
        <w:t xml:space="preserve"> are built in throughout the course materials to assist the participants in learning and reviewing key information.</w:t>
      </w:r>
    </w:p>
    <w:p w14:paraId="54379A36" w14:textId="77777777" w:rsidR="000077E2" w:rsidRDefault="000077E2" w:rsidP="000077E2">
      <w:pPr>
        <w:spacing w:after="0"/>
        <w:rPr>
          <w:sz w:val="20"/>
          <w:szCs w:val="20"/>
        </w:rPr>
      </w:pPr>
    </w:p>
    <w:p w14:paraId="11ED8B1D" w14:textId="77777777" w:rsidR="00A20C92" w:rsidRDefault="00A20C92">
      <w:pPr>
        <w:spacing w:after="0"/>
      </w:pPr>
      <w:r>
        <w:br w:type="page"/>
      </w:r>
    </w:p>
    <w:p w14:paraId="6884E5A6" w14:textId="63208335" w:rsidR="000077E2" w:rsidRDefault="000077E2">
      <w:pPr>
        <w:spacing w:after="0"/>
      </w:pPr>
    </w:p>
    <w:sdt>
      <w:sdtPr>
        <w:rPr>
          <w:rFonts w:ascii="Times New Roman" w:eastAsia="Times New Roman" w:hAnsi="Times New Roman" w:cs="Times New Roman"/>
          <w:color w:val="auto"/>
          <w:sz w:val="24"/>
          <w:szCs w:val="24"/>
        </w:rPr>
        <w:id w:val="1017966975"/>
        <w:docPartObj>
          <w:docPartGallery w:val="Table of Contents"/>
          <w:docPartUnique/>
        </w:docPartObj>
      </w:sdtPr>
      <w:sdtEndPr>
        <w:rPr>
          <w:b/>
          <w:bCs/>
          <w:noProof/>
        </w:rPr>
      </w:sdtEndPr>
      <w:sdtContent>
        <w:p w14:paraId="230B3B6E" w14:textId="100D0356" w:rsidR="00166A15" w:rsidRDefault="00166A15">
          <w:pPr>
            <w:pStyle w:val="TOCHeading"/>
          </w:pPr>
          <w:r>
            <w:t>Table of Contents</w:t>
          </w:r>
        </w:p>
        <w:p w14:paraId="1B087C1F" w14:textId="7156865B" w:rsidR="00166A15" w:rsidRDefault="00166A15">
          <w:pPr>
            <w:pStyle w:val="TOC2"/>
            <w:rPr>
              <w:rFonts w:asciiTheme="minorHAnsi" w:eastAsiaTheme="minorEastAsia" w:hAnsiTheme="minorHAnsi" w:cstheme="minorBidi"/>
              <w:sz w:val="22"/>
              <w:szCs w:val="22"/>
            </w:rPr>
          </w:pPr>
          <w:r>
            <w:rPr>
              <w:b/>
              <w:bCs/>
            </w:rPr>
            <w:fldChar w:fldCharType="begin"/>
          </w:r>
          <w:r>
            <w:rPr>
              <w:b/>
              <w:bCs/>
            </w:rPr>
            <w:instrText xml:space="preserve"> TOC \o "1-3" \h \z \u </w:instrText>
          </w:r>
          <w:r>
            <w:rPr>
              <w:b/>
              <w:bCs/>
            </w:rPr>
            <w:fldChar w:fldCharType="separate"/>
          </w:r>
          <w:hyperlink w:anchor="_Toc529441253" w:history="1">
            <w:r w:rsidRPr="00B070F2">
              <w:rPr>
                <w:rStyle w:val="Hyperlink"/>
                <w:rFonts w:ascii="Trebuchet MS" w:hAnsi="Trebuchet MS" w:cs="Trebuchet MS"/>
                <w:b/>
                <w:bCs/>
                <w:iCs/>
                <w:caps/>
                <w:kern w:val="32"/>
              </w:rPr>
              <w:t>How to Use the Participant Guide</w:t>
            </w:r>
            <w:r>
              <w:rPr>
                <w:webHidden/>
              </w:rPr>
              <w:tab/>
            </w:r>
            <w:r>
              <w:rPr>
                <w:webHidden/>
              </w:rPr>
              <w:fldChar w:fldCharType="begin"/>
            </w:r>
            <w:r>
              <w:rPr>
                <w:webHidden/>
              </w:rPr>
              <w:instrText xml:space="preserve"> PAGEREF _Toc529441253 \h </w:instrText>
            </w:r>
            <w:r>
              <w:rPr>
                <w:webHidden/>
              </w:rPr>
            </w:r>
            <w:r>
              <w:rPr>
                <w:webHidden/>
              </w:rPr>
              <w:fldChar w:fldCharType="separate"/>
            </w:r>
            <w:r w:rsidR="00A20C92">
              <w:rPr>
                <w:webHidden/>
              </w:rPr>
              <w:t>ii</w:t>
            </w:r>
            <w:r>
              <w:rPr>
                <w:webHidden/>
              </w:rPr>
              <w:fldChar w:fldCharType="end"/>
            </w:r>
          </w:hyperlink>
        </w:p>
        <w:p w14:paraId="06EEDEFD" w14:textId="1F6D45CD" w:rsidR="00166A15" w:rsidRDefault="00B53CE1">
          <w:pPr>
            <w:pStyle w:val="TOC1"/>
            <w:rPr>
              <w:rFonts w:asciiTheme="minorHAnsi" w:eastAsiaTheme="minorEastAsia" w:hAnsiTheme="minorHAnsi" w:cstheme="minorBidi"/>
              <w:b w:val="0"/>
              <w:bCs w:val="0"/>
              <w:i w:val="0"/>
              <w:sz w:val="22"/>
              <w:szCs w:val="22"/>
            </w:rPr>
          </w:pPr>
          <w:hyperlink w:anchor="_Toc529441254" w:history="1">
            <w:r w:rsidR="00166A15" w:rsidRPr="00B070F2">
              <w:rPr>
                <w:rStyle w:val="Hyperlink"/>
              </w:rPr>
              <w:t>Module 1</w:t>
            </w:r>
            <w:r w:rsidR="00166A15">
              <w:rPr>
                <w:rStyle w:val="Hyperlink"/>
              </w:rPr>
              <w:t xml:space="preserve"> General Inspection Procedures</w:t>
            </w:r>
            <w:r w:rsidR="00166A15">
              <w:rPr>
                <w:webHidden/>
              </w:rPr>
              <w:tab/>
            </w:r>
            <w:r w:rsidR="00166A15">
              <w:rPr>
                <w:webHidden/>
              </w:rPr>
              <w:fldChar w:fldCharType="begin"/>
            </w:r>
            <w:r w:rsidR="00166A15">
              <w:rPr>
                <w:webHidden/>
              </w:rPr>
              <w:instrText xml:space="preserve"> PAGEREF _Toc529441254 \h </w:instrText>
            </w:r>
            <w:r w:rsidR="00166A15">
              <w:rPr>
                <w:webHidden/>
              </w:rPr>
            </w:r>
            <w:r w:rsidR="00166A15">
              <w:rPr>
                <w:webHidden/>
              </w:rPr>
              <w:fldChar w:fldCharType="separate"/>
            </w:r>
            <w:r w:rsidR="00A20C92">
              <w:rPr>
                <w:webHidden/>
              </w:rPr>
              <w:t>1</w:t>
            </w:r>
            <w:r w:rsidR="00166A15">
              <w:rPr>
                <w:webHidden/>
              </w:rPr>
              <w:fldChar w:fldCharType="end"/>
            </w:r>
          </w:hyperlink>
        </w:p>
        <w:p w14:paraId="14ED40D7" w14:textId="3E1B7CF3" w:rsidR="00166A15" w:rsidRDefault="00B53CE1">
          <w:pPr>
            <w:pStyle w:val="TOC2"/>
            <w:rPr>
              <w:rFonts w:asciiTheme="minorHAnsi" w:eastAsiaTheme="minorEastAsia" w:hAnsiTheme="minorHAnsi" w:cstheme="minorBidi"/>
              <w:sz w:val="22"/>
              <w:szCs w:val="22"/>
            </w:rPr>
          </w:pPr>
          <w:hyperlink w:anchor="_Toc529441256" w:history="1">
            <w:r w:rsidR="00166A15" w:rsidRPr="00B070F2">
              <w:rPr>
                <w:rStyle w:val="Hyperlink"/>
              </w:rPr>
              <w:t>1-1</w:t>
            </w:r>
            <w:r w:rsidR="00166A15">
              <w:rPr>
                <w:rFonts w:asciiTheme="minorHAnsi" w:eastAsiaTheme="minorEastAsia" w:hAnsiTheme="minorHAnsi" w:cstheme="minorBidi"/>
                <w:sz w:val="22"/>
                <w:szCs w:val="22"/>
              </w:rPr>
              <w:tab/>
            </w:r>
            <w:r w:rsidR="00166A15">
              <w:rPr>
                <w:rStyle w:val="Hyperlink"/>
              </w:rPr>
              <w:t>O</w:t>
            </w:r>
            <w:r w:rsidR="00166A15" w:rsidRPr="00B070F2">
              <w:rPr>
                <w:rStyle w:val="Hyperlink"/>
              </w:rPr>
              <w:t>verview</w:t>
            </w:r>
            <w:r w:rsidR="00166A15">
              <w:rPr>
                <w:webHidden/>
              </w:rPr>
              <w:tab/>
            </w:r>
            <w:r w:rsidR="00166A15">
              <w:rPr>
                <w:webHidden/>
              </w:rPr>
              <w:fldChar w:fldCharType="begin"/>
            </w:r>
            <w:r w:rsidR="00166A15">
              <w:rPr>
                <w:webHidden/>
              </w:rPr>
              <w:instrText xml:space="preserve"> PAGEREF _Toc529441256 \h </w:instrText>
            </w:r>
            <w:r w:rsidR="00166A15">
              <w:rPr>
                <w:webHidden/>
              </w:rPr>
            </w:r>
            <w:r w:rsidR="00166A15">
              <w:rPr>
                <w:webHidden/>
              </w:rPr>
              <w:fldChar w:fldCharType="separate"/>
            </w:r>
            <w:r w:rsidR="00A20C92">
              <w:rPr>
                <w:webHidden/>
              </w:rPr>
              <w:t>2</w:t>
            </w:r>
            <w:r w:rsidR="00166A15">
              <w:rPr>
                <w:webHidden/>
              </w:rPr>
              <w:fldChar w:fldCharType="end"/>
            </w:r>
          </w:hyperlink>
        </w:p>
        <w:p w14:paraId="6CDD4308" w14:textId="3F9547F3" w:rsidR="00166A15" w:rsidRDefault="00B53CE1">
          <w:pPr>
            <w:pStyle w:val="TOC2"/>
            <w:rPr>
              <w:rFonts w:asciiTheme="minorHAnsi" w:eastAsiaTheme="minorEastAsia" w:hAnsiTheme="minorHAnsi" w:cstheme="minorBidi"/>
              <w:sz w:val="22"/>
              <w:szCs w:val="22"/>
            </w:rPr>
          </w:pPr>
          <w:hyperlink w:anchor="_Toc529441257" w:history="1">
            <w:r w:rsidR="00166A15" w:rsidRPr="00B070F2">
              <w:rPr>
                <w:rStyle w:val="Hyperlink"/>
              </w:rPr>
              <w:t>1-2</w:t>
            </w:r>
            <w:r w:rsidR="00166A15">
              <w:rPr>
                <w:rFonts w:asciiTheme="minorHAnsi" w:eastAsiaTheme="minorEastAsia" w:hAnsiTheme="minorHAnsi" w:cstheme="minorBidi"/>
                <w:sz w:val="22"/>
                <w:szCs w:val="22"/>
              </w:rPr>
              <w:tab/>
            </w:r>
            <w:r w:rsidR="00166A15" w:rsidRPr="00B070F2">
              <w:rPr>
                <w:rStyle w:val="Hyperlink"/>
              </w:rPr>
              <w:t>Preparing for Inspection and Maintenance</w:t>
            </w:r>
            <w:r w:rsidR="00166A15">
              <w:rPr>
                <w:webHidden/>
              </w:rPr>
              <w:tab/>
            </w:r>
            <w:r w:rsidR="00166A15">
              <w:rPr>
                <w:webHidden/>
              </w:rPr>
              <w:fldChar w:fldCharType="begin"/>
            </w:r>
            <w:r w:rsidR="00166A15">
              <w:rPr>
                <w:webHidden/>
              </w:rPr>
              <w:instrText xml:space="preserve"> PAGEREF _Toc529441257 \h </w:instrText>
            </w:r>
            <w:r w:rsidR="00166A15">
              <w:rPr>
                <w:webHidden/>
              </w:rPr>
            </w:r>
            <w:r w:rsidR="00166A15">
              <w:rPr>
                <w:webHidden/>
              </w:rPr>
              <w:fldChar w:fldCharType="separate"/>
            </w:r>
            <w:r w:rsidR="00A20C92">
              <w:rPr>
                <w:webHidden/>
              </w:rPr>
              <w:t>3</w:t>
            </w:r>
            <w:r w:rsidR="00166A15">
              <w:rPr>
                <w:webHidden/>
              </w:rPr>
              <w:fldChar w:fldCharType="end"/>
            </w:r>
          </w:hyperlink>
        </w:p>
        <w:p w14:paraId="7F617C51" w14:textId="5CF60EAA" w:rsidR="00166A15" w:rsidRDefault="00B53CE1">
          <w:pPr>
            <w:pStyle w:val="TOC2"/>
            <w:rPr>
              <w:rFonts w:asciiTheme="minorHAnsi" w:eastAsiaTheme="minorEastAsia" w:hAnsiTheme="minorHAnsi" w:cstheme="minorBidi"/>
              <w:sz w:val="22"/>
              <w:szCs w:val="22"/>
            </w:rPr>
          </w:pPr>
          <w:hyperlink w:anchor="_Toc529441258" w:history="1">
            <w:r w:rsidR="00166A15" w:rsidRPr="00B070F2">
              <w:rPr>
                <w:rStyle w:val="Hyperlink"/>
              </w:rPr>
              <w:t>1-3</w:t>
            </w:r>
            <w:r w:rsidR="00166A15">
              <w:rPr>
                <w:rFonts w:asciiTheme="minorHAnsi" w:eastAsiaTheme="minorEastAsia" w:hAnsiTheme="minorHAnsi" w:cstheme="minorBidi"/>
                <w:sz w:val="22"/>
                <w:szCs w:val="22"/>
              </w:rPr>
              <w:tab/>
            </w:r>
            <w:r w:rsidR="00166A15" w:rsidRPr="00B070F2">
              <w:rPr>
                <w:rStyle w:val="Hyperlink"/>
              </w:rPr>
              <w:t>Inspection and Maintenance Schedules</w:t>
            </w:r>
            <w:r w:rsidR="00166A15">
              <w:rPr>
                <w:webHidden/>
              </w:rPr>
              <w:tab/>
            </w:r>
            <w:r w:rsidR="00166A15">
              <w:rPr>
                <w:webHidden/>
              </w:rPr>
              <w:fldChar w:fldCharType="begin"/>
            </w:r>
            <w:r w:rsidR="00166A15">
              <w:rPr>
                <w:webHidden/>
              </w:rPr>
              <w:instrText xml:space="preserve"> PAGEREF _Toc529441258 \h </w:instrText>
            </w:r>
            <w:r w:rsidR="00166A15">
              <w:rPr>
                <w:webHidden/>
              </w:rPr>
            </w:r>
            <w:r w:rsidR="00166A15">
              <w:rPr>
                <w:webHidden/>
              </w:rPr>
              <w:fldChar w:fldCharType="separate"/>
            </w:r>
            <w:r w:rsidR="00A20C92">
              <w:rPr>
                <w:webHidden/>
              </w:rPr>
              <w:t>4</w:t>
            </w:r>
            <w:r w:rsidR="00166A15">
              <w:rPr>
                <w:webHidden/>
              </w:rPr>
              <w:fldChar w:fldCharType="end"/>
            </w:r>
          </w:hyperlink>
        </w:p>
        <w:p w14:paraId="59EB3DB7" w14:textId="669D8458" w:rsidR="00166A15" w:rsidRDefault="00B53CE1">
          <w:pPr>
            <w:pStyle w:val="TOC2"/>
            <w:rPr>
              <w:rFonts w:asciiTheme="minorHAnsi" w:eastAsiaTheme="minorEastAsia" w:hAnsiTheme="minorHAnsi" w:cstheme="minorBidi"/>
              <w:sz w:val="22"/>
              <w:szCs w:val="22"/>
            </w:rPr>
          </w:pPr>
          <w:hyperlink w:anchor="_Toc529441259" w:history="1">
            <w:r w:rsidR="00166A15" w:rsidRPr="00B070F2">
              <w:rPr>
                <w:rStyle w:val="Hyperlink"/>
              </w:rPr>
              <w:t>1-4</w:t>
            </w:r>
            <w:r w:rsidR="00166A15">
              <w:rPr>
                <w:rFonts w:asciiTheme="minorHAnsi" w:eastAsiaTheme="minorEastAsia" w:hAnsiTheme="minorHAnsi" w:cstheme="minorBidi"/>
                <w:sz w:val="22"/>
                <w:szCs w:val="22"/>
              </w:rPr>
              <w:tab/>
            </w:r>
            <w:r w:rsidR="00166A15" w:rsidRPr="00B070F2">
              <w:rPr>
                <w:rStyle w:val="Hyperlink"/>
              </w:rPr>
              <w:t>Summary</w:t>
            </w:r>
            <w:r w:rsidR="00166A15">
              <w:rPr>
                <w:webHidden/>
              </w:rPr>
              <w:tab/>
            </w:r>
            <w:r w:rsidR="00166A15">
              <w:rPr>
                <w:webHidden/>
              </w:rPr>
              <w:fldChar w:fldCharType="begin"/>
            </w:r>
            <w:r w:rsidR="00166A15">
              <w:rPr>
                <w:webHidden/>
              </w:rPr>
              <w:instrText xml:space="preserve"> PAGEREF _Toc529441259 \h </w:instrText>
            </w:r>
            <w:r w:rsidR="00166A15">
              <w:rPr>
                <w:webHidden/>
              </w:rPr>
            </w:r>
            <w:r w:rsidR="00166A15">
              <w:rPr>
                <w:webHidden/>
              </w:rPr>
              <w:fldChar w:fldCharType="separate"/>
            </w:r>
            <w:r w:rsidR="00A20C92">
              <w:rPr>
                <w:webHidden/>
              </w:rPr>
              <w:t>8</w:t>
            </w:r>
            <w:r w:rsidR="00166A15">
              <w:rPr>
                <w:webHidden/>
              </w:rPr>
              <w:fldChar w:fldCharType="end"/>
            </w:r>
          </w:hyperlink>
        </w:p>
        <w:p w14:paraId="3B7E729A" w14:textId="43EB1616" w:rsidR="00166A15" w:rsidRDefault="00B53CE1">
          <w:pPr>
            <w:pStyle w:val="TOC1"/>
            <w:rPr>
              <w:rFonts w:asciiTheme="minorHAnsi" w:eastAsiaTheme="minorEastAsia" w:hAnsiTheme="minorHAnsi" w:cstheme="minorBidi"/>
              <w:b w:val="0"/>
              <w:bCs w:val="0"/>
              <w:i w:val="0"/>
              <w:sz w:val="22"/>
              <w:szCs w:val="22"/>
            </w:rPr>
          </w:pPr>
          <w:hyperlink w:anchor="_Toc529441260" w:history="1">
            <w:r w:rsidR="00166A15" w:rsidRPr="00B070F2">
              <w:rPr>
                <w:rStyle w:val="Hyperlink"/>
              </w:rPr>
              <w:t>Module 2</w:t>
            </w:r>
            <w:r w:rsidR="00166A15">
              <w:rPr>
                <w:rStyle w:val="Hyperlink"/>
              </w:rPr>
              <w:t xml:space="preserve"> ATC System Testing</w:t>
            </w:r>
            <w:r w:rsidR="00166A15">
              <w:rPr>
                <w:webHidden/>
              </w:rPr>
              <w:tab/>
            </w:r>
            <w:r w:rsidR="00166A15">
              <w:rPr>
                <w:webHidden/>
              </w:rPr>
              <w:fldChar w:fldCharType="begin"/>
            </w:r>
            <w:r w:rsidR="00166A15">
              <w:rPr>
                <w:webHidden/>
              </w:rPr>
              <w:instrText xml:space="preserve"> PAGEREF _Toc529441260 \h </w:instrText>
            </w:r>
            <w:r w:rsidR="00166A15">
              <w:rPr>
                <w:webHidden/>
              </w:rPr>
            </w:r>
            <w:r w:rsidR="00166A15">
              <w:rPr>
                <w:webHidden/>
              </w:rPr>
              <w:fldChar w:fldCharType="separate"/>
            </w:r>
            <w:r w:rsidR="00A20C92">
              <w:rPr>
                <w:webHidden/>
              </w:rPr>
              <w:t>9</w:t>
            </w:r>
            <w:r w:rsidR="00166A15">
              <w:rPr>
                <w:webHidden/>
              </w:rPr>
              <w:fldChar w:fldCharType="end"/>
            </w:r>
          </w:hyperlink>
        </w:p>
        <w:p w14:paraId="7CFF41C1" w14:textId="2CBB15F9" w:rsidR="00166A15" w:rsidRDefault="00B53CE1">
          <w:pPr>
            <w:pStyle w:val="TOC2"/>
            <w:rPr>
              <w:rFonts w:asciiTheme="minorHAnsi" w:eastAsiaTheme="minorEastAsia" w:hAnsiTheme="minorHAnsi" w:cstheme="minorBidi"/>
              <w:sz w:val="22"/>
              <w:szCs w:val="22"/>
            </w:rPr>
          </w:pPr>
          <w:hyperlink w:anchor="_Toc529441262" w:history="1">
            <w:r w:rsidR="00166A15" w:rsidRPr="00B070F2">
              <w:rPr>
                <w:rStyle w:val="Hyperlink"/>
              </w:rPr>
              <w:t xml:space="preserve">2-1 </w:t>
            </w:r>
            <w:r w:rsidR="00166A15">
              <w:rPr>
                <w:rStyle w:val="Hyperlink"/>
              </w:rPr>
              <w:t>O</w:t>
            </w:r>
            <w:r w:rsidR="00166A15" w:rsidRPr="00B070F2">
              <w:rPr>
                <w:rStyle w:val="Hyperlink"/>
              </w:rPr>
              <w:t>verview</w:t>
            </w:r>
            <w:r w:rsidR="00166A15">
              <w:rPr>
                <w:webHidden/>
              </w:rPr>
              <w:tab/>
            </w:r>
            <w:r w:rsidR="00166A15">
              <w:rPr>
                <w:webHidden/>
              </w:rPr>
              <w:fldChar w:fldCharType="begin"/>
            </w:r>
            <w:r w:rsidR="00166A15">
              <w:rPr>
                <w:webHidden/>
              </w:rPr>
              <w:instrText xml:space="preserve"> PAGEREF _Toc529441262 \h </w:instrText>
            </w:r>
            <w:r w:rsidR="00166A15">
              <w:rPr>
                <w:webHidden/>
              </w:rPr>
            </w:r>
            <w:r w:rsidR="00166A15">
              <w:rPr>
                <w:webHidden/>
              </w:rPr>
              <w:fldChar w:fldCharType="separate"/>
            </w:r>
            <w:r w:rsidR="00A20C92">
              <w:rPr>
                <w:webHidden/>
              </w:rPr>
              <w:t>10</w:t>
            </w:r>
            <w:r w:rsidR="00166A15">
              <w:rPr>
                <w:webHidden/>
              </w:rPr>
              <w:fldChar w:fldCharType="end"/>
            </w:r>
          </w:hyperlink>
        </w:p>
        <w:p w14:paraId="678A71B6" w14:textId="2046ABFA" w:rsidR="00166A15" w:rsidRDefault="00B53CE1">
          <w:pPr>
            <w:pStyle w:val="TOC2"/>
            <w:rPr>
              <w:rFonts w:asciiTheme="minorHAnsi" w:eastAsiaTheme="minorEastAsia" w:hAnsiTheme="minorHAnsi" w:cstheme="minorBidi"/>
              <w:sz w:val="22"/>
              <w:szCs w:val="22"/>
            </w:rPr>
          </w:pPr>
          <w:hyperlink w:anchor="_Toc529441263" w:history="1">
            <w:r w:rsidR="00166A15" w:rsidRPr="00B070F2">
              <w:rPr>
                <w:rStyle w:val="Hyperlink"/>
              </w:rPr>
              <w:t xml:space="preserve">2-2 </w:t>
            </w:r>
            <w:r w:rsidR="00166A15">
              <w:rPr>
                <w:rStyle w:val="Hyperlink"/>
              </w:rPr>
              <w:t>ATC</w:t>
            </w:r>
            <w:r w:rsidR="00166A15" w:rsidRPr="00B070F2">
              <w:rPr>
                <w:rStyle w:val="Hyperlink"/>
              </w:rPr>
              <w:t xml:space="preserve"> </w:t>
            </w:r>
            <w:r w:rsidR="00166A15">
              <w:rPr>
                <w:rStyle w:val="Hyperlink"/>
              </w:rPr>
              <w:t>S</w:t>
            </w:r>
            <w:r w:rsidR="00166A15" w:rsidRPr="00B070F2">
              <w:rPr>
                <w:rStyle w:val="Hyperlink"/>
              </w:rPr>
              <w:t xml:space="preserve">ystem </w:t>
            </w:r>
            <w:r w:rsidR="00166A15">
              <w:rPr>
                <w:rStyle w:val="Hyperlink"/>
              </w:rPr>
              <w:t>T</w:t>
            </w:r>
            <w:r w:rsidR="00166A15" w:rsidRPr="00B070F2">
              <w:rPr>
                <w:rStyle w:val="Hyperlink"/>
              </w:rPr>
              <w:t>ests</w:t>
            </w:r>
            <w:r w:rsidR="00166A15">
              <w:rPr>
                <w:webHidden/>
              </w:rPr>
              <w:tab/>
            </w:r>
            <w:r w:rsidR="00166A15">
              <w:rPr>
                <w:webHidden/>
              </w:rPr>
              <w:fldChar w:fldCharType="begin"/>
            </w:r>
            <w:r w:rsidR="00166A15">
              <w:rPr>
                <w:webHidden/>
              </w:rPr>
              <w:instrText xml:space="preserve"> PAGEREF _Toc529441263 \h </w:instrText>
            </w:r>
            <w:r w:rsidR="00166A15">
              <w:rPr>
                <w:webHidden/>
              </w:rPr>
            </w:r>
            <w:r w:rsidR="00166A15">
              <w:rPr>
                <w:webHidden/>
              </w:rPr>
              <w:fldChar w:fldCharType="separate"/>
            </w:r>
            <w:r w:rsidR="00A20C92">
              <w:rPr>
                <w:webHidden/>
              </w:rPr>
              <w:t>10</w:t>
            </w:r>
            <w:r w:rsidR="00166A15">
              <w:rPr>
                <w:webHidden/>
              </w:rPr>
              <w:fldChar w:fldCharType="end"/>
            </w:r>
          </w:hyperlink>
        </w:p>
        <w:p w14:paraId="453942D6" w14:textId="52406A57" w:rsidR="00166A15" w:rsidRDefault="00B53CE1">
          <w:pPr>
            <w:pStyle w:val="TOC2"/>
            <w:rPr>
              <w:rFonts w:asciiTheme="minorHAnsi" w:eastAsiaTheme="minorEastAsia" w:hAnsiTheme="minorHAnsi" w:cstheme="minorBidi"/>
              <w:sz w:val="22"/>
              <w:szCs w:val="22"/>
            </w:rPr>
          </w:pPr>
          <w:hyperlink w:anchor="_Toc529441264" w:history="1">
            <w:r w:rsidR="00166A15" w:rsidRPr="00B070F2">
              <w:rPr>
                <w:rStyle w:val="Hyperlink"/>
              </w:rPr>
              <w:t xml:space="preserve">2-3 </w:t>
            </w:r>
            <w:r w:rsidR="00166A15">
              <w:rPr>
                <w:rStyle w:val="Hyperlink"/>
              </w:rPr>
              <w:t>S</w:t>
            </w:r>
            <w:r w:rsidR="00166A15" w:rsidRPr="00B070F2">
              <w:rPr>
                <w:rStyle w:val="Hyperlink"/>
              </w:rPr>
              <w:t>ummary</w:t>
            </w:r>
            <w:r w:rsidR="00166A15">
              <w:rPr>
                <w:webHidden/>
              </w:rPr>
              <w:tab/>
            </w:r>
            <w:r w:rsidR="00166A15">
              <w:rPr>
                <w:webHidden/>
              </w:rPr>
              <w:fldChar w:fldCharType="begin"/>
            </w:r>
            <w:r w:rsidR="00166A15">
              <w:rPr>
                <w:webHidden/>
              </w:rPr>
              <w:instrText xml:space="preserve"> PAGEREF _Toc529441264 \h </w:instrText>
            </w:r>
            <w:r w:rsidR="00166A15">
              <w:rPr>
                <w:webHidden/>
              </w:rPr>
            </w:r>
            <w:r w:rsidR="00166A15">
              <w:rPr>
                <w:webHidden/>
              </w:rPr>
              <w:fldChar w:fldCharType="separate"/>
            </w:r>
            <w:r w:rsidR="00A20C92">
              <w:rPr>
                <w:webHidden/>
              </w:rPr>
              <w:t>15</w:t>
            </w:r>
            <w:r w:rsidR="00166A15">
              <w:rPr>
                <w:webHidden/>
              </w:rPr>
              <w:fldChar w:fldCharType="end"/>
            </w:r>
          </w:hyperlink>
        </w:p>
        <w:p w14:paraId="02058251" w14:textId="0C3C6141" w:rsidR="00166A15" w:rsidRDefault="00B53CE1">
          <w:pPr>
            <w:pStyle w:val="TOC1"/>
            <w:rPr>
              <w:rFonts w:asciiTheme="minorHAnsi" w:eastAsiaTheme="minorEastAsia" w:hAnsiTheme="minorHAnsi" w:cstheme="minorBidi"/>
              <w:b w:val="0"/>
              <w:bCs w:val="0"/>
              <w:i w:val="0"/>
              <w:sz w:val="22"/>
              <w:szCs w:val="22"/>
            </w:rPr>
          </w:pPr>
          <w:hyperlink w:anchor="_Toc529441265" w:history="1">
            <w:r w:rsidR="00166A15" w:rsidRPr="00B070F2">
              <w:rPr>
                <w:rStyle w:val="Hyperlink"/>
              </w:rPr>
              <w:t>Module 3</w:t>
            </w:r>
            <w:r w:rsidR="00166A15">
              <w:rPr>
                <w:rStyle w:val="Hyperlink"/>
              </w:rPr>
              <w:t xml:space="preserve"> Exterior Components</w:t>
            </w:r>
            <w:r w:rsidR="00166A15">
              <w:rPr>
                <w:webHidden/>
              </w:rPr>
              <w:tab/>
            </w:r>
            <w:r w:rsidR="00166A15">
              <w:rPr>
                <w:webHidden/>
              </w:rPr>
              <w:fldChar w:fldCharType="begin"/>
            </w:r>
            <w:r w:rsidR="00166A15">
              <w:rPr>
                <w:webHidden/>
              </w:rPr>
              <w:instrText xml:space="preserve"> PAGEREF _Toc529441265 \h </w:instrText>
            </w:r>
            <w:r w:rsidR="00166A15">
              <w:rPr>
                <w:webHidden/>
              </w:rPr>
            </w:r>
            <w:r w:rsidR="00166A15">
              <w:rPr>
                <w:webHidden/>
              </w:rPr>
              <w:fldChar w:fldCharType="separate"/>
            </w:r>
            <w:r w:rsidR="00A20C92">
              <w:rPr>
                <w:webHidden/>
              </w:rPr>
              <w:t>16</w:t>
            </w:r>
            <w:r w:rsidR="00166A15">
              <w:rPr>
                <w:webHidden/>
              </w:rPr>
              <w:fldChar w:fldCharType="end"/>
            </w:r>
          </w:hyperlink>
        </w:p>
        <w:p w14:paraId="2864FF98" w14:textId="036B9F55" w:rsidR="00166A15" w:rsidRDefault="00B53CE1">
          <w:pPr>
            <w:pStyle w:val="TOC2"/>
            <w:rPr>
              <w:rFonts w:asciiTheme="minorHAnsi" w:eastAsiaTheme="minorEastAsia" w:hAnsiTheme="minorHAnsi" w:cstheme="minorBidi"/>
              <w:sz w:val="22"/>
              <w:szCs w:val="22"/>
            </w:rPr>
          </w:pPr>
          <w:hyperlink w:anchor="_Toc529441267" w:history="1">
            <w:r w:rsidR="00166A15" w:rsidRPr="00B070F2">
              <w:rPr>
                <w:rStyle w:val="Hyperlink"/>
              </w:rPr>
              <w:t xml:space="preserve">3-1 </w:t>
            </w:r>
            <w:r w:rsidR="00A73154">
              <w:rPr>
                <w:rStyle w:val="Hyperlink"/>
              </w:rPr>
              <w:t>O</w:t>
            </w:r>
            <w:r w:rsidR="00166A15" w:rsidRPr="00B070F2">
              <w:rPr>
                <w:rStyle w:val="Hyperlink"/>
              </w:rPr>
              <w:t>verview</w:t>
            </w:r>
            <w:r w:rsidR="00166A15">
              <w:rPr>
                <w:webHidden/>
              </w:rPr>
              <w:tab/>
            </w:r>
            <w:r w:rsidR="00166A15">
              <w:rPr>
                <w:webHidden/>
              </w:rPr>
              <w:fldChar w:fldCharType="begin"/>
            </w:r>
            <w:r w:rsidR="00166A15">
              <w:rPr>
                <w:webHidden/>
              </w:rPr>
              <w:instrText xml:space="preserve"> PAGEREF _Toc529441267 \h </w:instrText>
            </w:r>
            <w:r w:rsidR="00166A15">
              <w:rPr>
                <w:webHidden/>
              </w:rPr>
            </w:r>
            <w:r w:rsidR="00166A15">
              <w:rPr>
                <w:webHidden/>
              </w:rPr>
              <w:fldChar w:fldCharType="separate"/>
            </w:r>
            <w:r w:rsidR="00A20C92">
              <w:rPr>
                <w:webHidden/>
              </w:rPr>
              <w:t>17</w:t>
            </w:r>
            <w:r w:rsidR="00166A15">
              <w:rPr>
                <w:webHidden/>
              </w:rPr>
              <w:fldChar w:fldCharType="end"/>
            </w:r>
          </w:hyperlink>
        </w:p>
        <w:p w14:paraId="45AE3D77" w14:textId="52CC3381" w:rsidR="00166A15" w:rsidRDefault="00B53CE1">
          <w:pPr>
            <w:pStyle w:val="TOC2"/>
            <w:rPr>
              <w:rFonts w:asciiTheme="minorHAnsi" w:eastAsiaTheme="minorEastAsia" w:hAnsiTheme="minorHAnsi" w:cstheme="minorBidi"/>
              <w:sz w:val="22"/>
              <w:szCs w:val="22"/>
            </w:rPr>
          </w:pPr>
          <w:hyperlink w:anchor="_Toc529441268" w:history="1">
            <w:r w:rsidR="00166A15" w:rsidRPr="00B070F2">
              <w:rPr>
                <w:rStyle w:val="Hyperlink"/>
              </w:rPr>
              <w:t>3-2</w:t>
            </w:r>
            <w:r w:rsidR="00A73154">
              <w:rPr>
                <w:rFonts w:asciiTheme="minorHAnsi" w:eastAsiaTheme="minorEastAsia" w:hAnsiTheme="minorHAnsi" w:cstheme="minorBidi"/>
                <w:sz w:val="22"/>
                <w:szCs w:val="22"/>
              </w:rPr>
              <w:t xml:space="preserve"> </w:t>
            </w:r>
            <w:r w:rsidR="00166A15" w:rsidRPr="00B070F2">
              <w:rPr>
                <w:rStyle w:val="Hyperlink"/>
              </w:rPr>
              <w:t xml:space="preserve">Antenna/Receiver </w:t>
            </w:r>
            <w:r w:rsidR="00A73154">
              <w:rPr>
                <w:rStyle w:val="Hyperlink"/>
              </w:rPr>
              <w:t>C</w:t>
            </w:r>
            <w:r w:rsidR="00166A15" w:rsidRPr="00B070F2">
              <w:rPr>
                <w:rStyle w:val="Hyperlink"/>
              </w:rPr>
              <w:t>oils</w:t>
            </w:r>
            <w:r w:rsidR="00166A15">
              <w:rPr>
                <w:webHidden/>
              </w:rPr>
              <w:tab/>
            </w:r>
            <w:r w:rsidR="00166A15">
              <w:rPr>
                <w:webHidden/>
              </w:rPr>
              <w:fldChar w:fldCharType="begin"/>
            </w:r>
            <w:r w:rsidR="00166A15">
              <w:rPr>
                <w:webHidden/>
              </w:rPr>
              <w:instrText xml:space="preserve"> PAGEREF _Toc529441268 \h </w:instrText>
            </w:r>
            <w:r w:rsidR="00166A15">
              <w:rPr>
                <w:webHidden/>
              </w:rPr>
            </w:r>
            <w:r w:rsidR="00166A15">
              <w:rPr>
                <w:webHidden/>
              </w:rPr>
              <w:fldChar w:fldCharType="separate"/>
            </w:r>
            <w:r w:rsidR="00A20C92">
              <w:rPr>
                <w:webHidden/>
              </w:rPr>
              <w:t>17</w:t>
            </w:r>
            <w:r w:rsidR="00166A15">
              <w:rPr>
                <w:webHidden/>
              </w:rPr>
              <w:fldChar w:fldCharType="end"/>
            </w:r>
          </w:hyperlink>
        </w:p>
        <w:p w14:paraId="4878E781" w14:textId="7EE0BB78" w:rsidR="00166A15" w:rsidRDefault="00B53CE1">
          <w:pPr>
            <w:pStyle w:val="TOC2"/>
            <w:rPr>
              <w:rFonts w:asciiTheme="minorHAnsi" w:eastAsiaTheme="minorEastAsia" w:hAnsiTheme="minorHAnsi" w:cstheme="minorBidi"/>
              <w:sz w:val="22"/>
              <w:szCs w:val="22"/>
            </w:rPr>
          </w:pPr>
          <w:hyperlink w:anchor="_Toc529441269" w:history="1">
            <w:r w:rsidR="00166A15" w:rsidRPr="00B070F2">
              <w:rPr>
                <w:rStyle w:val="Hyperlink"/>
              </w:rPr>
              <w:t>3-3</w:t>
            </w:r>
            <w:r w:rsidR="00A73154">
              <w:rPr>
                <w:rFonts w:asciiTheme="minorHAnsi" w:eastAsiaTheme="minorEastAsia" w:hAnsiTheme="minorHAnsi" w:cstheme="minorBidi"/>
                <w:sz w:val="22"/>
                <w:szCs w:val="22"/>
              </w:rPr>
              <w:t xml:space="preserve"> </w:t>
            </w:r>
            <w:r w:rsidR="00166A15" w:rsidRPr="00B070F2">
              <w:rPr>
                <w:rStyle w:val="Hyperlink"/>
              </w:rPr>
              <w:t>S</w:t>
            </w:r>
            <w:r w:rsidR="00A73154">
              <w:rPr>
                <w:rStyle w:val="Hyperlink"/>
              </w:rPr>
              <w:t>peed Sensors</w:t>
            </w:r>
            <w:r w:rsidR="00166A15">
              <w:rPr>
                <w:webHidden/>
              </w:rPr>
              <w:tab/>
            </w:r>
            <w:r w:rsidR="00166A15">
              <w:rPr>
                <w:webHidden/>
              </w:rPr>
              <w:fldChar w:fldCharType="begin"/>
            </w:r>
            <w:r w:rsidR="00166A15">
              <w:rPr>
                <w:webHidden/>
              </w:rPr>
              <w:instrText xml:space="preserve"> PAGEREF _Toc529441269 \h </w:instrText>
            </w:r>
            <w:r w:rsidR="00166A15">
              <w:rPr>
                <w:webHidden/>
              </w:rPr>
            </w:r>
            <w:r w:rsidR="00166A15">
              <w:rPr>
                <w:webHidden/>
              </w:rPr>
              <w:fldChar w:fldCharType="separate"/>
            </w:r>
            <w:r w:rsidR="00A20C92">
              <w:rPr>
                <w:webHidden/>
              </w:rPr>
              <w:t>18</w:t>
            </w:r>
            <w:r w:rsidR="00166A15">
              <w:rPr>
                <w:webHidden/>
              </w:rPr>
              <w:fldChar w:fldCharType="end"/>
            </w:r>
          </w:hyperlink>
        </w:p>
        <w:p w14:paraId="61562191" w14:textId="0E84E21C" w:rsidR="00166A15" w:rsidRDefault="00B53CE1">
          <w:pPr>
            <w:pStyle w:val="TOC2"/>
            <w:rPr>
              <w:rFonts w:asciiTheme="minorHAnsi" w:eastAsiaTheme="minorEastAsia" w:hAnsiTheme="minorHAnsi" w:cstheme="minorBidi"/>
              <w:sz w:val="22"/>
              <w:szCs w:val="22"/>
            </w:rPr>
          </w:pPr>
          <w:hyperlink w:anchor="_Toc529441270" w:history="1">
            <w:r w:rsidR="00166A15" w:rsidRPr="00B070F2">
              <w:rPr>
                <w:rStyle w:val="Hyperlink"/>
              </w:rPr>
              <w:t>3-4</w:t>
            </w:r>
            <w:r w:rsidR="00A73154">
              <w:rPr>
                <w:rFonts w:asciiTheme="minorHAnsi" w:eastAsiaTheme="minorEastAsia" w:hAnsiTheme="minorHAnsi" w:cstheme="minorBidi"/>
                <w:sz w:val="22"/>
                <w:szCs w:val="22"/>
              </w:rPr>
              <w:t xml:space="preserve"> </w:t>
            </w:r>
            <w:r w:rsidR="00166A15" w:rsidRPr="00B070F2">
              <w:rPr>
                <w:rStyle w:val="Hyperlink"/>
              </w:rPr>
              <w:t>Train ID</w:t>
            </w:r>
            <w:r w:rsidR="00166A15">
              <w:rPr>
                <w:webHidden/>
              </w:rPr>
              <w:tab/>
            </w:r>
            <w:r w:rsidR="00166A15">
              <w:rPr>
                <w:webHidden/>
              </w:rPr>
              <w:fldChar w:fldCharType="begin"/>
            </w:r>
            <w:r w:rsidR="00166A15">
              <w:rPr>
                <w:webHidden/>
              </w:rPr>
              <w:instrText xml:space="preserve"> PAGEREF _Toc529441270 \h </w:instrText>
            </w:r>
            <w:r w:rsidR="00166A15">
              <w:rPr>
                <w:webHidden/>
              </w:rPr>
            </w:r>
            <w:r w:rsidR="00166A15">
              <w:rPr>
                <w:webHidden/>
              </w:rPr>
              <w:fldChar w:fldCharType="separate"/>
            </w:r>
            <w:r w:rsidR="00A20C92">
              <w:rPr>
                <w:webHidden/>
              </w:rPr>
              <w:t>19</w:t>
            </w:r>
            <w:r w:rsidR="00166A15">
              <w:rPr>
                <w:webHidden/>
              </w:rPr>
              <w:fldChar w:fldCharType="end"/>
            </w:r>
          </w:hyperlink>
        </w:p>
        <w:p w14:paraId="4052B27C" w14:textId="1AE2F4DC" w:rsidR="00166A15" w:rsidRDefault="00B53CE1">
          <w:pPr>
            <w:pStyle w:val="TOC2"/>
            <w:rPr>
              <w:rFonts w:asciiTheme="minorHAnsi" w:eastAsiaTheme="minorEastAsia" w:hAnsiTheme="minorHAnsi" w:cstheme="minorBidi"/>
              <w:sz w:val="22"/>
              <w:szCs w:val="22"/>
            </w:rPr>
          </w:pPr>
          <w:hyperlink w:anchor="_Toc529441271" w:history="1">
            <w:r w:rsidR="00166A15" w:rsidRPr="00B070F2">
              <w:rPr>
                <w:rStyle w:val="Hyperlink"/>
              </w:rPr>
              <w:t>3-5</w:t>
            </w:r>
            <w:r w:rsidR="00A73154">
              <w:rPr>
                <w:rFonts w:asciiTheme="minorHAnsi" w:eastAsiaTheme="minorEastAsia" w:hAnsiTheme="minorHAnsi" w:cstheme="minorBidi"/>
                <w:sz w:val="22"/>
                <w:szCs w:val="22"/>
              </w:rPr>
              <w:t xml:space="preserve"> </w:t>
            </w:r>
            <w:r w:rsidR="00166A15" w:rsidRPr="00B070F2">
              <w:rPr>
                <w:rStyle w:val="Hyperlink"/>
              </w:rPr>
              <w:t>Summary</w:t>
            </w:r>
            <w:r w:rsidR="00166A15">
              <w:rPr>
                <w:webHidden/>
              </w:rPr>
              <w:tab/>
            </w:r>
            <w:r w:rsidR="00166A15">
              <w:rPr>
                <w:webHidden/>
              </w:rPr>
              <w:fldChar w:fldCharType="begin"/>
            </w:r>
            <w:r w:rsidR="00166A15">
              <w:rPr>
                <w:webHidden/>
              </w:rPr>
              <w:instrText xml:space="preserve"> PAGEREF _Toc529441271 \h </w:instrText>
            </w:r>
            <w:r w:rsidR="00166A15">
              <w:rPr>
                <w:webHidden/>
              </w:rPr>
            </w:r>
            <w:r w:rsidR="00166A15">
              <w:rPr>
                <w:webHidden/>
              </w:rPr>
              <w:fldChar w:fldCharType="separate"/>
            </w:r>
            <w:r w:rsidR="00A20C92">
              <w:rPr>
                <w:webHidden/>
              </w:rPr>
              <w:t>20</w:t>
            </w:r>
            <w:r w:rsidR="00166A15">
              <w:rPr>
                <w:webHidden/>
              </w:rPr>
              <w:fldChar w:fldCharType="end"/>
            </w:r>
          </w:hyperlink>
        </w:p>
        <w:p w14:paraId="7A994167" w14:textId="0FD8679A" w:rsidR="00166A15" w:rsidRDefault="00B53CE1">
          <w:pPr>
            <w:pStyle w:val="TOC1"/>
            <w:rPr>
              <w:rFonts w:asciiTheme="minorHAnsi" w:eastAsiaTheme="minorEastAsia" w:hAnsiTheme="minorHAnsi" w:cstheme="minorBidi"/>
              <w:b w:val="0"/>
              <w:bCs w:val="0"/>
              <w:i w:val="0"/>
              <w:sz w:val="22"/>
              <w:szCs w:val="22"/>
            </w:rPr>
          </w:pPr>
          <w:hyperlink w:anchor="_Toc529441272" w:history="1">
            <w:r w:rsidR="00166A15" w:rsidRPr="00B070F2">
              <w:rPr>
                <w:rStyle w:val="Hyperlink"/>
              </w:rPr>
              <w:t>Module 4</w:t>
            </w:r>
            <w:r w:rsidR="00A73154">
              <w:rPr>
                <w:rStyle w:val="Hyperlink"/>
              </w:rPr>
              <w:t xml:space="preserve"> Interior Components</w:t>
            </w:r>
            <w:r w:rsidR="00166A15">
              <w:rPr>
                <w:webHidden/>
              </w:rPr>
              <w:tab/>
            </w:r>
            <w:r w:rsidR="00166A15">
              <w:rPr>
                <w:webHidden/>
              </w:rPr>
              <w:fldChar w:fldCharType="begin"/>
            </w:r>
            <w:r w:rsidR="00166A15">
              <w:rPr>
                <w:webHidden/>
              </w:rPr>
              <w:instrText xml:space="preserve"> PAGEREF _Toc529441272 \h </w:instrText>
            </w:r>
            <w:r w:rsidR="00166A15">
              <w:rPr>
                <w:webHidden/>
              </w:rPr>
            </w:r>
            <w:r w:rsidR="00166A15">
              <w:rPr>
                <w:webHidden/>
              </w:rPr>
              <w:fldChar w:fldCharType="separate"/>
            </w:r>
            <w:r w:rsidR="00A20C92">
              <w:rPr>
                <w:webHidden/>
              </w:rPr>
              <w:t>21</w:t>
            </w:r>
            <w:r w:rsidR="00166A15">
              <w:rPr>
                <w:webHidden/>
              </w:rPr>
              <w:fldChar w:fldCharType="end"/>
            </w:r>
          </w:hyperlink>
        </w:p>
        <w:p w14:paraId="646F0C65" w14:textId="7C0B43F3" w:rsidR="00166A15" w:rsidRDefault="00B53CE1">
          <w:pPr>
            <w:pStyle w:val="TOC2"/>
            <w:rPr>
              <w:rFonts w:asciiTheme="minorHAnsi" w:eastAsiaTheme="minorEastAsia" w:hAnsiTheme="minorHAnsi" w:cstheme="minorBidi"/>
              <w:sz w:val="22"/>
              <w:szCs w:val="22"/>
            </w:rPr>
          </w:pPr>
          <w:hyperlink w:anchor="_Toc529441274" w:history="1">
            <w:r w:rsidR="00166A15" w:rsidRPr="00B070F2">
              <w:rPr>
                <w:rStyle w:val="Hyperlink"/>
              </w:rPr>
              <w:t>4-1 Overview</w:t>
            </w:r>
            <w:r w:rsidR="00166A15">
              <w:rPr>
                <w:webHidden/>
              </w:rPr>
              <w:tab/>
            </w:r>
            <w:r w:rsidR="00166A15">
              <w:rPr>
                <w:webHidden/>
              </w:rPr>
              <w:fldChar w:fldCharType="begin"/>
            </w:r>
            <w:r w:rsidR="00166A15">
              <w:rPr>
                <w:webHidden/>
              </w:rPr>
              <w:instrText xml:space="preserve"> PAGEREF _Toc529441274 \h </w:instrText>
            </w:r>
            <w:r w:rsidR="00166A15">
              <w:rPr>
                <w:webHidden/>
              </w:rPr>
            </w:r>
            <w:r w:rsidR="00166A15">
              <w:rPr>
                <w:webHidden/>
              </w:rPr>
              <w:fldChar w:fldCharType="separate"/>
            </w:r>
            <w:r w:rsidR="00A20C92">
              <w:rPr>
                <w:webHidden/>
              </w:rPr>
              <w:t>23</w:t>
            </w:r>
            <w:r w:rsidR="00166A15">
              <w:rPr>
                <w:webHidden/>
              </w:rPr>
              <w:fldChar w:fldCharType="end"/>
            </w:r>
          </w:hyperlink>
        </w:p>
        <w:p w14:paraId="133B61D3" w14:textId="573ACCA5" w:rsidR="00166A15" w:rsidRDefault="00B53CE1">
          <w:pPr>
            <w:pStyle w:val="TOC2"/>
            <w:rPr>
              <w:rFonts w:asciiTheme="minorHAnsi" w:eastAsiaTheme="minorEastAsia" w:hAnsiTheme="minorHAnsi" w:cstheme="minorBidi"/>
              <w:sz w:val="22"/>
              <w:szCs w:val="22"/>
            </w:rPr>
          </w:pPr>
          <w:hyperlink w:anchor="_Toc529441275" w:history="1">
            <w:r w:rsidR="00166A15" w:rsidRPr="00B070F2">
              <w:rPr>
                <w:rStyle w:val="Hyperlink"/>
              </w:rPr>
              <w:t>4-2 CPU</w:t>
            </w:r>
            <w:r w:rsidR="00A73154">
              <w:rPr>
                <w:rStyle w:val="Hyperlink"/>
              </w:rPr>
              <w:t xml:space="preserve"> Board</w:t>
            </w:r>
            <w:r w:rsidR="00166A15" w:rsidRPr="00B070F2">
              <w:rPr>
                <w:rStyle w:val="Hyperlink"/>
              </w:rPr>
              <w:t xml:space="preserve">/Interface </w:t>
            </w:r>
            <w:r w:rsidR="00A73154">
              <w:rPr>
                <w:rStyle w:val="Hyperlink"/>
              </w:rPr>
              <w:t>B</w:t>
            </w:r>
            <w:r w:rsidR="00166A15" w:rsidRPr="00B070F2">
              <w:rPr>
                <w:rStyle w:val="Hyperlink"/>
              </w:rPr>
              <w:t>oard</w:t>
            </w:r>
            <w:r w:rsidR="00166A15">
              <w:rPr>
                <w:webHidden/>
              </w:rPr>
              <w:tab/>
            </w:r>
            <w:r w:rsidR="00166A15">
              <w:rPr>
                <w:webHidden/>
              </w:rPr>
              <w:fldChar w:fldCharType="begin"/>
            </w:r>
            <w:r w:rsidR="00166A15">
              <w:rPr>
                <w:webHidden/>
              </w:rPr>
              <w:instrText xml:space="preserve"> PAGEREF _Toc529441275 \h </w:instrText>
            </w:r>
            <w:r w:rsidR="00166A15">
              <w:rPr>
                <w:webHidden/>
              </w:rPr>
            </w:r>
            <w:r w:rsidR="00166A15">
              <w:rPr>
                <w:webHidden/>
              </w:rPr>
              <w:fldChar w:fldCharType="separate"/>
            </w:r>
            <w:r w:rsidR="00A20C92">
              <w:rPr>
                <w:webHidden/>
              </w:rPr>
              <w:t>23</w:t>
            </w:r>
            <w:r w:rsidR="00166A15">
              <w:rPr>
                <w:webHidden/>
              </w:rPr>
              <w:fldChar w:fldCharType="end"/>
            </w:r>
          </w:hyperlink>
        </w:p>
        <w:p w14:paraId="68249B0A" w14:textId="05C9AA17" w:rsidR="00166A15" w:rsidRDefault="00B53CE1">
          <w:pPr>
            <w:pStyle w:val="TOC2"/>
            <w:rPr>
              <w:rFonts w:asciiTheme="minorHAnsi" w:eastAsiaTheme="minorEastAsia" w:hAnsiTheme="minorHAnsi" w:cstheme="minorBidi"/>
              <w:sz w:val="22"/>
              <w:szCs w:val="22"/>
            </w:rPr>
          </w:pPr>
          <w:hyperlink w:anchor="_Toc529441276" w:history="1">
            <w:r w:rsidR="00166A15" w:rsidRPr="00B070F2">
              <w:rPr>
                <w:rStyle w:val="Hyperlink"/>
              </w:rPr>
              <w:t>4-3 Relays/V</w:t>
            </w:r>
            <w:r w:rsidR="00A73154">
              <w:rPr>
                <w:rStyle w:val="Hyperlink"/>
              </w:rPr>
              <w:t>ital Relays</w:t>
            </w:r>
            <w:r w:rsidR="00166A15">
              <w:rPr>
                <w:webHidden/>
              </w:rPr>
              <w:tab/>
            </w:r>
            <w:r w:rsidR="00166A15">
              <w:rPr>
                <w:webHidden/>
              </w:rPr>
              <w:fldChar w:fldCharType="begin"/>
            </w:r>
            <w:r w:rsidR="00166A15">
              <w:rPr>
                <w:webHidden/>
              </w:rPr>
              <w:instrText xml:space="preserve"> PAGEREF _Toc529441276 \h </w:instrText>
            </w:r>
            <w:r w:rsidR="00166A15">
              <w:rPr>
                <w:webHidden/>
              </w:rPr>
            </w:r>
            <w:r w:rsidR="00166A15">
              <w:rPr>
                <w:webHidden/>
              </w:rPr>
              <w:fldChar w:fldCharType="separate"/>
            </w:r>
            <w:r w:rsidR="00A20C92">
              <w:rPr>
                <w:webHidden/>
              </w:rPr>
              <w:t>24</w:t>
            </w:r>
            <w:r w:rsidR="00166A15">
              <w:rPr>
                <w:webHidden/>
              </w:rPr>
              <w:fldChar w:fldCharType="end"/>
            </w:r>
          </w:hyperlink>
        </w:p>
        <w:p w14:paraId="5F5CC219" w14:textId="248EE729" w:rsidR="00166A15" w:rsidRDefault="00B53CE1">
          <w:pPr>
            <w:pStyle w:val="TOC2"/>
            <w:rPr>
              <w:rFonts w:asciiTheme="minorHAnsi" w:eastAsiaTheme="minorEastAsia" w:hAnsiTheme="minorHAnsi" w:cstheme="minorBidi"/>
              <w:sz w:val="22"/>
              <w:szCs w:val="22"/>
            </w:rPr>
          </w:pPr>
          <w:hyperlink w:anchor="_Toc529441277" w:history="1">
            <w:r w:rsidR="00166A15" w:rsidRPr="00B070F2">
              <w:rPr>
                <w:rStyle w:val="Hyperlink"/>
              </w:rPr>
              <w:t>4-5 P</w:t>
            </w:r>
            <w:r w:rsidR="00A73154">
              <w:rPr>
                <w:rStyle w:val="Hyperlink"/>
              </w:rPr>
              <w:t>ower Supply</w:t>
            </w:r>
            <w:r w:rsidR="00166A15">
              <w:rPr>
                <w:webHidden/>
              </w:rPr>
              <w:tab/>
            </w:r>
            <w:r w:rsidR="00166A15">
              <w:rPr>
                <w:webHidden/>
              </w:rPr>
              <w:fldChar w:fldCharType="begin"/>
            </w:r>
            <w:r w:rsidR="00166A15">
              <w:rPr>
                <w:webHidden/>
              </w:rPr>
              <w:instrText xml:space="preserve"> PAGEREF _Toc529441277 \h </w:instrText>
            </w:r>
            <w:r w:rsidR="00166A15">
              <w:rPr>
                <w:webHidden/>
              </w:rPr>
            </w:r>
            <w:r w:rsidR="00166A15">
              <w:rPr>
                <w:webHidden/>
              </w:rPr>
              <w:fldChar w:fldCharType="separate"/>
            </w:r>
            <w:r w:rsidR="00A20C92">
              <w:rPr>
                <w:webHidden/>
              </w:rPr>
              <w:t>25</w:t>
            </w:r>
            <w:r w:rsidR="00166A15">
              <w:rPr>
                <w:webHidden/>
              </w:rPr>
              <w:fldChar w:fldCharType="end"/>
            </w:r>
          </w:hyperlink>
        </w:p>
        <w:p w14:paraId="048F0F67" w14:textId="1946C938" w:rsidR="00166A15" w:rsidRDefault="00B53CE1">
          <w:pPr>
            <w:pStyle w:val="TOC2"/>
            <w:rPr>
              <w:rFonts w:asciiTheme="minorHAnsi" w:eastAsiaTheme="minorEastAsia" w:hAnsiTheme="minorHAnsi" w:cstheme="minorBidi"/>
              <w:sz w:val="22"/>
              <w:szCs w:val="22"/>
            </w:rPr>
          </w:pPr>
          <w:hyperlink w:anchor="_Toc529441278" w:history="1">
            <w:r w:rsidR="00166A15" w:rsidRPr="00B070F2">
              <w:rPr>
                <w:rStyle w:val="Hyperlink"/>
              </w:rPr>
              <w:t>4-6</w:t>
            </w:r>
            <w:r w:rsidR="00A73154">
              <w:rPr>
                <w:rFonts w:asciiTheme="minorHAnsi" w:eastAsiaTheme="minorEastAsia" w:hAnsiTheme="minorHAnsi" w:cstheme="minorBidi"/>
                <w:sz w:val="22"/>
                <w:szCs w:val="22"/>
              </w:rPr>
              <w:t xml:space="preserve"> </w:t>
            </w:r>
            <w:r w:rsidR="00166A15" w:rsidRPr="00B070F2">
              <w:rPr>
                <w:rStyle w:val="Hyperlink"/>
              </w:rPr>
              <w:t>Decelerometer</w:t>
            </w:r>
            <w:r w:rsidR="00166A15">
              <w:rPr>
                <w:webHidden/>
              </w:rPr>
              <w:tab/>
            </w:r>
            <w:r w:rsidR="00166A15">
              <w:rPr>
                <w:webHidden/>
              </w:rPr>
              <w:fldChar w:fldCharType="begin"/>
            </w:r>
            <w:r w:rsidR="00166A15">
              <w:rPr>
                <w:webHidden/>
              </w:rPr>
              <w:instrText xml:space="preserve"> PAGEREF _Toc529441278 \h </w:instrText>
            </w:r>
            <w:r w:rsidR="00166A15">
              <w:rPr>
                <w:webHidden/>
              </w:rPr>
            </w:r>
            <w:r w:rsidR="00166A15">
              <w:rPr>
                <w:webHidden/>
              </w:rPr>
              <w:fldChar w:fldCharType="separate"/>
            </w:r>
            <w:r w:rsidR="00A20C92">
              <w:rPr>
                <w:webHidden/>
              </w:rPr>
              <w:t>27</w:t>
            </w:r>
            <w:r w:rsidR="00166A15">
              <w:rPr>
                <w:webHidden/>
              </w:rPr>
              <w:fldChar w:fldCharType="end"/>
            </w:r>
          </w:hyperlink>
        </w:p>
        <w:p w14:paraId="7F4E9F7B" w14:textId="4BA21B19" w:rsidR="00166A15" w:rsidRDefault="00B53CE1">
          <w:pPr>
            <w:pStyle w:val="TOC2"/>
            <w:rPr>
              <w:rFonts w:asciiTheme="minorHAnsi" w:eastAsiaTheme="minorEastAsia" w:hAnsiTheme="minorHAnsi" w:cstheme="minorBidi"/>
              <w:sz w:val="22"/>
              <w:szCs w:val="22"/>
            </w:rPr>
          </w:pPr>
          <w:hyperlink w:anchor="_Toc529441279" w:history="1">
            <w:r w:rsidR="00166A15" w:rsidRPr="00B070F2">
              <w:rPr>
                <w:rStyle w:val="Hyperlink"/>
              </w:rPr>
              <w:t>4-8 A</w:t>
            </w:r>
            <w:r w:rsidR="00A73154">
              <w:rPr>
                <w:rStyle w:val="Hyperlink"/>
              </w:rPr>
              <w:t>spect Display Unit</w:t>
            </w:r>
            <w:r w:rsidR="00166A15">
              <w:rPr>
                <w:webHidden/>
              </w:rPr>
              <w:tab/>
            </w:r>
            <w:r w:rsidR="00166A15">
              <w:rPr>
                <w:webHidden/>
              </w:rPr>
              <w:fldChar w:fldCharType="begin"/>
            </w:r>
            <w:r w:rsidR="00166A15">
              <w:rPr>
                <w:webHidden/>
              </w:rPr>
              <w:instrText xml:space="preserve"> PAGEREF _Toc529441279 \h </w:instrText>
            </w:r>
            <w:r w:rsidR="00166A15">
              <w:rPr>
                <w:webHidden/>
              </w:rPr>
            </w:r>
            <w:r w:rsidR="00166A15">
              <w:rPr>
                <w:webHidden/>
              </w:rPr>
              <w:fldChar w:fldCharType="separate"/>
            </w:r>
            <w:r w:rsidR="00A20C92">
              <w:rPr>
                <w:webHidden/>
              </w:rPr>
              <w:t>27</w:t>
            </w:r>
            <w:r w:rsidR="00166A15">
              <w:rPr>
                <w:webHidden/>
              </w:rPr>
              <w:fldChar w:fldCharType="end"/>
            </w:r>
          </w:hyperlink>
        </w:p>
        <w:p w14:paraId="06493350" w14:textId="24F658F0" w:rsidR="00166A15" w:rsidRDefault="00B53CE1">
          <w:pPr>
            <w:pStyle w:val="TOC2"/>
            <w:rPr>
              <w:rFonts w:asciiTheme="minorHAnsi" w:eastAsiaTheme="minorEastAsia" w:hAnsiTheme="minorHAnsi" w:cstheme="minorBidi"/>
              <w:sz w:val="22"/>
              <w:szCs w:val="22"/>
            </w:rPr>
          </w:pPr>
          <w:hyperlink w:anchor="_Toc529441280" w:history="1">
            <w:r w:rsidR="00166A15" w:rsidRPr="00B070F2">
              <w:rPr>
                <w:rStyle w:val="Hyperlink"/>
              </w:rPr>
              <w:t>4-9 B</w:t>
            </w:r>
            <w:r w:rsidR="00A73154">
              <w:rPr>
                <w:rStyle w:val="Hyperlink"/>
              </w:rPr>
              <w:t>ypass Switch</w:t>
            </w:r>
            <w:r w:rsidR="00166A15">
              <w:rPr>
                <w:webHidden/>
              </w:rPr>
              <w:tab/>
            </w:r>
            <w:r w:rsidR="00166A15">
              <w:rPr>
                <w:webHidden/>
              </w:rPr>
              <w:fldChar w:fldCharType="begin"/>
            </w:r>
            <w:r w:rsidR="00166A15">
              <w:rPr>
                <w:webHidden/>
              </w:rPr>
              <w:instrText xml:space="preserve"> PAGEREF _Toc529441280 \h </w:instrText>
            </w:r>
            <w:r w:rsidR="00166A15">
              <w:rPr>
                <w:webHidden/>
              </w:rPr>
            </w:r>
            <w:r w:rsidR="00166A15">
              <w:rPr>
                <w:webHidden/>
              </w:rPr>
              <w:fldChar w:fldCharType="separate"/>
            </w:r>
            <w:r w:rsidR="00A20C92">
              <w:rPr>
                <w:webHidden/>
              </w:rPr>
              <w:t>28</w:t>
            </w:r>
            <w:r w:rsidR="00166A15">
              <w:rPr>
                <w:webHidden/>
              </w:rPr>
              <w:fldChar w:fldCharType="end"/>
            </w:r>
          </w:hyperlink>
        </w:p>
        <w:p w14:paraId="414240D4" w14:textId="19BEB446" w:rsidR="00166A15" w:rsidRDefault="00B53CE1">
          <w:pPr>
            <w:pStyle w:val="TOC2"/>
            <w:rPr>
              <w:rFonts w:asciiTheme="minorHAnsi" w:eastAsiaTheme="minorEastAsia" w:hAnsiTheme="minorHAnsi" w:cstheme="minorBidi"/>
              <w:sz w:val="22"/>
              <w:szCs w:val="22"/>
            </w:rPr>
          </w:pPr>
          <w:hyperlink w:anchor="_Toc529441281" w:history="1">
            <w:r w:rsidR="00166A15" w:rsidRPr="00B070F2">
              <w:rPr>
                <w:rStyle w:val="Hyperlink"/>
              </w:rPr>
              <w:t>4-10 M</w:t>
            </w:r>
            <w:r w:rsidR="00A73154">
              <w:rPr>
                <w:rStyle w:val="Hyperlink"/>
              </w:rPr>
              <w:t>aster Controller</w:t>
            </w:r>
            <w:r w:rsidR="00166A15">
              <w:rPr>
                <w:webHidden/>
              </w:rPr>
              <w:tab/>
            </w:r>
            <w:r w:rsidR="00166A15">
              <w:rPr>
                <w:webHidden/>
              </w:rPr>
              <w:fldChar w:fldCharType="begin"/>
            </w:r>
            <w:r w:rsidR="00166A15">
              <w:rPr>
                <w:webHidden/>
              </w:rPr>
              <w:instrText xml:space="preserve"> PAGEREF _Toc529441281 \h </w:instrText>
            </w:r>
            <w:r w:rsidR="00166A15">
              <w:rPr>
                <w:webHidden/>
              </w:rPr>
            </w:r>
            <w:r w:rsidR="00166A15">
              <w:rPr>
                <w:webHidden/>
              </w:rPr>
              <w:fldChar w:fldCharType="separate"/>
            </w:r>
            <w:r w:rsidR="00A20C92">
              <w:rPr>
                <w:webHidden/>
              </w:rPr>
              <w:t>29</w:t>
            </w:r>
            <w:r w:rsidR="00166A15">
              <w:rPr>
                <w:webHidden/>
              </w:rPr>
              <w:fldChar w:fldCharType="end"/>
            </w:r>
          </w:hyperlink>
        </w:p>
        <w:p w14:paraId="25BDEAC5" w14:textId="4416A70A" w:rsidR="00166A15" w:rsidRDefault="00B53CE1">
          <w:pPr>
            <w:pStyle w:val="TOC2"/>
            <w:rPr>
              <w:rFonts w:asciiTheme="minorHAnsi" w:eastAsiaTheme="minorEastAsia" w:hAnsiTheme="minorHAnsi" w:cstheme="minorBidi"/>
              <w:sz w:val="22"/>
              <w:szCs w:val="22"/>
            </w:rPr>
          </w:pPr>
          <w:hyperlink w:anchor="_Toc529441282" w:history="1">
            <w:r w:rsidR="00166A15" w:rsidRPr="00B070F2">
              <w:rPr>
                <w:rStyle w:val="Hyperlink"/>
              </w:rPr>
              <w:t>4-11 O</w:t>
            </w:r>
            <w:r w:rsidR="00A73154">
              <w:rPr>
                <w:rStyle w:val="Hyperlink"/>
              </w:rPr>
              <w:t>perator Acknowledgment Button</w:t>
            </w:r>
            <w:r w:rsidR="00166A15">
              <w:rPr>
                <w:webHidden/>
              </w:rPr>
              <w:tab/>
            </w:r>
            <w:r w:rsidR="00166A15">
              <w:rPr>
                <w:webHidden/>
              </w:rPr>
              <w:fldChar w:fldCharType="begin"/>
            </w:r>
            <w:r w:rsidR="00166A15">
              <w:rPr>
                <w:webHidden/>
              </w:rPr>
              <w:instrText xml:space="preserve"> PAGEREF _Toc529441282 \h </w:instrText>
            </w:r>
            <w:r w:rsidR="00166A15">
              <w:rPr>
                <w:webHidden/>
              </w:rPr>
            </w:r>
            <w:r w:rsidR="00166A15">
              <w:rPr>
                <w:webHidden/>
              </w:rPr>
              <w:fldChar w:fldCharType="separate"/>
            </w:r>
            <w:r w:rsidR="00A20C92">
              <w:rPr>
                <w:webHidden/>
              </w:rPr>
              <w:t>31</w:t>
            </w:r>
            <w:r w:rsidR="00166A15">
              <w:rPr>
                <w:webHidden/>
              </w:rPr>
              <w:fldChar w:fldCharType="end"/>
            </w:r>
          </w:hyperlink>
        </w:p>
        <w:p w14:paraId="01E454AC" w14:textId="3412FAA8" w:rsidR="00166A15" w:rsidRDefault="00B53CE1">
          <w:pPr>
            <w:pStyle w:val="TOC2"/>
            <w:rPr>
              <w:rFonts w:asciiTheme="minorHAnsi" w:eastAsiaTheme="minorEastAsia" w:hAnsiTheme="minorHAnsi" w:cstheme="minorBidi"/>
              <w:sz w:val="22"/>
              <w:szCs w:val="22"/>
            </w:rPr>
          </w:pPr>
          <w:hyperlink w:anchor="_Toc529441283" w:history="1">
            <w:r w:rsidR="00166A15" w:rsidRPr="00B070F2">
              <w:rPr>
                <w:rStyle w:val="Hyperlink"/>
              </w:rPr>
              <w:t xml:space="preserve">4-12 P </w:t>
            </w:r>
            <w:r w:rsidR="00A73154">
              <w:rPr>
                <w:rStyle w:val="Hyperlink"/>
              </w:rPr>
              <w:t>Signal Generator</w:t>
            </w:r>
            <w:r w:rsidR="00166A15">
              <w:rPr>
                <w:webHidden/>
              </w:rPr>
              <w:tab/>
            </w:r>
            <w:r w:rsidR="00166A15">
              <w:rPr>
                <w:webHidden/>
              </w:rPr>
              <w:fldChar w:fldCharType="begin"/>
            </w:r>
            <w:r w:rsidR="00166A15">
              <w:rPr>
                <w:webHidden/>
              </w:rPr>
              <w:instrText xml:space="preserve"> PAGEREF _Toc529441283 \h </w:instrText>
            </w:r>
            <w:r w:rsidR="00166A15">
              <w:rPr>
                <w:webHidden/>
              </w:rPr>
            </w:r>
            <w:r w:rsidR="00166A15">
              <w:rPr>
                <w:webHidden/>
              </w:rPr>
              <w:fldChar w:fldCharType="separate"/>
            </w:r>
            <w:r w:rsidR="00A20C92">
              <w:rPr>
                <w:webHidden/>
              </w:rPr>
              <w:t>31</w:t>
            </w:r>
            <w:r w:rsidR="00166A15">
              <w:rPr>
                <w:webHidden/>
              </w:rPr>
              <w:fldChar w:fldCharType="end"/>
            </w:r>
          </w:hyperlink>
        </w:p>
        <w:p w14:paraId="2F90FA71" w14:textId="5726D892" w:rsidR="00166A15" w:rsidRDefault="00B53CE1">
          <w:pPr>
            <w:pStyle w:val="TOC2"/>
            <w:rPr>
              <w:rFonts w:asciiTheme="minorHAnsi" w:eastAsiaTheme="minorEastAsia" w:hAnsiTheme="minorHAnsi" w:cstheme="minorBidi"/>
              <w:sz w:val="22"/>
              <w:szCs w:val="22"/>
            </w:rPr>
          </w:pPr>
          <w:hyperlink w:anchor="_Toc529441284" w:history="1">
            <w:r w:rsidR="00166A15" w:rsidRPr="00B070F2">
              <w:rPr>
                <w:rStyle w:val="Hyperlink"/>
              </w:rPr>
              <w:t xml:space="preserve">4-13 </w:t>
            </w:r>
            <w:r w:rsidR="00A73154">
              <w:rPr>
                <w:rStyle w:val="Hyperlink"/>
              </w:rPr>
              <w:t>S</w:t>
            </w:r>
            <w:r w:rsidR="00166A15" w:rsidRPr="00B070F2">
              <w:rPr>
                <w:rStyle w:val="Hyperlink"/>
              </w:rPr>
              <w:t>ummary</w:t>
            </w:r>
            <w:r w:rsidR="00166A15">
              <w:rPr>
                <w:webHidden/>
              </w:rPr>
              <w:tab/>
            </w:r>
            <w:r w:rsidR="00166A15">
              <w:rPr>
                <w:webHidden/>
              </w:rPr>
              <w:fldChar w:fldCharType="begin"/>
            </w:r>
            <w:r w:rsidR="00166A15">
              <w:rPr>
                <w:webHidden/>
              </w:rPr>
              <w:instrText xml:space="preserve"> PAGEREF _Toc529441284 \h </w:instrText>
            </w:r>
            <w:r w:rsidR="00166A15">
              <w:rPr>
                <w:webHidden/>
              </w:rPr>
            </w:r>
            <w:r w:rsidR="00166A15">
              <w:rPr>
                <w:webHidden/>
              </w:rPr>
              <w:fldChar w:fldCharType="separate"/>
            </w:r>
            <w:r w:rsidR="00A20C92">
              <w:rPr>
                <w:webHidden/>
              </w:rPr>
              <w:t>33</w:t>
            </w:r>
            <w:r w:rsidR="00166A15">
              <w:rPr>
                <w:webHidden/>
              </w:rPr>
              <w:fldChar w:fldCharType="end"/>
            </w:r>
          </w:hyperlink>
        </w:p>
        <w:p w14:paraId="425CECEE" w14:textId="77777777" w:rsidR="00A73154" w:rsidRDefault="00166A15">
          <w:pPr>
            <w:rPr>
              <w:b/>
              <w:bCs/>
              <w:noProof/>
            </w:rPr>
          </w:pPr>
          <w:r>
            <w:rPr>
              <w:b/>
              <w:bCs/>
              <w:noProof/>
            </w:rPr>
            <w:fldChar w:fldCharType="end"/>
          </w:r>
        </w:p>
      </w:sdtContent>
    </w:sdt>
    <w:p w14:paraId="375F0DE2" w14:textId="61724859" w:rsidR="00A73154" w:rsidRPr="00A73154" w:rsidRDefault="00A73154" w:rsidP="00A73154">
      <w:pPr>
        <w:rPr>
          <w:rFonts w:ascii="Cambria" w:hAnsi="Cambria"/>
          <w:sz w:val="32"/>
        </w:rPr>
      </w:pPr>
      <w:r w:rsidRPr="00A73154">
        <w:rPr>
          <w:rFonts w:ascii="Cambria" w:hAnsi="Cambria"/>
          <w:sz w:val="32"/>
        </w:rPr>
        <w:t>List of Figures</w:t>
      </w:r>
    </w:p>
    <w:p w14:paraId="3AF513E0" w14:textId="084F3534" w:rsidR="00A73154" w:rsidRDefault="00A73154">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\f F \h \z \t "Caption,Coursebook caption" \c </w:instrText>
      </w:r>
      <w:r>
        <w:fldChar w:fldCharType="separate"/>
      </w:r>
      <w:hyperlink w:anchor="_Toc529441562" w:history="1">
        <w:r w:rsidRPr="00033934">
          <w:rPr>
            <w:rStyle w:val="Hyperlink"/>
            <w:noProof/>
          </w:rPr>
          <w:t xml:space="preserve">Figure 1.1 </w:t>
        </w:r>
        <w:r w:rsidR="00D07EB7">
          <w:rPr>
            <w:rStyle w:val="Hyperlink"/>
            <w:noProof/>
          </w:rPr>
          <w:t xml:space="preserve">Example OEM Recommended Schedule. </w:t>
        </w:r>
        <w:r w:rsidRPr="00033934">
          <w:rPr>
            <w:rStyle w:val="Hyperlink"/>
            <w:noProof/>
          </w:rPr>
          <w:t>Courtesy of RTD</w:t>
        </w:r>
        <w:r>
          <w:rPr>
            <w:noProof/>
            <w:webHidden/>
          </w:rPr>
          <w:tab/>
        </w:r>
        <w:r>
          <w:rPr>
            <w:noProof/>
            <w:webHidden/>
          </w:rPr>
          <w:fldChar w:fldCharType="begin"/>
        </w:r>
        <w:r>
          <w:rPr>
            <w:noProof/>
            <w:webHidden/>
          </w:rPr>
          <w:instrText xml:space="preserve"> PAGEREF _Toc529441562 \h </w:instrText>
        </w:r>
        <w:r>
          <w:rPr>
            <w:noProof/>
            <w:webHidden/>
          </w:rPr>
        </w:r>
        <w:r>
          <w:rPr>
            <w:noProof/>
            <w:webHidden/>
          </w:rPr>
          <w:fldChar w:fldCharType="separate"/>
        </w:r>
        <w:r w:rsidR="00890E78">
          <w:rPr>
            <w:noProof/>
            <w:webHidden/>
          </w:rPr>
          <w:t>5</w:t>
        </w:r>
        <w:r>
          <w:rPr>
            <w:noProof/>
            <w:webHidden/>
          </w:rPr>
          <w:fldChar w:fldCharType="end"/>
        </w:r>
      </w:hyperlink>
    </w:p>
    <w:p w14:paraId="67084420" w14:textId="09F96F26" w:rsidR="00A73154" w:rsidRDefault="00B53CE1">
      <w:pPr>
        <w:pStyle w:val="TableofFigures"/>
        <w:tabs>
          <w:tab w:val="right" w:leader="dot" w:pos="9350"/>
        </w:tabs>
        <w:rPr>
          <w:rFonts w:asciiTheme="minorHAnsi" w:eastAsiaTheme="minorEastAsia" w:hAnsiTheme="minorHAnsi" w:cstheme="minorBidi"/>
          <w:noProof/>
          <w:sz w:val="22"/>
          <w:szCs w:val="22"/>
        </w:rPr>
      </w:pPr>
      <w:hyperlink w:anchor="_Toc529441563" w:history="1">
        <w:r w:rsidR="00A73154" w:rsidRPr="00033934">
          <w:rPr>
            <w:rStyle w:val="Hyperlink"/>
            <w:noProof/>
          </w:rPr>
          <w:t>Figure 1.2 PM Sheet</w:t>
        </w:r>
        <w:r w:rsidR="00D07EB7">
          <w:rPr>
            <w:rStyle w:val="Hyperlink"/>
            <w:noProof/>
          </w:rPr>
          <w:t>.</w:t>
        </w:r>
        <w:r w:rsidR="00D07EB7" w:rsidRPr="00033934">
          <w:rPr>
            <w:rStyle w:val="Hyperlink"/>
            <w:noProof/>
          </w:rPr>
          <w:t xml:space="preserve"> </w:t>
        </w:r>
        <w:r w:rsidR="00A73154" w:rsidRPr="00033934">
          <w:rPr>
            <w:rStyle w:val="Hyperlink"/>
            <w:noProof/>
          </w:rPr>
          <w:t>Courtesy of GCRTA</w:t>
        </w:r>
        <w:r w:rsidR="00A73154">
          <w:rPr>
            <w:noProof/>
            <w:webHidden/>
          </w:rPr>
          <w:tab/>
        </w:r>
        <w:r w:rsidR="00A73154">
          <w:rPr>
            <w:noProof/>
            <w:webHidden/>
          </w:rPr>
          <w:fldChar w:fldCharType="begin"/>
        </w:r>
        <w:r w:rsidR="00A73154">
          <w:rPr>
            <w:noProof/>
            <w:webHidden/>
          </w:rPr>
          <w:instrText xml:space="preserve"> PAGEREF _Toc529441563 \h </w:instrText>
        </w:r>
        <w:r w:rsidR="00A73154">
          <w:rPr>
            <w:noProof/>
            <w:webHidden/>
          </w:rPr>
        </w:r>
        <w:r w:rsidR="00A73154">
          <w:rPr>
            <w:noProof/>
            <w:webHidden/>
          </w:rPr>
          <w:fldChar w:fldCharType="separate"/>
        </w:r>
        <w:r w:rsidR="00890E78">
          <w:rPr>
            <w:noProof/>
            <w:webHidden/>
          </w:rPr>
          <w:t>6</w:t>
        </w:r>
        <w:r w:rsidR="00A73154">
          <w:rPr>
            <w:noProof/>
            <w:webHidden/>
          </w:rPr>
          <w:fldChar w:fldCharType="end"/>
        </w:r>
      </w:hyperlink>
    </w:p>
    <w:p w14:paraId="432A71F7" w14:textId="788F73D3" w:rsidR="00A73154" w:rsidRDefault="00B53CE1">
      <w:pPr>
        <w:pStyle w:val="TableofFigures"/>
        <w:tabs>
          <w:tab w:val="right" w:leader="dot" w:pos="9350"/>
        </w:tabs>
        <w:rPr>
          <w:rFonts w:asciiTheme="minorHAnsi" w:eastAsiaTheme="minorEastAsia" w:hAnsiTheme="minorHAnsi" w:cstheme="minorBidi"/>
          <w:noProof/>
          <w:sz w:val="22"/>
          <w:szCs w:val="22"/>
        </w:rPr>
      </w:pPr>
      <w:hyperlink w:anchor="_Toc529441564" w:history="1">
        <w:r w:rsidR="00A73154" w:rsidRPr="00033934">
          <w:rPr>
            <w:rStyle w:val="Hyperlink"/>
            <w:noProof/>
          </w:rPr>
          <w:t>Figure 3.1, Antenna</w:t>
        </w:r>
        <w:r w:rsidR="00D07EB7">
          <w:rPr>
            <w:rStyle w:val="Hyperlink"/>
            <w:noProof/>
          </w:rPr>
          <w:t>.</w:t>
        </w:r>
        <w:r w:rsidR="00D07EB7" w:rsidRPr="00033934">
          <w:rPr>
            <w:rStyle w:val="Hyperlink"/>
            <w:noProof/>
          </w:rPr>
          <w:t xml:space="preserve"> </w:t>
        </w:r>
        <w:r w:rsidR="00A73154" w:rsidRPr="00033934">
          <w:rPr>
            <w:rStyle w:val="Hyperlink"/>
            <w:noProof/>
          </w:rPr>
          <w:t>Courtesy of CTA</w:t>
        </w:r>
        <w:r w:rsidR="00A73154">
          <w:rPr>
            <w:noProof/>
            <w:webHidden/>
          </w:rPr>
          <w:tab/>
        </w:r>
        <w:r w:rsidR="00A73154">
          <w:rPr>
            <w:noProof/>
            <w:webHidden/>
          </w:rPr>
          <w:fldChar w:fldCharType="begin"/>
        </w:r>
        <w:r w:rsidR="00A73154">
          <w:rPr>
            <w:noProof/>
            <w:webHidden/>
          </w:rPr>
          <w:instrText xml:space="preserve"> PAGEREF _Toc529441564 \h </w:instrText>
        </w:r>
        <w:r w:rsidR="00A73154">
          <w:rPr>
            <w:noProof/>
            <w:webHidden/>
          </w:rPr>
        </w:r>
        <w:r w:rsidR="00A73154">
          <w:rPr>
            <w:noProof/>
            <w:webHidden/>
          </w:rPr>
          <w:fldChar w:fldCharType="separate"/>
        </w:r>
        <w:r w:rsidR="00890E78">
          <w:rPr>
            <w:noProof/>
            <w:webHidden/>
          </w:rPr>
          <w:t>17</w:t>
        </w:r>
        <w:r w:rsidR="00A73154">
          <w:rPr>
            <w:noProof/>
            <w:webHidden/>
          </w:rPr>
          <w:fldChar w:fldCharType="end"/>
        </w:r>
      </w:hyperlink>
    </w:p>
    <w:p w14:paraId="4E62F19D" w14:textId="774E1514" w:rsidR="00A73154" w:rsidRDefault="00B53CE1">
      <w:pPr>
        <w:pStyle w:val="TableofFigures"/>
        <w:tabs>
          <w:tab w:val="right" w:leader="dot" w:pos="9350"/>
        </w:tabs>
        <w:rPr>
          <w:rFonts w:asciiTheme="minorHAnsi" w:eastAsiaTheme="minorEastAsia" w:hAnsiTheme="minorHAnsi" w:cstheme="minorBidi"/>
          <w:noProof/>
          <w:sz w:val="22"/>
          <w:szCs w:val="22"/>
        </w:rPr>
      </w:pPr>
      <w:hyperlink w:anchor="_Toc529441565" w:history="1">
        <w:r w:rsidR="00A73154" w:rsidRPr="00033934">
          <w:rPr>
            <w:rStyle w:val="Hyperlink"/>
            <w:noProof/>
          </w:rPr>
          <w:t>Figure 3.2 Speed Sensor</w:t>
        </w:r>
        <w:r w:rsidR="00D07EB7">
          <w:rPr>
            <w:rStyle w:val="Hyperlink"/>
            <w:noProof/>
          </w:rPr>
          <w:t>.</w:t>
        </w:r>
        <w:r w:rsidR="00D07EB7" w:rsidRPr="00033934">
          <w:rPr>
            <w:rStyle w:val="Hyperlink"/>
            <w:noProof/>
          </w:rPr>
          <w:t xml:space="preserve"> </w:t>
        </w:r>
        <w:r w:rsidR="00A73154" w:rsidRPr="00033934">
          <w:rPr>
            <w:rStyle w:val="Hyperlink"/>
            <w:noProof/>
          </w:rPr>
          <w:t>Courtesy of MTA</w:t>
        </w:r>
        <w:r w:rsidR="00A73154">
          <w:rPr>
            <w:noProof/>
            <w:webHidden/>
          </w:rPr>
          <w:tab/>
        </w:r>
        <w:r w:rsidR="00A73154">
          <w:rPr>
            <w:noProof/>
            <w:webHidden/>
          </w:rPr>
          <w:fldChar w:fldCharType="begin"/>
        </w:r>
        <w:r w:rsidR="00A73154">
          <w:rPr>
            <w:noProof/>
            <w:webHidden/>
          </w:rPr>
          <w:instrText xml:space="preserve"> PAGEREF _Toc529441565 \h </w:instrText>
        </w:r>
        <w:r w:rsidR="00A73154">
          <w:rPr>
            <w:noProof/>
            <w:webHidden/>
          </w:rPr>
        </w:r>
        <w:r w:rsidR="00A73154">
          <w:rPr>
            <w:noProof/>
            <w:webHidden/>
          </w:rPr>
          <w:fldChar w:fldCharType="separate"/>
        </w:r>
        <w:r w:rsidR="00890E78">
          <w:rPr>
            <w:noProof/>
            <w:webHidden/>
          </w:rPr>
          <w:t>19</w:t>
        </w:r>
        <w:r w:rsidR="00A73154">
          <w:rPr>
            <w:noProof/>
            <w:webHidden/>
          </w:rPr>
          <w:fldChar w:fldCharType="end"/>
        </w:r>
      </w:hyperlink>
    </w:p>
    <w:p w14:paraId="44DBE88E" w14:textId="2E32AC9D" w:rsidR="00A73154" w:rsidRDefault="00B53CE1">
      <w:pPr>
        <w:pStyle w:val="TableofFigures"/>
        <w:tabs>
          <w:tab w:val="left" w:pos="4606"/>
          <w:tab w:val="right" w:leader="dot" w:pos="9350"/>
        </w:tabs>
        <w:rPr>
          <w:rFonts w:asciiTheme="minorHAnsi" w:eastAsiaTheme="minorEastAsia" w:hAnsiTheme="minorHAnsi" w:cstheme="minorBidi"/>
          <w:noProof/>
          <w:sz w:val="22"/>
          <w:szCs w:val="22"/>
        </w:rPr>
      </w:pPr>
      <w:hyperlink w:anchor="_Toc529441566" w:history="1">
        <w:r w:rsidR="00A73154" w:rsidRPr="00033934">
          <w:rPr>
            <w:rStyle w:val="Hyperlink"/>
            <w:noProof/>
          </w:rPr>
          <w:t>Figure 4.1 Receiver</w:t>
        </w:r>
        <w:r w:rsidR="00A73154" w:rsidRPr="00D07EB7">
          <w:rPr>
            <w:rStyle w:val="Hyperlink"/>
            <w:noProof/>
          </w:rPr>
          <w:t xml:space="preserve"> </w:t>
        </w:r>
        <w:r w:rsidR="00A73154" w:rsidRPr="00EA4C34">
          <w:rPr>
            <w:rStyle w:val="Hyperlink"/>
            <w:noProof/>
          </w:rPr>
          <w:t>Board</w:t>
        </w:r>
        <w:r w:rsidR="00D07EB7">
          <w:rPr>
            <w:rStyle w:val="Hyperlink"/>
            <w:noProof/>
          </w:rPr>
          <w:t>.</w:t>
        </w:r>
        <w:r w:rsidR="00D07EB7" w:rsidRPr="00033934">
          <w:rPr>
            <w:rStyle w:val="Hyperlink"/>
            <w:noProof/>
          </w:rPr>
          <w:t xml:space="preserve"> </w:t>
        </w:r>
        <w:r w:rsidR="00A73154" w:rsidRPr="00033934">
          <w:rPr>
            <w:rStyle w:val="Hyperlink"/>
            <w:noProof/>
          </w:rPr>
          <w:t>Courtesy of MTA</w:t>
        </w:r>
        <w:r w:rsidR="00D07EB7">
          <w:rPr>
            <w:rStyle w:val="Hyperlink"/>
            <w:noProof/>
          </w:rPr>
          <w:t>...………………………………………………...24</w:t>
        </w:r>
        <w:r w:rsidR="00A73154" w:rsidRPr="00033934">
          <w:rPr>
            <w:rStyle w:val="Hyperlink"/>
            <w:noProof/>
          </w:rPr>
          <w:t xml:space="preserve"> Figure 4.2 Multifunction Board</w:t>
        </w:r>
        <w:r w:rsidR="00D07EB7">
          <w:rPr>
            <w:rStyle w:val="Hyperlink"/>
            <w:noProof/>
          </w:rPr>
          <w:t>.</w:t>
        </w:r>
        <w:r w:rsidR="00A73154" w:rsidRPr="00033934">
          <w:rPr>
            <w:rStyle w:val="Hyperlink"/>
            <w:noProof/>
          </w:rPr>
          <w:t xml:space="preserve"> Courtesy of PATCO</w:t>
        </w:r>
        <w:r w:rsidR="00A73154">
          <w:rPr>
            <w:noProof/>
            <w:webHidden/>
          </w:rPr>
          <w:tab/>
        </w:r>
        <w:r w:rsidR="00A73154">
          <w:rPr>
            <w:noProof/>
            <w:webHidden/>
          </w:rPr>
          <w:fldChar w:fldCharType="begin"/>
        </w:r>
        <w:r w:rsidR="00A73154">
          <w:rPr>
            <w:noProof/>
            <w:webHidden/>
          </w:rPr>
          <w:instrText xml:space="preserve"> PAGEREF _Toc529441566 \h </w:instrText>
        </w:r>
        <w:r w:rsidR="00A73154">
          <w:rPr>
            <w:noProof/>
            <w:webHidden/>
          </w:rPr>
        </w:r>
        <w:r w:rsidR="00A73154">
          <w:rPr>
            <w:noProof/>
            <w:webHidden/>
          </w:rPr>
          <w:fldChar w:fldCharType="separate"/>
        </w:r>
        <w:r w:rsidR="00890E78">
          <w:rPr>
            <w:noProof/>
            <w:webHidden/>
          </w:rPr>
          <w:t>24</w:t>
        </w:r>
        <w:r w:rsidR="00A73154">
          <w:rPr>
            <w:noProof/>
            <w:webHidden/>
          </w:rPr>
          <w:fldChar w:fldCharType="end"/>
        </w:r>
      </w:hyperlink>
    </w:p>
    <w:p w14:paraId="4375653B" w14:textId="5E7BE54A" w:rsidR="00A73154" w:rsidRDefault="00B53CE1">
      <w:pPr>
        <w:pStyle w:val="TableofFigures"/>
        <w:tabs>
          <w:tab w:val="right" w:leader="dot" w:pos="9350"/>
        </w:tabs>
        <w:rPr>
          <w:rFonts w:asciiTheme="minorHAnsi" w:eastAsiaTheme="minorEastAsia" w:hAnsiTheme="minorHAnsi" w:cstheme="minorBidi"/>
          <w:noProof/>
          <w:sz w:val="22"/>
          <w:szCs w:val="22"/>
        </w:rPr>
      </w:pPr>
      <w:hyperlink w:anchor="_Toc529441567" w:history="1">
        <w:r w:rsidR="00A73154" w:rsidRPr="00033934">
          <w:rPr>
            <w:rStyle w:val="Hyperlink"/>
            <w:noProof/>
          </w:rPr>
          <w:t>Figure 4.3 Relays</w:t>
        </w:r>
        <w:r w:rsidR="00D07EB7">
          <w:rPr>
            <w:rStyle w:val="Hyperlink"/>
            <w:noProof/>
          </w:rPr>
          <w:t>.</w:t>
        </w:r>
        <w:r w:rsidR="00A73154" w:rsidRPr="00033934">
          <w:rPr>
            <w:rStyle w:val="Hyperlink"/>
            <w:noProof/>
          </w:rPr>
          <w:t xml:space="preserve"> Courtesy of MTA</w:t>
        </w:r>
        <w:r w:rsidR="00A73154">
          <w:rPr>
            <w:noProof/>
            <w:webHidden/>
          </w:rPr>
          <w:tab/>
        </w:r>
        <w:r w:rsidR="00A73154">
          <w:rPr>
            <w:noProof/>
            <w:webHidden/>
          </w:rPr>
          <w:fldChar w:fldCharType="begin"/>
        </w:r>
        <w:r w:rsidR="00A73154">
          <w:rPr>
            <w:noProof/>
            <w:webHidden/>
          </w:rPr>
          <w:instrText xml:space="preserve"> PAGEREF _Toc529441567 \h </w:instrText>
        </w:r>
        <w:r w:rsidR="00A73154">
          <w:rPr>
            <w:noProof/>
            <w:webHidden/>
          </w:rPr>
        </w:r>
        <w:r w:rsidR="00A73154">
          <w:rPr>
            <w:noProof/>
            <w:webHidden/>
          </w:rPr>
          <w:fldChar w:fldCharType="separate"/>
        </w:r>
        <w:r w:rsidR="00890E78">
          <w:rPr>
            <w:noProof/>
            <w:webHidden/>
          </w:rPr>
          <w:t>25</w:t>
        </w:r>
        <w:r w:rsidR="00A73154">
          <w:rPr>
            <w:noProof/>
            <w:webHidden/>
          </w:rPr>
          <w:fldChar w:fldCharType="end"/>
        </w:r>
      </w:hyperlink>
    </w:p>
    <w:p w14:paraId="09B95384" w14:textId="057EA91A" w:rsidR="00A73154" w:rsidRDefault="00B53CE1">
      <w:pPr>
        <w:pStyle w:val="TableofFigures"/>
        <w:tabs>
          <w:tab w:val="right" w:leader="dot" w:pos="9350"/>
        </w:tabs>
        <w:rPr>
          <w:rFonts w:asciiTheme="minorHAnsi" w:eastAsiaTheme="minorEastAsia" w:hAnsiTheme="minorHAnsi" w:cstheme="minorBidi"/>
          <w:noProof/>
          <w:sz w:val="22"/>
          <w:szCs w:val="22"/>
        </w:rPr>
      </w:pPr>
      <w:hyperlink w:anchor="_Toc529441568" w:history="1">
        <w:r w:rsidR="00A73154" w:rsidRPr="00033934">
          <w:rPr>
            <w:rStyle w:val="Hyperlink"/>
            <w:noProof/>
          </w:rPr>
          <w:t>Figure 4.4 Power Supply</w:t>
        </w:r>
        <w:r w:rsidR="00D07EB7">
          <w:rPr>
            <w:rStyle w:val="Hyperlink"/>
            <w:noProof/>
          </w:rPr>
          <w:t>.</w:t>
        </w:r>
        <w:r w:rsidR="00A73154" w:rsidRPr="00033934">
          <w:rPr>
            <w:rStyle w:val="Hyperlink"/>
            <w:noProof/>
          </w:rPr>
          <w:t xml:space="preserve"> Courtesy of PATCO</w:t>
        </w:r>
        <w:r w:rsidR="00A73154">
          <w:rPr>
            <w:noProof/>
            <w:webHidden/>
          </w:rPr>
          <w:tab/>
        </w:r>
        <w:r w:rsidR="00A73154">
          <w:rPr>
            <w:noProof/>
            <w:webHidden/>
          </w:rPr>
          <w:fldChar w:fldCharType="begin"/>
        </w:r>
        <w:r w:rsidR="00A73154">
          <w:rPr>
            <w:noProof/>
            <w:webHidden/>
          </w:rPr>
          <w:instrText xml:space="preserve"> PAGEREF _Toc529441568 \h </w:instrText>
        </w:r>
        <w:r w:rsidR="00A73154">
          <w:rPr>
            <w:noProof/>
            <w:webHidden/>
          </w:rPr>
        </w:r>
        <w:r w:rsidR="00A73154">
          <w:rPr>
            <w:noProof/>
            <w:webHidden/>
          </w:rPr>
          <w:fldChar w:fldCharType="separate"/>
        </w:r>
        <w:r w:rsidR="00890E78">
          <w:rPr>
            <w:noProof/>
            <w:webHidden/>
          </w:rPr>
          <w:t>26</w:t>
        </w:r>
        <w:r w:rsidR="00A73154">
          <w:rPr>
            <w:noProof/>
            <w:webHidden/>
          </w:rPr>
          <w:fldChar w:fldCharType="end"/>
        </w:r>
      </w:hyperlink>
    </w:p>
    <w:p w14:paraId="25C5A295" w14:textId="536BFC79" w:rsidR="00A73154" w:rsidRDefault="00B53CE1">
      <w:pPr>
        <w:pStyle w:val="TableofFigures"/>
        <w:tabs>
          <w:tab w:val="right" w:leader="dot" w:pos="9350"/>
        </w:tabs>
        <w:rPr>
          <w:rFonts w:asciiTheme="minorHAnsi" w:eastAsiaTheme="minorEastAsia" w:hAnsiTheme="minorHAnsi" w:cstheme="minorBidi"/>
          <w:noProof/>
          <w:sz w:val="22"/>
          <w:szCs w:val="22"/>
        </w:rPr>
      </w:pPr>
      <w:hyperlink w:anchor="_Toc529441569" w:history="1">
        <w:r w:rsidR="00A73154" w:rsidRPr="00033934">
          <w:rPr>
            <w:rStyle w:val="Hyperlink"/>
            <w:noProof/>
          </w:rPr>
          <w:t>Figure 4.5 Decelerometer</w:t>
        </w:r>
        <w:r w:rsidR="00D07EB7">
          <w:rPr>
            <w:rStyle w:val="Hyperlink"/>
            <w:noProof/>
          </w:rPr>
          <w:t>.</w:t>
        </w:r>
        <w:r w:rsidR="00A73154" w:rsidRPr="00033934">
          <w:rPr>
            <w:rStyle w:val="Hyperlink"/>
            <w:noProof/>
          </w:rPr>
          <w:t xml:space="preserve"> Courtesy of MTA</w:t>
        </w:r>
        <w:r w:rsidR="00A73154">
          <w:rPr>
            <w:noProof/>
            <w:webHidden/>
          </w:rPr>
          <w:tab/>
        </w:r>
        <w:r w:rsidR="00A73154">
          <w:rPr>
            <w:noProof/>
            <w:webHidden/>
          </w:rPr>
          <w:fldChar w:fldCharType="begin"/>
        </w:r>
        <w:r w:rsidR="00A73154">
          <w:rPr>
            <w:noProof/>
            <w:webHidden/>
          </w:rPr>
          <w:instrText xml:space="preserve"> PAGEREF _Toc529441569 \h </w:instrText>
        </w:r>
        <w:r w:rsidR="00A73154">
          <w:rPr>
            <w:noProof/>
            <w:webHidden/>
          </w:rPr>
        </w:r>
        <w:r w:rsidR="00A73154">
          <w:rPr>
            <w:noProof/>
            <w:webHidden/>
          </w:rPr>
          <w:fldChar w:fldCharType="separate"/>
        </w:r>
        <w:r w:rsidR="00890E78">
          <w:rPr>
            <w:noProof/>
            <w:webHidden/>
          </w:rPr>
          <w:t>27</w:t>
        </w:r>
        <w:r w:rsidR="00A73154">
          <w:rPr>
            <w:noProof/>
            <w:webHidden/>
          </w:rPr>
          <w:fldChar w:fldCharType="end"/>
        </w:r>
      </w:hyperlink>
    </w:p>
    <w:p w14:paraId="29FAE760" w14:textId="4A473D02" w:rsidR="00A73154" w:rsidRDefault="00B53CE1">
      <w:pPr>
        <w:pStyle w:val="TableofFigures"/>
        <w:tabs>
          <w:tab w:val="right" w:leader="dot" w:pos="9350"/>
        </w:tabs>
        <w:rPr>
          <w:rFonts w:asciiTheme="minorHAnsi" w:eastAsiaTheme="minorEastAsia" w:hAnsiTheme="minorHAnsi" w:cstheme="minorBidi"/>
          <w:noProof/>
          <w:sz w:val="22"/>
          <w:szCs w:val="22"/>
        </w:rPr>
      </w:pPr>
      <w:hyperlink w:anchor="_Toc529441570" w:history="1">
        <w:r w:rsidR="00A73154" w:rsidRPr="00033934">
          <w:rPr>
            <w:rStyle w:val="Hyperlink"/>
            <w:noProof/>
          </w:rPr>
          <w:t>Figure 4.6 Aspect Display Unit</w:t>
        </w:r>
        <w:r w:rsidR="00D07EB7">
          <w:rPr>
            <w:rStyle w:val="Hyperlink"/>
            <w:noProof/>
          </w:rPr>
          <w:t>.</w:t>
        </w:r>
        <w:r w:rsidR="00A73154" w:rsidRPr="00033934">
          <w:rPr>
            <w:rStyle w:val="Hyperlink"/>
            <w:noProof/>
          </w:rPr>
          <w:t xml:space="preserve"> Courtesy of PATCO</w:t>
        </w:r>
        <w:r w:rsidR="00A73154">
          <w:rPr>
            <w:noProof/>
            <w:webHidden/>
          </w:rPr>
          <w:tab/>
        </w:r>
        <w:r w:rsidR="00A73154">
          <w:rPr>
            <w:noProof/>
            <w:webHidden/>
          </w:rPr>
          <w:fldChar w:fldCharType="begin"/>
        </w:r>
        <w:r w:rsidR="00A73154">
          <w:rPr>
            <w:noProof/>
            <w:webHidden/>
          </w:rPr>
          <w:instrText xml:space="preserve"> PAGEREF _Toc529441570 \h </w:instrText>
        </w:r>
        <w:r w:rsidR="00A73154">
          <w:rPr>
            <w:noProof/>
            <w:webHidden/>
          </w:rPr>
        </w:r>
        <w:r w:rsidR="00A73154">
          <w:rPr>
            <w:noProof/>
            <w:webHidden/>
          </w:rPr>
          <w:fldChar w:fldCharType="separate"/>
        </w:r>
        <w:r w:rsidR="00890E78">
          <w:rPr>
            <w:noProof/>
            <w:webHidden/>
          </w:rPr>
          <w:t>28</w:t>
        </w:r>
        <w:r w:rsidR="00A73154">
          <w:rPr>
            <w:noProof/>
            <w:webHidden/>
          </w:rPr>
          <w:fldChar w:fldCharType="end"/>
        </w:r>
      </w:hyperlink>
    </w:p>
    <w:p w14:paraId="198B1F06" w14:textId="4E65CC48" w:rsidR="00A73154" w:rsidRDefault="00B53CE1">
      <w:pPr>
        <w:pStyle w:val="TableofFigures"/>
        <w:tabs>
          <w:tab w:val="right" w:leader="dot" w:pos="9350"/>
        </w:tabs>
        <w:rPr>
          <w:rFonts w:asciiTheme="minorHAnsi" w:eastAsiaTheme="minorEastAsia" w:hAnsiTheme="minorHAnsi" w:cstheme="minorBidi"/>
          <w:noProof/>
          <w:sz w:val="22"/>
          <w:szCs w:val="22"/>
        </w:rPr>
      </w:pPr>
      <w:hyperlink w:anchor="_Toc529441571" w:history="1">
        <w:r w:rsidR="00A73154" w:rsidRPr="00033934">
          <w:rPr>
            <w:rStyle w:val="Hyperlink"/>
            <w:noProof/>
          </w:rPr>
          <w:t>Figure 4.7 Bypass Switch</w:t>
        </w:r>
        <w:r w:rsidR="00D07EB7">
          <w:rPr>
            <w:rStyle w:val="Hyperlink"/>
            <w:noProof/>
          </w:rPr>
          <w:t>.</w:t>
        </w:r>
        <w:r w:rsidR="00A73154" w:rsidRPr="00033934">
          <w:rPr>
            <w:rStyle w:val="Hyperlink"/>
            <w:noProof/>
          </w:rPr>
          <w:t xml:space="preserve"> Courtesy of MTA</w:t>
        </w:r>
        <w:r w:rsidR="00A73154">
          <w:rPr>
            <w:noProof/>
            <w:webHidden/>
          </w:rPr>
          <w:tab/>
        </w:r>
        <w:r w:rsidR="00A73154">
          <w:rPr>
            <w:noProof/>
            <w:webHidden/>
          </w:rPr>
          <w:fldChar w:fldCharType="begin"/>
        </w:r>
        <w:r w:rsidR="00A73154">
          <w:rPr>
            <w:noProof/>
            <w:webHidden/>
          </w:rPr>
          <w:instrText xml:space="preserve"> PAGEREF _Toc529441571 \h </w:instrText>
        </w:r>
        <w:r w:rsidR="00A73154">
          <w:rPr>
            <w:noProof/>
            <w:webHidden/>
          </w:rPr>
        </w:r>
        <w:r w:rsidR="00A73154">
          <w:rPr>
            <w:noProof/>
            <w:webHidden/>
          </w:rPr>
          <w:fldChar w:fldCharType="separate"/>
        </w:r>
        <w:r w:rsidR="00890E78">
          <w:rPr>
            <w:noProof/>
            <w:webHidden/>
          </w:rPr>
          <w:t>29</w:t>
        </w:r>
        <w:r w:rsidR="00A73154">
          <w:rPr>
            <w:noProof/>
            <w:webHidden/>
          </w:rPr>
          <w:fldChar w:fldCharType="end"/>
        </w:r>
      </w:hyperlink>
    </w:p>
    <w:p w14:paraId="0931F828" w14:textId="5CF7BD27" w:rsidR="00A73154" w:rsidRDefault="00B53CE1">
      <w:pPr>
        <w:pStyle w:val="TableofFigures"/>
        <w:tabs>
          <w:tab w:val="right" w:leader="dot" w:pos="9350"/>
        </w:tabs>
        <w:rPr>
          <w:rFonts w:asciiTheme="minorHAnsi" w:eastAsiaTheme="minorEastAsia" w:hAnsiTheme="minorHAnsi" w:cstheme="minorBidi"/>
          <w:noProof/>
          <w:sz w:val="22"/>
          <w:szCs w:val="22"/>
        </w:rPr>
      </w:pPr>
      <w:hyperlink w:anchor="_Toc529441572" w:history="1">
        <w:r w:rsidR="00A73154" w:rsidRPr="00033934">
          <w:rPr>
            <w:rStyle w:val="Hyperlink"/>
            <w:noProof/>
          </w:rPr>
          <w:t>Figure 4.8 Master Controller</w:t>
        </w:r>
        <w:r w:rsidR="00D07EB7">
          <w:rPr>
            <w:rStyle w:val="Hyperlink"/>
            <w:noProof/>
          </w:rPr>
          <w:t>.</w:t>
        </w:r>
        <w:r w:rsidR="00A73154" w:rsidRPr="00033934">
          <w:rPr>
            <w:rStyle w:val="Hyperlink"/>
            <w:noProof/>
          </w:rPr>
          <w:t xml:space="preserve"> Courtesy of MTA</w:t>
        </w:r>
        <w:r w:rsidR="00A73154">
          <w:rPr>
            <w:noProof/>
            <w:webHidden/>
          </w:rPr>
          <w:tab/>
        </w:r>
        <w:r w:rsidR="00A73154">
          <w:rPr>
            <w:noProof/>
            <w:webHidden/>
          </w:rPr>
          <w:fldChar w:fldCharType="begin"/>
        </w:r>
        <w:r w:rsidR="00A73154">
          <w:rPr>
            <w:noProof/>
            <w:webHidden/>
          </w:rPr>
          <w:instrText xml:space="preserve"> PAGEREF _Toc529441572 \h </w:instrText>
        </w:r>
        <w:r w:rsidR="00A73154">
          <w:rPr>
            <w:noProof/>
            <w:webHidden/>
          </w:rPr>
        </w:r>
        <w:r w:rsidR="00A73154">
          <w:rPr>
            <w:noProof/>
            <w:webHidden/>
          </w:rPr>
          <w:fldChar w:fldCharType="separate"/>
        </w:r>
        <w:r w:rsidR="00890E78">
          <w:rPr>
            <w:noProof/>
            <w:webHidden/>
          </w:rPr>
          <w:t>30</w:t>
        </w:r>
        <w:r w:rsidR="00A73154">
          <w:rPr>
            <w:noProof/>
            <w:webHidden/>
          </w:rPr>
          <w:fldChar w:fldCharType="end"/>
        </w:r>
      </w:hyperlink>
    </w:p>
    <w:p w14:paraId="5D09DB3D" w14:textId="23FBF79A" w:rsidR="00A73154" w:rsidRDefault="00B53CE1">
      <w:pPr>
        <w:pStyle w:val="TableofFigures"/>
        <w:tabs>
          <w:tab w:val="right" w:leader="dot" w:pos="9350"/>
        </w:tabs>
        <w:rPr>
          <w:rFonts w:asciiTheme="minorHAnsi" w:eastAsiaTheme="minorEastAsia" w:hAnsiTheme="minorHAnsi" w:cstheme="minorBidi"/>
          <w:noProof/>
          <w:sz w:val="22"/>
          <w:szCs w:val="22"/>
        </w:rPr>
      </w:pPr>
      <w:hyperlink w:anchor="_Toc529441573" w:history="1">
        <w:r w:rsidR="00A73154" w:rsidRPr="00033934">
          <w:rPr>
            <w:rStyle w:val="Hyperlink"/>
            <w:noProof/>
          </w:rPr>
          <w:t>Figure 4.9 Operator Acknowledgment Button</w:t>
        </w:r>
        <w:r w:rsidR="00D07EB7">
          <w:rPr>
            <w:rStyle w:val="Hyperlink"/>
            <w:noProof/>
          </w:rPr>
          <w:t>.</w:t>
        </w:r>
        <w:r w:rsidR="00A73154" w:rsidRPr="00033934">
          <w:rPr>
            <w:rStyle w:val="Hyperlink"/>
            <w:noProof/>
          </w:rPr>
          <w:t xml:space="preserve"> Courtesy of PATCO</w:t>
        </w:r>
        <w:r w:rsidR="00A73154">
          <w:rPr>
            <w:noProof/>
            <w:webHidden/>
          </w:rPr>
          <w:tab/>
        </w:r>
        <w:r w:rsidR="00A73154">
          <w:rPr>
            <w:noProof/>
            <w:webHidden/>
          </w:rPr>
          <w:fldChar w:fldCharType="begin"/>
        </w:r>
        <w:r w:rsidR="00A73154">
          <w:rPr>
            <w:noProof/>
            <w:webHidden/>
          </w:rPr>
          <w:instrText xml:space="preserve"> PAGEREF _Toc529441573 \h </w:instrText>
        </w:r>
        <w:r w:rsidR="00A73154">
          <w:rPr>
            <w:noProof/>
            <w:webHidden/>
          </w:rPr>
        </w:r>
        <w:r w:rsidR="00A73154">
          <w:rPr>
            <w:noProof/>
            <w:webHidden/>
          </w:rPr>
          <w:fldChar w:fldCharType="separate"/>
        </w:r>
        <w:r w:rsidR="00890E78">
          <w:rPr>
            <w:noProof/>
            <w:webHidden/>
          </w:rPr>
          <w:t>31</w:t>
        </w:r>
        <w:r w:rsidR="00A73154">
          <w:rPr>
            <w:noProof/>
            <w:webHidden/>
          </w:rPr>
          <w:fldChar w:fldCharType="end"/>
        </w:r>
      </w:hyperlink>
    </w:p>
    <w:p w14:paraId="20E1AF29" w14:textId="77777777" w:rsidR="00A20C92" w:rsidRDefault="00A73154">
      <w:pPr>
        <w:spacing w:after="0"/>
        <w:sectPr w:rsidR="00A20C92" w:rsidSect="00EA4C34">
          <w:pgSz w:w="12240" w:h="15840"/>
          <w:pgMar w:top="1440" w:right="1440" w:bottom="1440" w:left="1440" w:header="720" w:footer="720" w:gutter="0"/>
          <w:pgNumType w:fmt="lowerRoman" w:start="1"/>
          <w:cols w:space="720"/>
          <w:titlePg/>
          <w:docGrid w:linePitch="326"/>
        </w:sectPr>
      </w:pPr>
      <w:r>
        <w:fldChar w:fldCharType="end"/>
      </w:r>
      <w:r w:rsidR="000077E2">
        <w:br w:type="page"/>
      </w:r>
    </w:p>
    <w:p w14:paraId="707A4504" w14:textId="3A105D8D" w:rsidR="000077E2" w:rsidRDefault="000077E2">
      <w:pPr>
        <w:spacing w:after="0"/>
        <w:rPr>
          <w:szCs w:val="20"/>
          <w:lang w:val="x-none" w:eastAsia="x-none"/>
        </w:rPr>
      </w:pPr>
    </w:p>
    <w:p w14:paraId="2821A5F2" w14:textId="737F29FA" w:rsidR="00B73216" w:rsidRPr="00A170C1" w:rsidRDefault="00B73216" w:rsidP="00A170C1">
      <w:pPr>
        <w:pStyle w:val="Title"/>
        <w:rPr>
          <w:rStyle w:val="Strong"/>
        </w:rPr>
      </w:pPr>
      <w:bookmarkStart w:id="13" w:name="_Toc529441254"/>
      <w:r w:rsidRPr="000F32F1">
        <w:t>Module</w:t>
      </w:r>
      <w:r w:rsidR="003C6580" w:rsidRPr="000F32F1">
        <w:t xml:space="preserve"> </w:t>
      </w:r>
      <w:r w:rsidRPr="000F32F1">
        <w:t>1</w:t>
      </w:r>
      <w:bookmarkEnd w:id="1"/>
      <w:bookmarkEnd w:id="2"/>
      <w:bookmarkEnd w:id="3"/>
      <w:bookmarkEnd w:id="13"/>
    </w:p>
    <w:p w14:paraId="2DE7F188" w14:textId="4928BFAD" w:rsidR="008E2C86" w:rsidRPr="00700A53" w:rsidRDefault="009A1506" w:rsidP="005F4BC2">
      <w:pPr>
        <w:pStyle w:val="Title"/>
        <w:ind w:right="-90"/>
        <w:jc w:val="right"/>
        <w:rPr>
          <w:i/>
          <w:iCs/>
          <w:caps w:val="0"/>
          <w:sz w:val="36"/>
          <w:szCs w:val="36"/>
        </w:rPr>
      </w:pPr>
      <w:bookmarkStart w:id="14" w:name="_Toc529441135"/>
      <w:bookmarkStart w:id="15" w:name="_Toc529441255"/>
      <w:r>
        <w:rPr>
          <w:i/>
          <w:iCs/>
          <w:caps w:val="0"/>
          <w:sz w:val="36"/>
          <w:szCs w:val="36"/>
        </w:rPr>
        <w:t xml:space="preserve">General </w:t>
      </w:r>
      <w:r w:rsidR="00637E12">
        <w:rPr>
          <w:i/>
          <w:iCs/>
          <w:caps w:val="0"/>
          <w:sz w:val="36"/>
          <w:szCs w:val="36"/>
        </w:rPr>
        <w:t>Inspection Procedures</w:t>
      </w:r>
      <w:bookmarkEnd w:id="14"/>
      <w:bookmarkEnd w:id="15"/>
    </w:p>
    <w:p w14:paraId="3629C639" w14:textId="5DF0CAF5" w:rsidR="00503228" w:rsidRPr="00EA4C34" w:rsidRDefault="00503228" w:rsidP="009C74D4">
      <w:pPr>
        <w:pStyle w:val="SUBTITLEcoursebook"/>
        <w:spacing w:after="120"/>
        <w:rPr>
          <w:rStyle w:val="Strong"/>
          <w:rFonts w:cs="Times New Roman"/>
          <w:sz w:val="32"/>
          <w:szCs w:val="32"/>
        </w:rPr>
      </w:pPr>
      <w:bookmarkStart w:id="16" w:name="_Toc429497799"/>
      <w:r w:rsidRPr="00EA4C34">
        <w:rPr>
          <w:rStyle w:val="Strong"/>
          <w:rFonts w:cs="Times New Roman"/>
          <w:sz w:val="32"/>
          <w:szCs w:val="32"/>
        </w:rPr>
        <w:t>Outline</w:t>
      </w:r>
      <w:bookmarkEnd w:id="16"/>
    </w:p>
    <w:p w14:paraId="79A71322" w14:textId="3B4E20FF" w:rsidR="007E48CB" w:rsidRDefault="00A170C1" w:rsidP="00790432">
      <w:pPr>
        <w:pStyle w:val="SUBTITLEcoursebook"/>
        <w:numPr>
          <w:ilvl w:val="1"/>
          <w:numId w:val="4"/>
        </w:numPr>
        <w:spacing w:after="120"/>
        <w:rPr>
          <w:rStyle w:val="Strong"/>
          <w:rFonts w:ascii="Times New Roman" w:hAnsi="Times New Roman" w:cs="Times New Roman"/>
          <w:sz w:val="24"/>
        </w:rPr>
      </w:pPr>
      <w:r>
        <w:rPr>
          <w:rStyle w:val="Strong"/>
          <w:rFonts w:ascii="Times New Roman" w:hAnsi="Times New Roman" w:cs="Times New Roman"/>
          <w:sz w:val="24"/>
        </w:rPr>
        <w:t>Overview</w:t>
      </w:r>
    </w:p>
    <w:p w14:paraId="3F54A59D" w14:textId="2A319B10" w:rsidR="00637E12" w:rsidRDefault="003F6C34" w:rsidP="00790432">
      <w:pPr>
        <w:pStyle w:val="SUBTITLEcoursebook"/>
        <w:numPr>
          <w:ilvl w:val="1"/>
          <w:numId w:val="4"/>
        </w:numPr>
        <w:spacing w:after="120"/>
        <w:rPr>
          <w:rStyle w:val="Strong"/>
          <w:rFonts w:ascii="Times New Roman" w:hAnsi="Times New Roman" w:cs="Times New Roman"/>
          <w:sz w:val="24"/>
        </w:rPr>
      </w:pPr>
      <w:r>
        <w:rPr>
          <w:rStyle w:val="Strong"/>
          <w:rFonts w:ascii="Times New Roman" w:hAnsi="Times New Roman" w:cs="Times New Roman"/>
          <w:sz w:val="24"/>
        </w:rPr>
        <w:t>Preparing for Inspection and Maintenance</w:t>
      </w:r>
    </w:p>
    <w:p w14:paraId="4C16861C" w14:textId="1143C29C" w:rsidR="00C27A53" w:rsidRDefault="00C27A53" w:rsidP="00790432">
      <w:pPr>
        <w:pStyle w:val="SUBTITLEcoursebook"/>
        <w:numPr>
          <w:ilvl w:val="1"/>
          <w:numId w:val="4"/>
        </w:numPr>
        <w:spacing w:after="120"/>
        <w:rPr>
          <w:rStyle w:val="Strong"/>
          <w:rFonts w:ascii="Times New Roman" w:hAnsi="Times New Roman" w:cs="Times New Roman"/>
          <w:sz w:val="24"/>
        </w:rPr>
      </w:pPr>
      <w:r>
        <w:rPr>
          <w:rStyle w:val="Strong"/>
          <w:rFonts w:ascii="Times New Roman" w:hAnsi="Times New Roman" w:cs="Times New Roman"/>
          <w:sz w:val="24"/>
        </w:rPr>
        <w:t>Inspection and Maintenance Schedules</w:t>
      </w:r>
    </w:p>
    <w:p w14:paraId="6F8D8CDF" w14:textId="24C657BD" w:rsidR="00964CD3" w:rsidRDefault="00964CD3" w:rsidP="00EA4C34">
      <w:pPr>
        <w:pStyle w:val="SUBTITLEcoursebook"/>
        <w:numPr>
          <w:ilvl w:val="1"/>
          <w:numId w:val="4"/>
        </w:numPr>
        <w:rPr>
          <w:rStyle w:val="Strong"/>
          <w:rFonts w:ascii="Times New Roman" w:hAnsi="Times New Roman" w:cs="Times New Roman"/>
          <w:sz w:val="24"/>
        </w:rPr>
      </w:pPr>
      <w:r>
        <w:rPr>
          <w:rStyle w:val="Strong"/>
          <w:rFonts w:ascii="Times New Roman" w:hAnsi="Times New Roman" w:cs="Times New Roman"/>
          <w:sz w:val="24"/>
        </w:rPr>
        <w:t>Summary</w:t>
      </w:r>
    </w:p>
    <w:p w14:paraId="09437D64" w14:textId="77777777" w:rsidR="00B73216" w:rsidRPr="00EA4C34" w:rsidRDefault="00AE6D8B" w:rsidP="009C74D4">
      <w:pPr>
        <w:pStyle w:val="SUBTITLEcoursebook"/>
        <w:spacing w:after="120"/>
        <w:rPr>
          <w:rStyle w:val="Strong"/>
          <w:rFonts w:cs="Times New Roman"/>
          <w:sz w:val="32"/>
          <w:szCs w:val="32"/>
        </w:rPr>
      </w:pPr>
      <w:bookmarkStart w:id="17" w:name="_Toc429492758"/>
      <w:bookmarkStart w:id="18" w:name="_Toc429497800"/>
      <w:r w:rsidRPr="00EA4C34">
        <w:rPr>
          <w:rStyle w:val="Strong"/>
          <w:rFonts w:cs="Times New Roman"/>
          <w:sz w:val="32"/>
          <w:szCs w:val="32"/>
        </w:rPr>
        <w:t>Purpose and Objectives</w:t>
      </w:r>
      <w:bookmarkEnd w:id="17"/>
      <w:bookmarkEnd w:id="18"/>
    </w:p>
    <w:p w14:paraId="7D2E2550" w14:textId="572DD5F3" w:rsidR="00182958" w:rsidRPr="00DE1864" w:rsidRDefault="00195C2F" w:rsidP="00012988">
      <w:pPr>
        <w:pStyle w:val="COURSEBOOKBODYTEXT"/>
        <w:rPr>
          <w:lang w:val="en-US"/>
        </w:rPr>
      </w:pPr>
      <w:r w:rsidRPr="00053F9E">
        <w:t xml:space="preserve">The purpose of this </w:t>
      </w:r>
      <w:r w:rsidR="001A0C9A">
        <w:rPr>
          <w:lang w:val="en-US"/>
        </w:rPr>
        <w:t>M</w:t>
      </w:r>
      <w:r w:rsidR="001A0C9A" w:rsidRPr="00053F9E">
        <w:t xml:space="preserve">odule </w:t>
      </w:r>
      <w:r w:rsidRPr="00053F9E">
        <w:t xml:space="preserve">is to </w:t>
      </w:r>
      <w:r w:rsidR="000E62AD" w:rsidRPr="00053F9E">
        <w:t xml:space="preserve">provide </w:t>
      </w:r>
      <w:r w:rsidR="003F1951" w:rsidRPr="00053F9E">
        <w:t xml:space="preserve">participants </w:t>
      </w:r>
      <w:r w:rsidR="000E62AD" w:rsidRPr="00053F9E">
        <w:t>wit</w:t>
      </w:r>
      <w:r w:rsidR="00DE1864">
        <w:rPr>
          <w:lang w:val="en-US"/>
        </w:rPr>
        <w:t>h an overview to general inspection procedures, in relation to Automatic Train Control</w:t>
      </w:r>
      <w:r w:rsidR="001A0C9A">
        <w:rPr>
          <w:lang w:val="en-US"/>
        </w:rPr>
        <w:t xml:space="preserve"> (ATC)</w:t>
      </w:r>
      <w:r w:rsidR="00DE1864">
        <w:rPr>
          <w:lang w:val="en-US"/>
        </w:rPr>
        <w:t>.</w:t>
      </w:r>
    </w:p>
    <w:p w14:paraId="6E5A72E8" w14:textId="1475AA70" w:rsidR="00B73216" w:rsidRPr="00197007" w:rsidRDefault="00195C2F" w:rsidP="00EA4C34">
      <w:pPr>
        <w:pStyle w:val="COURSEBOOKBODYTEXT"/>
        <w:rPr>
          <w:highlight w:val="yellow"/>
        </w:rPr>
      </w:pPr>
      <w:r>
        <w:t xml:space="preserve">Following the completion of this </w:t>
      </w:r>
      <w:r w:rsidR="001A0C9A">
        <w:rPr>
          <w:lang w:val="en-US"/>
        </w:rPr>
        <w:t>M</w:t>
      </w:r>
      <w:r w:rsidR="001A0C9A">
        <w:t>odule</w:t>
      </w:r>
      <w:r>
        <w:t xml:space="preserve">, the </w:t>
      </w:r>
      <w:r w:rsidR="003E579C">
        <w:t>participant</w:t>
      </w:r>
      <w:r>
        <w:t xml:space="preserve"> should be able to complete the objectives with an accuracy of 75% or greater:</w:t>
      </w:r>
    </w:p>
    <w:p w14:paraId="5BA2ABB5" w14:textId="27628F75" w:rsidR="009D7CA3" w:rsidRDefault="00DE1864" w:rsidP="00790432">
      <w:pPr>
        <w:pStyle w:val="ListParagraph"/>
        <w:numPr>
          <w:ilvl w:val="0"/>
          <w:numId w:val="7"/>
        </w:numPr>
        <w:spacing w:line="276" w:lineRule="auto"/>
        <w:ind w:right="-86"/>
        <w:contextualSpacing/>
      </w:pPr>
      <w:r>
        <w:t>Explain the difference</w:t>
      </w:r>
      <w:r w:rsidR="00073CE2">
        <w:t xml:space="preserve"> between scheduled and unscheduled maintenance</w:t>
      </w:r>
      <w:r w:rsidR="001A0C9A">
        <w:t>;</w:t>
      </w:r>
    </w:p>
    <w:p w14:paraId="588D4B60" w14:textId="34D4BCC8" w:rsidR="00C27A53" w:rsidRDefault="00DE1864" w:rsidP="00790432">
      <w:pPr>
        <w:pStyle w:val="ListParagraph"/>
        <w:numPr>
          <w:ilvl w:val="0"/>
          <w:numId w:val="7"/>
        </w:numPr>
        <w:spacing w:line="276" w:lineRule="auto"/>
        <w:ind w:right="-86"/>
        <w:contextualSpacing/>
      </w:pPr>
      <w:r>
        <w:t>E</w:t>
      </w:r>
      <w:r w:rsidR="00C27A53">
        <w:t>xplain pre-inspection procedures</w:t>
      </w:r>
      <w:r w:rsidR="001A0C9A">
        <w:t>; and</w:t>
      </w:r>
    </w:p>
    <w:p w14:paraId="5AE08E52" w14:textId="01185864" w:rsidR="005D21BC" w:rsidRPr="001A0C9A" w:rsidRDefault="00DE1864" w:rsidP="00982EE7">
      <w:pPr>
        <w:pStyle w:val="ListParagraph"/>
        <w:numPr>
          <w:ilvl w:val="0"/>
          <w:numId w:val="7"/>
        </w:numPr>
        <w:spacing w:after="240" w:line="276" w:lineRule="auto"/>
        <w:ind w:right="-86"/>
        <w:contextualSpacing/>
        <w:rPr>
          <w:rStyle w:val="Strong"/>
          <w:rFonts w:cs="Times New Roman"/>
          <w:b/>
        </w:rPr>
      </w:pPr>
      <w:r>
        <w:t>E</w:t>
      </w:r>
      <w:r w:rsidR="00C27A53">
        <w:t>xplain</w:t>
      </w:r>
      <w:r>
        <w:t xml:space="preserve"> how</w:t>
      </w:r>
      <w:r w:rsidR="00C27A53">
        <w:t xml:space="preserve"> inspection schedules</w:t>
      </w:r>
      <w:r>
        <w:t xml:space="preserve"> work</w:t>
      </w:r>
      <w:r w:rsidR="001A0C9A">
        <w:t>.</w:t>
      </w:r>
      <w:bookmarkStart w:id="19" w:name="_Toc429492759"/>
      <w:bookmarkStart w:id="20" w:name="_Toc429497801"/>
    </w:p>
    <w:p w14:paraId="14746BA9" w14:textId="455B4E88" w:rsidR="009605F1" w:rsidRPr="00EA4C34" w:rsidRDefault="009605F1" w:rsidP="009C74D4">
      <w:pPr>
        <w:pStyle w:val="SUBTITLEcoursebook"/>
        <w:spacing w:after="120"/>
        <w:rPr>
          <w:rStyle w:val="Strong"/>
          <w:rFonts w:cs="Times New Roman"/>
          <w:sz w:val="32"/>
          <w:szCs w:val="32"/>
        </w:rPr>
      </w:pPr>
      <w:r w:rsidRPr="00EA4C34">
        <w:rPr>
          <w:rStyle w:val="Strong"/>
          <w:rFonts w:cs="Times New Roman"/>
          <w:sz w:val="32"/>
          <w:szCs w:val="32"/>
        </w:rPr>
        <w:t>Key Terms</w:t>
      </w:r>
      <w:bookmarkEnd w:id="19"/>
      <w:bookmarkEnd w:id="20"/>
    </w:p>
    <w:tbl>
      <w:tblPr>
        <w:tblW w:w="9936" w:type="dxa"/>
        <w:tblLook w:val="04A0" w:firstRow="1" w:lastRow="0" w:firstColumn="1" w:lastColumn="0" w:noHBand="0" w:noVBand="1"/>
      </w:tblPr>
      <w:tblGrid>
        <w:gridCol w:w="3312"/>
        <w:gridCol w:w="3312"/>
        <w:gridCol w:w="3312"/>
      </w:tblGrid>
      <w:tr w:rsidR="003C54FC" w:rsidRPr="00053F9E" w14:paraId="7A9BF041" w14:textId="77777777" w:rsidTr="004503BF">
        <w:trPr>
          <w:trHeight w:val="1956"/>
        </w:trPr>
        <w:tc>
          <w:tcPr>
            <w:tcW w:w="3312" w:type="dxa"/>
          </w:tcPr>
          <w:p w14:paraId="65F25DB9" w14:textId="58E50872" w:rsidR="00B023E9" w:rsidRPr="00F76EA8" w:rsidRDefault="00F76EA8" w:rsidP="009C1C19">
            <w:pPr>
              <w:pStyle w:val="NoSpacing"/>
              <w:numPr>
                <w:ilvl w:val="0"/>
                <w:numId w:val="1"/>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P</w:t>
            </w:r>
            <w:r>
              <w:rPr>
                <w:rStyle w:val="Strong"/>
                <w:rFonts w:ascii="Times New Roman" w:hAnsi="Times New Roman"/>
                <w:iCs/>
                <w:sz w:val="24"/>
                <w:szCs w:val="22"/>
              </w:rPr>
              <w:t>reventive Maintenance</w:t>
            </w:r>
          </w:p>
          <w:p w14:paraId="6581EBA2" w14:textId="3E1BAEF2" w:rsidR="00F76EA8" w:rsidRDefault="00F76EA8" w:rsidP="009C1C19">
            <w:pPr>
              <w:pStyle w:val="NoSpacing"/>
              <w:numPr>
                <w:ilvl w:val="0"/>
                <w:numId w:val="1"/>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Scheduled Maintenance</w:t>
            </w:r>
          </w:p>
          <w:p w14:paraId="1E026C88" w14:textId="77777777" w:rsidR="00B023E9" w:rsidRPr="00053F9E" w:rsidRDefault="00B023E9" w:rsidP="006B0F00">
            <w:pPr>
              <w:pStyle w:val="NoSpacing"/>
              <w:ind w:left="346" w:right="-90"/>
              <w:rPr>
                <w:rStyle w:val="Strong"/>
                <w:rFonts w:ascii="Times New Roman" w:hAnsi="Times New Roman" w:cs="Times New Roman"/>
                <w:iCs/>
                <w:sz w:val="24"/>
                <w:szCs w:val="22"/>
              </w:rPr>
            </w:pPr>
          </w:p>
        </w:tc>
        <w:tc>
          <w:tcPr>
            <w:tcW w:w="3312" w:type="dxa"/>
          </w:tcPr>
          <w:p w14:paraId="5E0A6D94" w14:textId="64B72446" w:rsidR="00B023E9" w:rsidRDefault="00F76EA8" w:rsidP="003B6AC0">
            <w:pPr>
              <w:pStyle w:val="NoSpacing"/>
              <w:numPr>
                <w:ilvl w:val="0"/>
                <w:numId w:val="1"/>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Unscheduled Maintenance</w:t>
            </w:r>
          </w:p>
          <w:p w14:paraId="60F773BC" w14:textId="60A231C1" w:rsidR="00F76EA8" w:rsidRDefault="00F76EA8" w:rsidP="003B6AC0">
            <w:pPr>
              <w:pStyle w:val="NoSpacing"/>
              <w:numPr>
                <w:ilvl w:val="0"/>
                <w:numId w:val="1"/>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Sensory Inspection</w:t>
            </w:r>
          </w:p>
          <w:p w14:paraId="7E07C936" w14:textId="4B7F4C87" w:rsidR="00F47A91" w:rsidRPr="009C1C19" w:rsidRDefault="00F47A91" w:rsidP="009C1C19">
            <w:pPr>
              <w:pStyle w:val="NoSpacing"/>
              <w:ind w:right="-90"/>
              <w:rPr>
                <w:rStyle w:val="Strong"/>
                <w:rFonts w:ascii="Times New Roman" w:hAnsi="Times New Roman" w:cs="Times New Roman"/>
                <w:iCs/>
                <w:sz w:val="24"/>
                <w:szCs w:val="22"/>
              </w:rPr>
            </w:pPr>
          </w:p>
        </w:tc>
        <w:tc>
          <w:tcPr>
            <w:tcW w:w="3312" w:type="dxa"/>
          </w:tcPr>
          <w:p w14:paraId="0BBF1747" w14:textId="6928FE78" w:rsidR="00B023E9" w:rsidRDefault="00F76EA8" w:rsidP="003B6AC0">
            <w:pPr>
              <w:pStyle w:val="NoSpacing"/>
              <w:numPr>
                <w:ilvl w:val="0"/>
                <w:numId w:val="1"/>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Original Equipment Manufacturer (OEM)</w:t>
            </w:r>
          </w:p>
          <w:p w14:paraId="1E6DEFF9" w14:textId="5ADBFE64" w:rsidR="003C54FC" w:rsidRPr="009C1C19" w:rsidRDefault="003C54FC" w:rsidP="009C1C19">
            <w:pPr>
              <w:pStyle w:val="NoSpacing"/>
              <w:ind w:right="-90"/>
              <w:rPr>
                <w:rStyle w:val="Strong"/>
                <w:rFonts w:ascii="Times New Roman" w:hAnsi="Times New Roman" w:cs="Times New Roman"/>
                <w:iCs/>
                <w:sz w:val="24"/>
                <w:szCs w:val="22"/>
              </w:rPr>
            </w:pPr>
          </w:p>
        </w:tc>
      </w:tr>
    </w:tbl>
    <w:p w14:paraId="4B5CF4C9" w14:textId="77777777" w:rsidR="00B023E9" w:rsidRDefault="00B023E9" w:rsidP="00927515">
      <w:pPr>
        <w:pStyle w:val="TITLEcoursebook"/>
      </w:pPr>
      <w:bookmarkStart w:id="21" w:name="_Toc429491144"/>
      <w:bookmarkStart w:id="22" w:name="_Toc429497802"/>
    </w:p>
    <w:bookmarkEnd w:id="21"/>
    <w:bookmarkEnd w:id="22"/>
    <w:p w14:paraId="4A4201E1" w14:textId="6C774660" w:rsidR="009A1506" w:rsidRDefault="009A1506">
      <w:pPr>
        <w:spacing w:after="0"/>
        <w:rPr>
          <w:rFonts w:ascii="Trebuchet MS" w:hAnsi="Trebuchet MS" w:cs="Trebuchet MS"/>
          <w:b/>
          <w:bCs/>
          <w:iCs/>
          <w:caps/>
          <w:kern w:val="32"/>
          <w:sz w:val="32"/>
          <w:szCs w:val="32"/>
        </w:rPr>
      </w:pPr>
      <w:r>
        <w:br w:type="page"/>
      </w:r>
    </w:p>
    <w:p w14:paraId="02C11DBF" w14:textId="319FE379" w:rsidR="003A277E" w:rsidRPr="00E04EFC" w:rsidRDefault="009A1506" w:rsidP="00790432">
      <w:pPr>
        <w:pStyle w:val="TITLEcoursebook"/>
        <w:numPr>
          <w:ilvl w:val="1"/>
          <w:numId w:val="6"/>
        </w:numPr>
      </w:pPr>
      <w:bookmarkStart w:id="23" w:name="_Toc529441256"/>
      <w:r>
        <w:lastRenderedPageBreak/>
        <w:t>overview</w:t>
      </w:r>
      <w:bookmarkEnd w:id="23"/>
    </w:p>
    <w:p w14:paraId="4CEEFE0A" w14:textId="3E261E89" w:rsidR="000C7185" w:rsidRPr="00214F7B" w:rsidRDefault="000C7185" w:rsidP="000C7185">
      <w:pPr>
        <w:pStyle w:val="COURSEBOOKBODYTEXT"/>
      </w:pPr>
      <w:r>
        <w:t xml:space="preserve">Maintenance </w:t>
      </w:r>
      <w:r w:rsidR="007F6CB2">
        <w:rPr>
          <w:lang w:val="en-US"/>
        </w:rPr>
        <w:t>can be</w:t>
      </w:r>
      <w:r>
        <w:t xml:space="preserve"> defined as the method </w:t>
      </w:r>
      <w:r>
        <w:rPr>
          <w:lang w:val="en-US"/>
        </w:rPr>
        <w:t>that</w:t>
      </w:r>
      <w:r>
        <w:t xml:space="preserve"> equipment is kept in its </w:t>
      </w:r>
      <w:r w:rsidRPr="00214F7B">
        <w:t>existing condition</w:t>
      </w:r>
      <w:r>
        <w:t xml:space="preserve">; preserved or protected; or kept from failure or decline. </w:t>
      </w:r>
      <w:r w:rsidRPr="00214F7B">
        <w:t xml:space="preserve">The ultimate goal of </w:t>
      </w:r>
      <w:r>
        <w:t>maintenance</w:t>
      </w:r>
      <w:r>
        <w:rPr>
          <w:lang w:val="en-US"/>
        </w:rPr>
        <w:t xml:space="preserve"> </w:t>
      </w:r>
      <w:r w:rsidRPr="00214F7B">
        <w:t>is to provide opt</w:t>
      </w:r>
      <w:r>
        <w:t xml:space="preserve">imal reliability </w:t>
      </w:r>
      <w:r>
        <w:rPr>
          <w:lang w:val="en-US"/>
        </w:rPr>
        <w:t>to</w:t>
      </w:r>
      <w:r>
        <w:t xml:space="preserve"> meet safety standards </w:t>
      </w:r>
      <w:r>
        <w:rPr>
          <w:lang w:val="en-US"/>
        </w:rPr>
        <w:t>and</w:t>
      </w:r>
      <w:r>
        <w:t xml:space="preserve"> provid</w:t>
      </w:r>
      <w:r>
        <w:rPr>
          <w:lang w:val="en-US"/>
        </w:rPr>
        <w:t>e</w:t>
      </w:r>
      <w:r>
        <w:t xml:space="preserve"> onboard services for </w:t>
      </w:r>
      <w:r>
        <w:rPr>
          <w:lang w:val="en-US"/>
        </w:rPr>
        <w:t>rail</w:t>
      </w:r>
      <w:r>
        <w:t xml:space="preserve"> passengers and crew.</w:t>
      </w:r>
      <w:r>
        <w:rPr>
          <w:lang w:val="en-US"/>
        </w:rPr>
        <w:t xml:space="preserve"> Reliability is </w:t>
      </w:r>
      <w:r w:rsidRPr="00214F7B">
        <w:t>“</w:t>
      </w:r>
      <w:r w:rsidR="006F2490">
        <w:rPr>
          <w:lang w:val="en-US"/>
        </w:rPr>
        <w:t>t</w:t>
      </w:r>
      <w:r w:rsidR="006F2490" w:rsidRPr="00214F7B">
        <w:t>he</w:t>
      </w:r>
      <w:r w:rsidRPr="00214F7B">
        <w:t xml:space="preserve"> probability or duration of failure-free performance under stated conditions</w:t>
      </w:r>
      <w:r>
        <w:rPr>
          <w:lang w:val="en-US"/>
        </w:rPr>
        <w:t>.</w:t>
      </w:r>
      <w:r w:rsidRPr="00214F7B">
        <w:t>”</w:t>
      </w:r>
    </w:p>
    <w:p w14:paraId="0794AFE3" w14:textId="77777777" w:rsidR="000C7185" w:rsidRPr="000569EB" w:rsidRDefault="000C7185" w:rsidP="000C7185">
      <w:pPr>
        <w:pStyle w:val="COURSEBOOKBODYTEXT"/>
        <w:rPr>
          <w:lang w:val="en-US"/>
        </w:rPr>
      </w:pPr>
      <w:r>
        <w:rPr>
          <w:lang w:val="en-US"/>
        </w:rPr>
        <w:t xml:space="preserve">There </w:t>
      </w:r>
      <w:r>
        <w:t xml:space="preserve">are two </w:t>
      </w:r>
      <w:r>
        <w:rPr>
          <w:lang w:val="en-US"/>
        </w:rPr>
        <w:t xml:space="preserve">(2) </w:t>
      </w:r>
      <w:r>
        <w:t>categories o</w:t>
      </w:r>
      <w:r>
        <w:rPr>
          <w:lang w:val="en-US"/>
        </w:rPr>
        <w:t>f</w:t>
      </w:r>
      <w:r>
        <w:t xml:space="preserve"> maintenance: unscheduled and scheduled.</w:t>
      </w:r>
      <w:r>
        <w:rPr>
          <w:lang w:val="en-US"/>
        </w:rPr>
        <w:t xml:space="preserve"> </w:t>
      </w:r>
      <w:r>
        <w:t xml:space="preserve">Unscheduled maintenance is unfortunately unavoidable. </w:t>
      </w:r>
      <w:r>
        <w:rPr>
          <w:lang w:val="en-US"/>
        </w:rPr>
        <w:t>One</w:t>
      </w:r>
      <w:r w:rsidRPr="00DB4D19">
        <w:t xml:space="preserve"> example of this type of maintenance</w:t>
      </w:r>
      <w:r>
        <w:t xml:space="preserve"> </w:t>
      </w:r>
      <w:r>
        <w:rPr>
          <w:lang w:val="en-US"/>
        </w:rPr>
        <w:t>is to repair sensitive edges that are not detecting obstructions</w:t>
      </w:r>
      <w:r>
        <w:t>.</w:t>
      </w:r>
      <w:r>
        <w:rPr>
          <w:lang w:val="en-US"/>
        </w:rPr>
        <w:t xml:space="preserve"> </w:t>
      </w:r>
      <w:r>
        <w:t xml:space="preserve">Unscheduled maintenance </w:t>
      </w:r>
      <w:r>
        <w:rPr>
          <w:lang w:val="en-US"/>
        </w:rPr>
        <w:t xml:space="preserve">is sometimes referred to as </w:t>
      </w:r>
      <w:r w:rsidRPr="00DB4D19">
        <w:t>reactive maintenance, corrective maintenance, breakdown maintenance</w:t>
      </w:r>
      <w:r>
        <w:t>, or run-to-fail maintenance.</w:t>
      </w:r>
      <w:r w:rsidRPr="00DB4D19">
        <w:t xml:space="preserve"> </w:t>
      </w:r>
      <w:r>
        <w:rPr>
          <w:lang w:val="en-US"/>
        </w:rPr>
        <w:t>Thorough, predictive maintenance can decrease the amount of unscheduled maintenance that a rail car technician will encounter.</w:t>
      </w:r>
    </w:p>
    <w:p w14:paraId="6E2C3A4E" w14:textId="576E4360" w:rsidR="000C7185" w:rsidRDefault="000C7185" w:rsidP="000C7185">
      <w:pPr>
        <w:pStyle w:val="COURSEBOOKBODYTEXT"/>
        <w:rPr>
          <w:lang w:val="en-US"/>
        </w:rPr>
      </w:pPr>
      <w:r>
        <w:t xml:space="preserve">Scheduled (preventive) maintenance is the proactive approach of scheduling maintenance in </w:t>
      </w:r>
      <w:bookmarkStart w:id="24" w:name="_Hlk501524787"/>
      <w:r>
        <w:t>order to preserve, protect, and keep rail car systems from failure or decline</w:t>
      </w:r>
      <w:bookmarkEnd w:id="24"/>
      <w:r>
        <w:t>. Scheduled maintenance includes predictive maintenance and preventive maintenance.</w:t>
      </w:r>
      <w:r>
        <w:rPr>
          <w:lang w:val="en-US"/>
        </w:rPr>
        <w:t xml:space="preserve"> </w:t>
      </w:r>
      <w:r>
        <w:t>Scheduled maintenance serves two purposes: To keep equipment working properly and to extend the life of the equipment. Sometimes in the process of performing scheduled maintenance, the technician may encounter a situation where the corrective action (repair or replace components) may need to happen. Scheduled</w:t>
      </w:r>
      <w:r w:rsidRPr="008E1601">
        <w:t xml:space="preserve"> maintenance is </w:t>
      </w:r>
      <w:r>
        <w:t>generally</w:t>
      </w:r>
      <w:r w:rsidRPr="008E1601">
        <w:t xml:space="preserve"> guided by the </w:t>
      </w:r>
      <w:r>
        <w:rPr>
          <w:lang w:val="en-US"/>
        </w:rPr>
        <w:t>agency’s</w:t>
      </w:r>
      <w:r w:rsidRPr="008E1601">
        <w:t xml:space="preserve"> requirements,</w:t>
      </w:r>
      <w:r>
        <w:t xml:space="preserve"> regulatory and code requirements, technical safety requirements, in-service inspection and testing, engineering decisions</w:t>
      </w:r>
      <w:r>
        <w:rPr>
          <w:lang w:val="en-US"/>
        </w:rPr>
        <w:t>,</w:t>
      </w:r>
      <w:r>
        <w:t xml:space="preserve"> </w:t>
      </w:r>
      <w:r w:rsidRPr="008E1601">
        <w:t xml:space="preserve">and </w:t>
      </w:r>
      <w:r w:rsidR="00F76EA8">
        <w:rPr>
          <w:lang w:val="en-US"/>
        </w:rPr>
        <w:t xml:space="preserve">Original Equipment Manufacturer (OEM) </w:t>
      </w:r>
      <w:r w:rsidRPr="008E1601">
        <w:t xml:space="preserve">recommendations. </w:t>
      </w:r>
    </w:p>
    <w:p w14:paraId="31C5ADEF" w14:textId="0924037A" w:rsidR="000C7185" w:rsidRPr="002527DE" w:rsidRDefault="000C7185" w:rsidP="000C7185">
      <w:pPr>
        <w:pStyle w:val="COURSEBOOKBODYTEXT"/>
        <w:suppressLineNumbers/>
        <w:suppressAutoHyphens/>
        <w:rPr>
          <w:rFonts w:eastAsia="Calibri"/>
        </w:rPr>
      </w:pPr>
      <w:bookmarkStart w:id="25" w:name="_Toc459896364"/>
      <w:r w:rsidRPr="00513EDF">
        <w:rPr>
          <w:lang w:val="en-US"/>
        </w:rPr>
        <w:t xml:space="preserve">This </w:t>
      </w:r>
      <w:r>
        <w:rPr>
          <w:lang w:val="en-US"/>
        </w:rPr>
        <w:t>M</w:t>
      </w:r>
      <w:r w:rsidRPr="00513EDF">
        <w:rPr>
          <w:lang w:val="en-US"/>
        </w:rPr>
        <w:t>odule guides the participant through the essential steps in performing inspection and maintenance of</w:t>
      </w:r>
      <w:r>
        <w:rPr>
          <w:lang w:val="en-US"/>
        </w:rPr>
        <w:t xml:space="preserve"> </w:t>
      </w:r>
      <w:r w:rsidR="0068530A">
        <w:rPr>
          <w:lang w:val="en-US"/>
        </w:rPr>
        <w:t xml:space="preserve">the </w:t>
      </w:r>
      <w:r w:rsidR="00115F56">
        <w:rPr>
          <w:lang w:val="en-US"/>
        </w:rPr>
        <w:t>ATC</w:t>
      </w:r>
      <w:r w:rsidR="0068530A">
        <w:rPr>
          <w:lang w:val="en-US"/>
        </w:rPr>
        <w:t xml:space="preserve"> subsystems</w:t>
      </w:r>
      <w:r w:rsidRPr="00513EDF">
        <w:rPr>
          <w:lang w:val="en-US"/>
        </w:rPr>
        <w:t>. Be</w:t>
      </w:r>
      <w:r>
        <w:rPr>
          <w:lang w:val="en-US"/>
        </w:rPr>
        <w:t>fore each set of maintenance ste</w:t>
      </w:r>
      <w:r w:rsidRPr="00513EDF">
        <w:rPr>
          <w:lang w:val="en-US"/>
        </w:rPr>
        <w:t xml:space="preserve">ps, this course </w:t>
      </w:r>
      <w:r w:rsidR="004C123E">
        <w:rPr>
          <w:lang w:val="en-US"/>
        </w:rPr>
        <w:t xml:space="preserve">always </w:t>
      </w:r>
      <w:r w:rsidRPr="00513EDF">
        <w:rPr>
          <w:lang w:val="en-US"/>
        </w:rPr>
        <w:t>lists the first step as “Follow safety rules.” Saf</w:t>
      </w:r>
      <w:r>
        <w:rPr>
          <w:lang w:val="en-US"/>
        </w:rPr>
        <w:t>ety can never be overstressed when performing work</w:t>
      </w:r>
      <w:r w:rsidRPr="00513EDF">
        <w:rPr>
          <w:lang w:val="en-US"/>
        </w:rPr>
        <w:t xml:space="preserve"> around rail vehicles</w:t>
      </w:r>
      <w:r>
        <w:rPr>
          <w:lang w:val="en-US"/>
        </w:rPr>
        <w:t>.</w:t>
      </w:r>
    </w:p>
    <w:tbl>
      <w:tblPr>
        <w:tblpPr w:leftFromText="180" w:rightFromText="180" w:vertAnchor="text" w:horzAnchor="margin" w:tblpY="50"/>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CellMar>
          <w:left w:w="115" w:type="dxa"/>
          <w:bottom w:w="144" w:type="dxa"/>
          <w:right w:w="115" w:type="dxa"/>
        </w:tblCellMar>
        <w:tblLook w:val="04A0" w:firstRow="1" w:lastRow="0" w:firstColumn="1" w:lastColumn="0" w:noHBand="0" w:noVBand="1"/>
      </w:tblPr>
      <w:tblGrid>
        <w:gridCol w:w="1261"/>
        <w:gridCol w:w="6993"/>
      </w:tblGrid>
      <w:tr w:rsidR="000C7185" w:rsidRPr="004A368A" w14:paraId="13C9B08A" w14:textId="77777777" w:rsidTr="0006555F">
        <w:trPr>
          <w:trHeight w:val="298"/>
        </w:trPr>
        <w:tc>
          <w:tcPr>
            <w:tcW w:w="1207" w:type="dxa"/>
            <w:vMerge w:val="restart"/>
            <w:tcBorders>
              <w:top w:val="nil"/>
              <w:left w:val="nil"/>
              <w:bottom w:val="nil"/>
              <w:right w:val="single" w:sz="24" w:space="0" w:color="FF0000"/>
            </w:tcBorders>
            <w:vAlign w:val="center"/>
          </w:tcPr>
          <w:p w14:paraId="07AE7D5F" w14:textId="77777777" w:rsidR="000C7185" w:rsidRPr="004A368A" w:rsidRDefault="000C7185" w:rsidP="0006555F">
            <w:pPr>
              <w:pStyle w:val="COURSEBOOKBODYTEXT"/>
              <w:suppressLineNumbers/>
              <w:suppressAutoHyphens/>
              <w:spacing w:after="0"/>
              <w:jc w:val="center"/>
              <w:rPr>
                <w:b/>
                <w:bCs/>
              </w:rPr>
            </w:pPr>
            <w:r>
              <w:rPr>
                <w:noProof/>
                <w:lang w:val="en-US" w:eastAsia="en-US"/>
              </w:rPr>
              <w:drawing>
                <wp:inline distT="0" distB="0" distL="0" distR="0" wp14:anchorId="1D2133CD" wp14:editId="1DCD0442">
                  <wp:extent cx="654908" cy="544320"/>
                  <wp:effectExtent l="0" t="0" r="0" b="8255"/>
                  <wp:docPr id="8" name="Picture 8"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t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8312" cy="547149"/>
                          </a:xfrm>
                          <a:prstGeom prst="rect">
                            <a:avLst/>
                          </a:prstGeom>
                          <a:noFill/>
                          <a:ln>
                            <a:noFill/>
                          </a:ln>
                        </pic:spPr>
                      </pic:pic>
                    </a:graphicData>
                  </a:graphic>
                </wp:inline>
              </w:drawing>
            </w:r>
          </w:p>
        </w:tc>
        <w:tc>
          <w:tcPr>
            <w:tcW w:w="6993" w:type="dxa"/>
            <w:tcBorders>
              <w:top w:val="single" w:sz="24" w:space="0" w:color="FF0000"/>
              <w:left w:val="single" w:sz="24" w:space="0" w:color="FF0000"/>
              <w:bottom w:val="single" w:sz="24" w:space="0" w:color="FF0000"/>
              <w:right w:val="single" w:sz="24" w:space="0" w:color="FF0000"/>
            </w:tcBorders>
            <w:shd w:val="clear" w:color="auto" w:fill="FF0000"/>
            <w:vAlign w:val="bottom"/>
          </w:tcPr>
          <w:p w14:paraId="4C0C6D4B" w14:textId="77777777" w:rsidR="000C7185" w:rsidRPr="004A368A" w:rsidRDefault="000C7185" w:rsidP="0006555F">
            <w:pPr>
              <w:pStyle w:val="COURSEBOOKSUBHEAD"/>
              <w:suppressLineNumbers/>
              <w:suppressAutoHyphens/>
              <w:spacing w:before="0" w:after="0"/>
              <w:jc w:val="center"/>
              <w:rPr>
                <w:b/>
              </w:rPr>
            </w:pPr>
            <w:r w:rsidRPr="004A368A">
              <w:rPr>
                <w:b/>
              </w:rPr>
              <w:t>Warning: Safety Precautions!</w:t>
            </w:r>
          </w:p>
        </w:tc>
      </w:tr>
      <w:tr w:rsidR="000C7185" w:rsidRPr="004A368A" w14:paraId="0A3076C1" w14:textId="77777777" w:rsidTr="0006555F">
        <w:trPr>
          <w:trHeight w:val="2593"/>
        </w:trPr>
        <w:tc>
          <w:tcPr>
            <w:tcW w:w="1207" w:type="dxa"/>
            <w:vMerge/>
            <w:tcBorders>
              <w:top w:val="nil"/>
              <w:left w:val="nil"/>
              <w:bottom w:val="nil"/>
              <w:right w:val="single" w:sz="24" w:space="0" w:color="FF0000"/>
            </w:tcBorders>
            <w:shd w:val="clear" w:color="auto" w:fill="auto"/>
          </w:tcPr>
          <w:p w14:paraId="3B864CE3" w14:textId="77777777" w:rsidR="000C7185" w:rsidRPr="004A368A" w:rsidRDefault="000C7185" w:rsidP="0006555F">
            <w:pPr>
              <w:pStyle w:val="COURSEBOOKBODYTEXT"/>
              <w:suppressLineNumbers/>
              <w:suppressAutoHyphens/>
            </w:pPr>
          </w:p>
        </w:tc>
        <w:tc>
          <w:tcPr>
            <w:tcW w:w="6993" w:type="dxa"/>
            <w:tcBorders>
              <w:top w:val="single" w:sz="24" w:space="0" w:color="FF0000"/>
              <w:left w:val="single" w:sz="24" w:space="0" w:color="FF0000"/>
              <w:bottom w:val="single" w:sz="24" w:space="0" w:color="FF0000"/>
              <w:right w:val="single" w:sz="24" w:space="0" w:color="FF0000"/>
            </w:tcBorders>
            <w:vAlign w:val="bottom"/>
          </w:tcPr>
          <w:p w14:paraId="2A40877E" w14:textId="77777777" w:rsidR="000C7185" w:rsidRPr="002527DE" w:rsidRDefault="000C7185" w:rsidP="00790432">
            <w:pPr>
              <w:pStyle w:val="COURSEBOOKSUBHEAD"/>
              <w:numPr>
                <w:ilvl w:val="0"/>
                <w:numId w:val="9"/>
              </w:numPr>
              <w:suppressLineNumbers/>
              <w:suppressAutoHyphens/>
              <w:spacing w:beforeLines="60" w:before="144" w:after="60"/>
              <w:ind w:left="504"/>
              <w:rPr>
                <w:rFonts w:ascii="Times New Roman" w:hAnsi="Times New Roman"/>
                <w:sz w:val="24"/>
                <w:szCs w:val="24"/>
              </w:rPr>
            </w:pPr>
            <w:r>
              <w:rPr>
                <w:rFonts w:ascii="Times New Roman" w:hAnsi="Times New Roman"/>
                <w:sz w:val="24"/>
                <w:szCs w:val="24"/>
              </w:rPr>
              <w:t>All agency regulations, precautions, and procedures concerning working in the rail maintenance shop should be strictly followed.</w:t>
            </w:r>
          </w:p>
          <w:p w14:paraId="089ABD40" w14:textId="45A60323" w:rsidR="000C7185" w:rsidRPr="00435AD3" w:rsidRDefault="000C7185" w:rsidP="00790432">
            <w:pPr>
              <w:pStyle w:val="COURSEBOOKSUBHEAD"/>
              <w:numPr>
                <w:ilvl w:val="0"/>
                <w:numId w:val="9"/>
              </w:numPr>
              <w:suppressLineNumbers/>
              <w:suppressAutoHyphens/>
              <w:spacing w:beforeLines="60" w:before="144" w:after="60"/>
              <w:ind w:left="504"/>
              <w:rPr>
                <w:rFonts w:ascii="Times New Roman" w:hAnsi="Times New Roman"/>
                <w:sz w:val="24"/>
                <w:szCs w:val="24"/>
              </w:rPr>
            </w:pPr>
            <w:r>
              <w:rPr>
                <w:rFonts w:ascii="Times New Roman" w:hAnsi="Times New Roman"/>
                <w:sz w:val="24"/>
                <w:szCs w:val="24"/>
              </w:rPr>
              <w:t xml:space="preserve">Only qualified personnel should handle maintenance, troubleshooting and repairs of a rail car’s </w:t>
            </w:r>
            <w:r w:rsidR="004C123E">
              <w:rPr>
                <w:rFonts w:ascii="Times New Roman" w:hAnsi="Times New Roman"/>
                <w:sz w:val="24"/>
                <w:szCs w:val="24"/>
              </w:rPr>
              <w:t>ATC</w:t>
            </w:r>
            <w:r w:rsidR="009E21B2">
              <w:rPr>
                <w:rFonts w:ascii="Times New Roman" w:hAnsi="Times New Roman"/>
                <w:sz w:val="24"/>
                <w:szCs w:val="24"/>
              </w:rPr>
              <w:t xml:space="preserve"> </w:t>
            </w:r>
            <w:r>
              <w:rPr>
                <w:rFonts w:ascii="Times New Roman" w:hAnsi="Times New Roman"/>
                <w:sz w:val="24"/>
                <w:szCs w:val="24"/>
              </w:rPr>
              <w:t>system.</w:t>
            </w:r>
          </w:p>
          <w:p w14:paraId="335AF6E0" w14:textId="77777777" w:rsidR="000C7185" w:rsidRDefault="000C7185" w:rsidP="00790432">
            <w:pPr>
              <w:pStyle w:val="COURSEBOOKSUBHEAD"/>
              <w:numPr>
                <w:ilvl w:val="0"/>
                <w:numId w:val="9"/>
              </w:numPr>
              <w:suppressLineNumbers/>
              <w:suppressAutoHyphens/>
              <w:spacing w:beforeLines="60" w:before="144" w:after="60"/>
              <w:ind w:left="504"/>
              <w:rPr>
                <w:rFonts w:ascii="Times New Roman" w:hAnsi="Times New Roman"/>
                <w:sz w:val="24"/>
                <w:szCs w:val="24"/>
              </w:rPr>
            </w:pPr>
            <w:r>
              <w:rPr>
                <w:rFonts w:ascii="Times New Roman" w:hAnsi="Times New Roman"/>
                <w:sz w:val="24"/>
                <w:szCs w:val="24"/>
              </w:rPr>
              <w:t>Check that equipment is in no-voltage condition.</w:t>
            </w:r>
          </w:p>
          <w:p w14:paraId="5F819B52" w14:textId="53ACBCA9" w:rsidR="000C7185" w:rsidRPr="009E21B2" w:rsidRDefault="000C7185" w:rsidP="00790432">
            <w:pPr>
              <w:pStyle w:val="COURSEBOOKSUBHEAD"/>
              <w:numPr>
                <w:ilvl w:val="0"/>
                <w:numId w:val="9"/>
              </w:numPr>
              <w:suppressLineNumbers/>
              <w:suppressAutoHyphens/>
              <w:spacing w:beforeLines="60" w:before="144" w:after="60"/>
              <w:ind w:left="504"/>
              <w:rPr>
                <w:rFonts w:ascii="Times New Roman" w:hAnsi="Times New Roman"/>
                <w:sz w:val="24"/>
                <w:szCs w:val="24"/>
              </w:rPr>
            </w:pPr>
            <w:r>
              <w:rPr>
                <w:rFonts w:ascii="Times New Roman" w:hAnsi="Times New Roman"/>
                <w:sz w:val="24"/>
                <w:szCs w:val="24"/>
              </w:rPr>
              <w:t>Be aware of pinch-point exposure and risk.</w:t>
            </w:r>
          </w:p>
        </w:tc>
      </w:tr>
    </w:tbl>
    <w:p w14:paraId="0048750D" w14:textId="77777777" w:rsidR="000C7185" w:rsidRDefault="000C7185" w:rsidP="000C7185">
      <w:pPr>
        <w:pStyle w:val="COURSEBOOKBODYTEXT"/>
        <w:suppressLineNumbers/>
        <w:suppressAutoHyphens/>
        <w:rPr>
          <w:rFonts w:eastAsia="Calibri"/>
          <w:lang w:val="en-US"/>
        </w:rPr>
      </w:pPr>
    </w:p>
    <w:p w14:paraId="76BF2A44" w14:textId="77777777" w:rsidR="000C7185" w:rsidRDefault="000C7185" w:rsidP="000C7185">
      <w:pPr>
        <w:pStyle w:val="COURSEBOOKBODYTEXT"/>
        <w:suppressLineNumbers/>
        <w:suppressAutoHyphens/>
        <w:rPr>
          <w:rFonts w:eastAsia="Calibri"/>
          <w:lang w:val="en-US"/>
        </w:rPr>
      </w:pPr>
    </w:p>
    <w:p w14:paraId="1EC57BE7" w14:textId="77777777" w:rsidR="000C7185" w:rsidRDefault="000C7185" w:rsidP="000C7185">
      <w:pPr>
        <w:pStyle w:val="COURSEBOOKBODYTEXT"/>
        <w:suppressLineNumbers/>
        <w:suppressAutoHyphens/>
        <w:rPr>
          <w:rFonts w:eastAsia="Calibri"/>
          <w:lang w:val="en-US"/>
        </w:rPr>
      </w:pPr>
    </w:p>
    <w:p w14:paraId="192EFEE6" w14:textId="77777777" w:rsidR="000C7185" w:rsidRDefault="000C7185" w:rsidP="000C7185">
      <w:pPr>
        <w:pStyle w:val="COURSEBOOKBODYTEXT"/>
        <w:suppressLineNumbers/>
        <w:suppressAutoHyphens/>
        <w:rPr>
          <w:rFonts w:eastAsia="Calibri"/>
          <w:lang w:val="en-US"/>
        </w:rPr>
      </w:pPr>
    </w:p>
    <w:p w14:paraId="3AF576F3" w14:textId="77777777" w:rsidR="000C7185" w:rsidRDefault="000C7185" w:rsidP="000C7185">
      <w:pPr>
        <w:pStyle w:val="COURSEBOOKBODYTEXT"/>
        <w:suppressLineNumbers/>
        <w:suppressAutoHyphens/>
        <w:rPr>
          <w:rFonts w:eastAsia="Calibri"/>
          <w:lang w:val="en-US"/>
        </w:rPr>
      </w:pPr>
    </w:p>
    <w:p w14:paraId="75E1275C" w14:textId="77777777" w:rsidR="000C7185" w:rsidRDefault="000C7185" w:rsidP="000C7185">
      <w:pPr>
        <w:pStyle w:val="COURSEBOOKBODYTEXT"/>
        <w:suppressLineNumbers/>
        <w:suppressAutoHyphens/>
        <w:rPr>
          <w:rFonts w:eastAsia="Calibri"/>
          <w:lang w:val="en-US"/>
        </w:rPr>
      </w:pPr>
    </w:p>
    <w:p w14:paraId="59AFE184" w14:textId="77777777" w:rsidR="000C7185" w:rsidRDefault="000C7185" w:rsidP="000C7185">
      <w:pPr>
        <w:pStyle w:val="COURSEBOOKBODYTEXT"/>
        <w:suppressLineNumbers/>
        <w:suppressAutoHyphens/>
        <w:rPr>
          <w:rFonts w:eastAsia="Calibri"/>
          <w:lang w:val="en-US"/>
        </w:rPr>
      </w:pPr>
    </w:p>
    <w:p w14:paraId="4B6B70C6" w14:textId="532240FB" w:rsidR="004C123E" w:rsidRDefault="004C123E">
      <w:pPr>
        <w:spacing w:after="0"/>
        <w:rPr>
          <w:rFonts w:ascii="Trebuchet MS" w:hAnsi="Trebuchet MS" w:cs="Trebuchet MS"/>
          <w:b/>
          <w:bCs/>
          <w:iCs/>
          <w:caps/>
          <w:kern w:val="32"/>
          <w:sz w:val="32"/>
          <w:szCs w:val="32"/>
        </w:rPr>
      </w:pPr>
      <w:bookmarkStart w:id="26" w:name="_Toc495578012"/>
      <w:r>
        <w:br w:type="page"/>
      </w:r>
    </w:p>
    <w:p w14:paraId="73D24460" w14:textId="77777777" w:rsidR="000C7185" w:rsidRPr="00C5038D" w:rsidRDefault="000C7185" w:rsidP="000C7185">
      <w:pPr>
        <w:pStyle w:val="TITLEcoursebook"/>
      </w:pPr>
      <w:bookmarkStart w:id="27" w:name="_Toc501534651"/>
      <w:bookmarkStart w:id="28" w:name="_Toc502060695"/>
      <w:bookmarkStart w:id="29" w:name="_Toc508867067"/>
      <w:bookmarkStart w:id="30" w:name="_Toc529441257"/>
      <w:r>
        <w:lastRenderedPageBreak/>
        <w:t>1-2</w:t>
      </w:r>
      <w:r>
        <w:tab/>
        <w:t>Preparing for Inspection and Maintenance</w:t>
      </w:r>
      <w:bookmarkEnd w:id="26"/>
      <w:bookmarkEnd w:id="27"/>
      <w:bookmarkEnd w:id="28"/>
      <w:bookmarkEnd w:id="29"/>
      <w:bookmarkEnd w:id="30"/>
    </w:p>
    <w:p w14:paraId="64961F05" w14:textId="5D7C8FD3" w:rsidR="000C7185" w:rsidRDefault="003C7E3E" w:rsidP="000C7185">
      <w:pPr>
        <w:pStyle w:val="SUBTITLEcoursebook"/>
      </w:pPr>
      <w:r>
        <w:rPr>
          <w:noProof/>
        </w:rPr>
        <w:drawing>
          <wp:anchor distT="0" distB="0" distL="114300" distR="114300" simplePos="0" relativeHeight="251664384" behindDoc="0" locked="0" layoutInCell="1" allowOverlap="1" wp14:anchorId="5572CD1C" wp14:editId="65864CAF">
            <wp:simplePos x="0" y="0"/>
            <wp:positionH relativeFrom="column">
              <wp:posOffset>3517987</wp:posOffset>
            </wp:positionH>
            <wp:positionV relativeFrom="paragraph">
              <wp:posOffset>322580</wp:posOffset>
            </wp:positionV>
            <wp:extent cx="2454275" cy="2460077"/>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454275" cy="2460077"/>
                    </a:xfrm>
                    <a:prstGeom prst="rect">
                      <a:avLst/>
                    </a:prstGeom>
                  </pic:spPr>
                </pic:pic>
              </a:graphicData>
            </a:graphic>
          </wp:anchor>
        </w:drawing>
      </w:r>
      <w:r w:rsidR="000C7185">
        <w:t>Sensory Inspection</w:t>
      </w:r>
    </w:p>
    <w:p w14:paraId="6E30DE4D" w14:textId="1BD177E6" w:rsidR="000C7185" w:rsidRPr="008E1601" w:rsidRDefault="000C7185" w:rsidP="000C7185">
      <w:pPr>
        <w:pStyle w:val="COURSEBOOKBODYTEXT"/>
        <w:rPr>
          <w:b/>
          <w:i/>
          <w:color w:val="FF0000"/>
        </w:rPr>
      </w:pPr>
      <w:r w:rsidRPr="008E1601">
        <w:t>Relying on</w:t>
      </w:r>
      <w:r>
        <w:t xml:space="preserve"> the </w:t>
      </w:r>
      <w:r w:rsidRPr="001446E2">
        <w:t>physical senses</w:t>
      </w:r>
      <w:r>
        <w:t xml:space="preserve"> of sight, smell, hearing, and touch</w:t>
      </w:r>
      <w:r w:rsidRPr="008E1601">
        <w:t xml:space="preserve">, an experienced </w:t>
      </w:r>
      <w:r>
        <w:t>rail car</w:t>
      </w:r>
      <w:r w:rsidRPr="008E1601">
        <w:t xml:space="preserve"> technician will conduct </w:t>
      </w:r>
      <w:r w:rsidRPr="00715DEB">
        <w:t xml:space="preserve">a sensory </w:t>
      </w:r>
      <w:r w:rsidRPr="000032E0">
        <w:t>inspection</w:t>
      </w:r>
      <w:r w:rsidRPr="00715DEB">
        <w:t xml:space="preserve"> while inspecting</w:t>
      </w:r>
      <w:r>
        <w:t xml:space="preserve"> and maintaining </w:t>
      </w:r>
      <w:r>
        <w:rPr>
          <w:lang w:val="en-US"/>
        </w:rPr>
        <w:t>the rail vehicle</w:t>
      </w:r>
      <w:r w:rsidR="00115F56">
        <w:rPr>
          <w:lang w:val="en-US"/>
        </w:rPr>
        <w:t xml:space="preserve"> ATC </w:t>
      </w:r>
      <w:r>
        <w:rPr>
          <w:lang w:val="en-US"/>
        </w:rPr>
        <w:t>system.</w:t>
      </w:r>
      <w:r>
        <w:t xml:space="preserve"> </w:t>
      </w:r>
    </w:p>
    <w:p w14:paraId="79979172" w14:textId="44A9E720" w:rsidR="00532578" w:rsidRDefault="000C7185" w:rsidP="000C7185">
      <w:pPr>
        <w:pStyle w:val="COURSEBOOKBODYTEXT"/>
        <w:rPr>
          <w:lang w:val="en-US"/>
        </w:rPr>
      </w:pPr>
      <w:r>
        <w:t xml:space="preserve">Below are some symptoms that, </w:t>
      </w:r>
      <w:r w:rsidRPr="008E1601">
        <w:t>when identified with your senses, may</w:t>
      </w:r>
      <w:r>
        <w:t xml:space="preserve"> indicate a problem with some </w:t>
      </w:r>
      <w:r>
        <w:rPr>
          <w:lang w:val="en-US"/>
        </w:rPr>
        <w:t xml:space="preserve">components of </w:t>
      </w:r>
      <w:r w:rsidR="009E21B2">
        <w:rPr>
          <w:lang w:val="en-US"/>
        </w:rPr>
        <w:t xml:space="preserve">the </w:t>
      </w:r>
      <w:r w:rsidR="00115F56">
        <w:rPr>
          <w:lang w:val="en-US"/>
        </w:rPr>
        <w:t>ATC</w:t>
      </w:r>
      <w:r w:rsidR="009E21B2">
        <w:rPr>
          <w:lang w:val="en-US"/>
        </w:rPr>
        <w:t xml:space="preserve"> subsystem</w:t>
      </w:r>
      <w:r w:rsidRPr="008E1601">
        <w:t xml:space="preserve">. With </w:t>
      </w:r>
      <w:r w:rsidRPr="00ED65F8">
        <w:t>more</w:t>
      </w:r>
      <w:r w:rsidRPr="008E1601">
        <w:t xml:space="preserve"> experience</w:t>
      </w:r>
      <w:r>
        <w:t>,</w:t>
      </w:r>
      <w:r w:rsidRPr="008E1601">
        <w:t xml:space="preserve"> the technician </w:t>
      </w:r>
      <w:r w:rsidRPr="00692E01">
        <w:t xml:space="preserve">will become more familiar with the normal sights, smells, </w:t>
      </w:r>
      <w:r>
        <w:t>sounds</w:t>
      </w:r>
      <w:r>
        <w:rPr>
          <w:lang w:val="en-US"/>
        </w:rPr>
        <w:t>,</w:t>
      </w:r>
      <w:r>
        <w:t xml:space="preserve"> and </w:t>
      </w:r>
      <w:r>
        <w:rPr>
          <w:lang w:val="en-US"/>
        </w:rPr>
        <w:t xml:space="preserve">the </w:t>
      </w:r>
      <w:r>
        <w:t xml:space="preserve">feel of the system. </w:t>
      </w:r>
      <w:r w:rsidRPr="00692E01">
        <w:t>During a sensory inspection, check for deviations from this norm.</w:t>
      </w:r>
      <w:r>
        <w:rPr>
          <w:lang w:val="en-US"/>
        </w:rPr>
        <w:t xml:space="preserve"> Some examples are provided in the table below. Refer to your individual agency for</w:t>
      </w:r>
      <w:r w:rsidR="009E21B2">
        <w:rPr>
          <w:lang w:val="en-US"/>
        </w:rPr>
        <w:t xml:space="preserve"> </w:t>
      </w:r>
      <w:r>
        <w:rPr>
          <w:lang w:val="en-US"/>
        </w:rPr>
        <w:t>specific symptoms to identify during a sensory inspection.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4021"/>
        <w:gridCol w:w="4089"/>
      </w:tblGrid>
      <w:tr w:rsidR="00E04EFC" w14:paraId="79D28DF8" w14:textId="4D24C625" w:rsidTr="001A16FC">
        <w:trPr>
          <w:trHeight w:val="566"/>
        </w:trPr>
        <w:tc>
          <w:tcPr>
            <w:tcW w:w="1132" w:type="dxa"/>
            <w:shd w:val="clear" w:color="auto" w:fill="4F81BD"/>
            <w:vAlign w:val="center"/>
          </w:tcPr>
          <w:p w14:paraId="507EEE60" w14:textId="77777777" w:rsidR="00E04EFC" w:rsidRPr="001446E2" w:rsidRDefault="00E04EFC" w:rsidP="0006555F">
            <w:pPr>
              <w:pStyle w:val="COURSEBOOKBODYTEXT"/>
              <w:spacing w:after="0"/>
              <w:rPr>
                <w:rFonts w:ascii="Arial" w:hAnsi="Arial" w:cs="Arial"/>
                <w:b/>
                <w:color w:val="FFFFFF" w:themeColor="background1"/>
              </w:rPr>
            </w:pPr>
            <w:bookmarkStart w:id="31" w:name="_Hlk501524852"/>
            <w:r w:rsidRPr="001446E2">
              <w:rPr>
                <w:rFonts w:ascii="Arial" w:hAnsi="Arial" w:cs="Arial"/>
                <w:b/>
                <w:color w:val="FFFFFF" w:themeColor="background1"/>
              </w:rPr>
              <w:t>Sense</w:t>
            </w:r>
          </w:p>
        </w:tc>
        <w:tc>
          <w:tcPr>
            <w:tcW w:w="4021" w:type="dxa"/>
            <w:shd w:val="clear" w:color="auto" w:fill="4F81BD"/>
            <w:vAlign w:val="center"/>
          </w:tcPr>
          <w:p w14:paraId="308BAF58" w14:textId="77777777" w:rsidR="00E04EFC" w:rsidRPr="008E1601" w:rsidRDefault="00E04EFC" w:rsidP="0006555F">
            <w:pPr>
              <w:pStyle w:val="COURSEBOOKBODYTEXT"/>
              <w:spacing w:after="0"/>
              <w:jc w:val="center"/>
              <w:rPr>
                <w:rFonts w:ascii="Arial" w:hAnsi="Arial"/>
                <w:b/>
                <w:color w:val="FFFFFF" w:themeColor="background1"/>
              </w:rPr>
            </w:pPr>
            <w:r w:rsidRPr="008E1601">
              <w:rPr>
                <w:rFonts w:ascii="Arial" w:hAnsi="Arial"/>
                <w:b/>
                <w:color w:val="FFFFFF" w:themeColor="background1"/>
              </w:rPr>
              <w:t xml:space="preserve">Check </w:t>
            </w:r>
            <w:r>
              <w:rPr>
                <w:rFonts w:ascii="Arial" w:hAnsi="Arial"/>
                <w:b/>
                <w:color w:val="FFFFFF" w:themeColor="background1"/>
                <w:lang w:val="en-US"/>
              </w:rPr>
              <w:t>F</w:t>
            </w:r>
            <w:r w:rsidRPr="008E1601">
              <w:rPr>
                <w:rFonts w:ascii="Arial" w:hAnsi="Arial"/>
                <w:b/>
                <w:color w:val="FFFFFF" w:themeColor="background1"/>
              </w:rPr>
              <w:t>or</w:t>
            </w:r>
          </w:p>
        </w:tc>
        <w:tc>
          <w:tcPr>
            <w:tcW w:w="4089" w:type="dxa"/>
            <w:shd w:val="clear" w:color="auto" w:fill="4F81BD"/>
          </w:tcPr>
          <w:p w14:paraId="432A7A40" w14:textId="77777777" w:rsidR="00F24E30" w:rsidRDefault="00F24E30" w:rsidP="00E04EFC">
            <w:pPr>
              <w:pStyle w:val="COURSEBOOKBODYTEXT"/>
              <w:spacing w:after="0"/>
              <w:jc w:val="center"/>
              <w:rPr>
                <w:rFonts w:ascii="Arial" w:hAnsi="Arial"/>
                <w:b/>
                <w:color w:val="FFFFFF" w:themeColor="background1"/>
                <w:lang w:val="en-US"/>
              </w:rPr>
            </w:pPr>
          </w:p>
          <w:p w14:paraId="16D24CEA" w14:textId="725F0AB3" w:rsidR="00E04EFC" w:rsidRPr="00E04EFC" w:rsidRDefault="00E04EFC" w:rsidP="00E04EFC">
            <w:pPr>
              <w:pStyle w:val="COURSEBOOKBODYTEXT"/>
              <w:spacing w:after="0"/>
              <w:jc w:val="center"/>
              <w:rPr>
                <w:rFonts w:ascii="Arial" w:hAnsi="Arial"/>
                <w:b/>
                <w:color w:val="FFFFFF" w:themeColor="background1"/>
                <w:lang w:val="en-US"/>
              </w:rPr>
            </w:pPr>
            <w:r>
              <w:rPr>
                <w:rFonts w:ascii="Arial" w:hAnsi="Arial"/>
                <w:b/>
                <w:color w:val="FFFFFF" w:themeColor="background1"/>
                <w:lang w:val="en-US"/>
              </w:rPr>
              <w:t>Agency Specific</w:t>
            </w:r>
          </w:p>
        </w:tc>
      </w:tr>
      <w:tr w:rsidR="00E04EFC" w14:paraId="6A4AE9E0" w14:textId="1CDD6DD3" w:rsidTr="001A16FC">
        <w:trPr>
          <w:trHeight w:val="1440"/>
        </w:trPr>
        <w:tc>
          <w:tcPr>
            <w:tcW w:w="1132" w:type="dxa"/>
            <w:shd w:val="clear" w:color="auto" w:fill="auto"/>
          </w:tcPr>
          <w:p w14:paraId="1D9D5C7B" w14:textId="77777777" w:rsidR="00E04EFC" w:rsidRPr="00A5700D" w:rsidRDefault="00E04EFC" w:rsidP="0006555F">
            <w:pPr>
              <w:pStyle w:val="COURSEBOOKBODYTEXT"/>
              <w:spacing w:after="120"/>
            </w:pPr>
            <w:r w:rsidRPr="00A5700D">
              <w:t>Sight</w:t>
            </w:r>
          </w:p>
          <w:p w14:paraId="38F1980D" w14:textId="77777777" w:rsidR="00E04EFC" w:rsidRPr="00905A92" w:rsidRDefault="00E04EFC" w:rsidP="0006555F">
            <w:pPr>
              <w:pStyle w:val="COURSEBOOKBODYTEXT"/>
              <w:rPr>
                <w:lang w:val="en-US"/>
              </w:rPr>
            </w:pPr>
            <w:r w:rsidRPr="008E1601">
              <w:rPr>
                <w:noProof/>
                <w:lang w:val="en-US" w:eastAsia="en-US"/>
              </w:rPr>
              <w:drawing>
                <wp:inline distT="0" distB="0" distL="0" distR="0" wp14:anchorId="5D292813" wp14:editId="0EF3416A">
                  <wp:extent cx="371475" cy="3714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8653" t="19872" r="65065" b="45512"/>
                          <a:stretch>
                            <a:fillRect/>
                          </a:stretch>
                        </pic:blipFill>
                        <pic:spPr bwMode="auto">
                          <a:xfrm>
                            <a:off x="0" y="0"/>
                            <a:ext cx="369570" cy="369570"/>
                          </a:xfrm>
                          <a:prstGeom prst="rect">
                            <a:avLst/>
                          </a:prstGeom>
                          <a:noFill/>
                          <a:ln>
                            <a:noFill/>
                          </a:ln>
                        </pic:spPr>
                      </pic:pic>
                    </a:graphicData>
                  </a:graphic>
                </wp:inline>
              </w:drawing>
            </w:r>
          </w:p>
        </w:tc>
        <w:tc>
          <w:tcPr>
            <w:tcW w:w="4021" w:type="dxa"/>
            <w:shd w:val="clear" w:color="auto" w:fill="auto"/>
          </w:tcPr>
          <w:p w14:paraId="587FF85C" w14:textId="77777777" w:rsidR="00E04EFC" w:rsidRPr="000345B9" w:rsidRDefault="000345B9" w:rsidP="00790432">
            <w:pPr>
              <w:pStyle w:val="COURSEBOOKBODYTEXT"/>
              <w:numPr>
                <w:ilvl w:val="0"/>
                <w:numId w:val="10"/>
              </w:numPr>
              <w:spacing w:after="120"/>
            </w:pPr>
            <w:r>
              <w:rPr>
                <w:lang w:val="en-US"/>
              </w:rPr>
              <w:t>Damage from wayside debris</w:t>
            </w:r>
          </w:p>
          <w:p w14:paraId="3F6FE50F" w14:textId="77777777" w:rsidR="000345B9" w:rsidRPr="00FA193A" w:rsidRDefault="00FA193A" w:rsidP="00790432">
            <w:pPr>
              <w:pStyle w:val="COURSEBOOKBODYTEXT"/>
              <w:numPr>
                <w:ilvl w:val="0"/>
                <w:numId w:val="10"/>
              </w:numPr>
              <w:spacing w:after="120"/>
            </w:pPr>
            <w:r>
              <w:rPr>
                <w:lang w:val="en-US"/>
              </w:rPr>
              <w:t>Alignment for receiver coils</w:t>
            </w:r>
          </w:p>
          <w:p w14:paraId="6144AD4F" w14:textId="77777777" w:rsidR="00FA193A" w:rsidRPr="00FA193A" w:rsidRDefault="00FA193A" w:rsidP="00790432">
            <w:pPr>
              <w:pStyle w:val="COURSEBOOKBODYTEXT"/>
              <w:numPr>
                <w:ilvl w:val="0"/>
                <w:numId w:val="10"/>
              </w:numPr>
              <w:spacing w:after="120"/>
            </w:pPr>
            <w:r>
              <w:rPr>
                <w:lang w:val="en-US"/>
              </w:rPr>
              <w:t>Loose connections</w:t>
            </w:r>
          </w:p>
          <w:p w14:paraId="7519652A" w14:textId="0E009E59" w:rsidR="00FA193A" w:rsidRPr="00A5700D" w:rsidRDefault="00FA193A" w:rsidP="00790432">
            <w:pPr>
              <w:pStyle w:val="COURSEBOOKBODYTEXT"/>
              <w:numPr>
                <w:ilvl w:val="0"/>
                <w:numId w:val="10"/>
              </w:numPr>
              <w:spacing w:after="120"/>
            </w:pPr>
            <w:r>
              <w:rPr>
                <w:lang w:val="en-US"/>
              </w:rPr>
              <w:t>Missing hardware</w:t>
            </w:r>
          </w:p>
        </w:tc>
        <w:tc>
          <w:tcPr>
            <w:tcW w:w="4089" w:type="dxa"/>
          </w:tcPr>
          <w:p w14:paraId="75CAEFB2" w14:textId="77777777" w:rsidR="00E04EFC" w:rsidRPr="00A5700D" w:rsidRDefault="00E04EFC" w:rsidP="00E04EFC">
            <w:pPr>
              <w:pStyle w:val="COURSEBOOKBODYTEXT"/>
              <w:spacing w:after="120"/>
              <w:ind w:left="1080"/>
            </w:pPr>
          </w:p>
        </w:tc>
      </w:tr>
      <w:tr w:rsidR="00E04EFC" w14:paraId="47F53CB0" w14:textId="055A7AC6" w:rsidTr="001A16FC">
        <w:trPr>
          <w:trHeight w:val="1070"/>
        </w:trPr>
        <w:tc>
          <w:tcPr>
            <w:tcW w:w="1132" w:type="dxa"/>
            <w:shd w:val="clear" w:color="auto" w:fill="auto"/>
          </w:tcPr>
          <w:p w14:paraId="56FB2CB0" w14:textId="77777777" w:rsidR="00E04EFC" w:rsidRPr="00A5700D" w:rsidRDefault="00E04EFC" w:rsidP="0006555F">
            <w:pPr>
              <w:pStyle w:val="COURSEBOOKBODYTEXT"/>
              <w:spacing w:after="120"/>
            </w:pPr>
            <w:r w:rsidRPr="00A5700D">
              <w:t>Smell</w:t>
            </w:r>
          </w:p>
          <w:p w14:paraId="7CEE2E81" w14:textId="77777777" w:rsidR="00E04EFC" w:rsidRPr="00A5700D" w:rsidRDefault="00E04EFC" w:rsidP="0006555F">
            <w:pPr>
              <w:pStyle w:val="COURSEBOOKBODYTEXT"/>
            </w:pPr>
            <w:r w:rsidRPr="008E1601">
              <w:rPr>
                <w:noProof/>
                <w:lang w:val="en-US" w:eastAsia="en-US"/>
              </w:rPr>
              <w:drawing>
                <wp:inline distT="0" distB="0" distL="0" distR="0" wp14:anchorId="25213130" wp14:editId="0568C254">
                  <wp:extent cx="374904" cy="374904"/>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l="63301" t="19872" r="10417" b="45512"/>
                          <a:stretch>
                            <a:fillRect/>
                          </a:stretch>
                        </pic:blipFill>
                        <pic:spPr bwMode="auto">
                          <a:xfrm>
                            <a:off x="0" y="0"/>
                            <a:ext cx="374904" cy="374904"/>
                          </a:xfrm>
                          <a:prstGeom prst="rect">
                            <a:avLst/>
                          </a:prstGeom>
                          <a:noFill/>
                          <a:ln>
                            <a:noFill/>
                          </a:ln>
                        </pic:spPr>
                      </pic:pic>
                    </a:graphicData>
                  </a:graphic>
                </wp:inline>
              </w:drawing>
            </w:r>
          </w:p>
        </w:tc>
        <w:tc>
          <w:tcPr>
            <w:tcW w:w="4021" w:type="dxa"/>
            <w:shd w:val="clear" w:color="auto" w:fill="auto"/>
          </w:tcPr>
          <w:p w14:paraId="77042F33" w14:textId="77777777" w:rsidR="00E04EFC" w:rsidRPr="00FA193A" w:rsidRDefault="00FA193A" w:rsidP="00790432">
            <w:pPr>
              <w:pStyle w:val="COURSEBOOKBODYTEXT"/>
              <w:numPr>
                <w:ilvl w:val="0"/>
                <w:numId w:val="10"/>
              </w:numPr>
            </w:pPr>
            <w:r>
              <w:rPr>
                <w:lang w:val="en-US"/>
              </w:rPr>
              <w:t>Burning</w:t>
            </w:r>
          </w:p>
          <w:p w14:paraId="045B91CE" w14:textId="3A62AFEF" w:rsidR="00FA193A" w:rsidRPr="00A5700D" w:rsidRDefault="00FA193A" w:rsidP="00FA193A">
            <w:pPr>
              <w:pStyle w:val="COURSEBOOKBODYTEXT"/>
              <w:ind w:left="1080"/>
            </w:pPr>
          </w:p>
        </w:tc>
        <w:tc>
          <w:tcPr>
            <w:tcW w:w="4089" w:type="dxa"/>
          </w:tcPr>
          <w:p w14:paraId="7B24C230" w14:textId="77777777" w:rsidR="00E04EFC" w:rsidRPr="00A5700D" w:rsidRDefault="00E04EFC" w:rsidP="00E04EFC">
            <w:pPr>
              <w:pStyle w:val="COURSEBOOKBODYTEXT"/>
              <w:ind w:left="1080"/>
            </w:pPr>
          </w:p>
        </w:tc>
      </w:tr>
      <w:tr w:rsidR="00E04EFC" w14:paraId="7ACFAACF" w14:textId="4C3A977C" w:rsidTr="001A16FC">
        <w:trPr>
          <w:trHeight w:val="1025"/>
        </w:trPr>
        <w:tc>
          <w:tcPr>
            <w:tcW w:w="1132" w:type="dxa"/>
            <w:shd w:val="clear" w:color="auto" w:fill="auto"/>
          </w:tcPr>
          <w:p w14:paraId="26261643" w14:textId="77777777" w:rsidR="00E04EFC" w:rsidRPr="00A5700D" w:rsidRDefault="00E04EFC" w:rsidP="0006555F">
            <w:pPr>
              <w:pStyle w:val="COURSEBOOKBODYTEXT"/>
              <w:spacing w:after="120"/>
            </w:pPr>
            <w:r w:rsidRPr="00A5700D">
              <w:t>Hearing</w:t>
            </w:r>
          </w:p>
          <w:p w14:paraId="1E30D884" w14:textId="77777777" w:rsidR="00E04EFC" w:rsidRPr="00905A92" w:rsidRDefault="00E04EFC" w:rsidP="0006555F">
            <w:pPr>
              <w:pStyle w:val="COURSEBOOKBODYTEXT"/>
              <w:rPr>
                <w:lang w:val="en-US"/>
              </w:rPr>
            </w:pPr>
            <w:r w:rsidRPr="008E1601">
              <w:rPr>
                <w:noProof/>
                <w:lang w:val="en-US" w:eastAsia="en-US"/>
              </w:rPr>
              <w:drawing>
                <wp:inline distT="0" distB="0" distL="0" distR="0" wp14:anchorId="1EF3B35C" wp14:editId="063495A9">
                  <wp:extent cx="363025" cy="374904"/>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l="36217" t="19872" r="38783" b="45512"/>
                          <a:stretch>
                            <a:fillRect/>
                          </a:stretch>
                        </pic:blipFill>
                        <pic:spPr bwMode="auto">
                          <a:xfrm>
                            <a:off x="0" y="0"/>
                            <a:ext cx="363025" cy="374904"/>
                          </a:xfrm>
                          <a:prstGeom prst="rect">
                            <a:avLst/>
                          </a:prstGeom>
                          <a:noFill/>
                          <a:ln>
                            <a:noFill/>
                          </a:ln>
                        </pic:spPr>
                      </pic:pic>
                    </a:graphicData>
                  </a:graphic>
                </wp:inline>
              </w:drawing>
            </w:r>
          </w:p>
        </w:tc>
        <w:tc>
          <w:tcPr>
            <w:tcW w:w="4021" w:type="dxa"/>
            <w:shd w:val="clear" w:color="auto" w:fill="auto"/>
          </w:tcPr>
          <w:p w14:paraId="289E55E0" w14:textId="77777777" w:rsidR="00E04EFC" w:rsidRPr="00FA193A" w:rsidRDefault="00FA193A" w:rsidP="00790432">
            <w:pPr>
              <w:pStyle w:val="COURSEBOOKBODYTEXT"/>
              <w:numPr>
                <w:ilvl w:val="0"/>
                <w:numId w:val="10"/>
              </w:numPr>
              <w:spacing w:after="120"/>
            </w:pPr>
            <w:r>
              <w:rPr>
                <w:lang w:val="en-US"/>
              </w:rPr>
              <w:t>Rattling of loose components</w:t>
            </w:r>
          </w:p>
          <w:p w14:paraId="24736AA9" w14:textId="30C5E884" w:rsidR="00FA193A" w:rsidRPr="00A5700D" w:rsidRDefault="00FA193A" w:rsidP="00790432">
            <w:pPr>
              <w:pStyle w:val="COURSEBOOKBODYTEXT"/>
              <w:numPr>
                <w:ilvl w:val="0"/>
                <w:numId w:val="10"/>
              </w:numPr>
              <w:spacing w:after="120"/>
            </w:pPr>
            <w:r>
              <w:rPr>
                <w:lang w:val="en-US"/>
              </w:rPr>
              <w:t>Relay specific noises</w:t>
            </w:r>
          </w:p>
        </w:tc>
        <w:tc>
          <w:tcPr>
            <w:tcW w:w="4089" w:type="dxa"/>
          </w:tcPr>
          <w:p w14:paraId="7ED2472F" w14:textId="77777777" w:rsidR="00E04EFC" w:rsidRPr="00A5700D" w:rsidRDefault="00E04EFC" w:rsidP="00E04EFC">
            <w:pPr>
              <w:pStyle w:val="COURSEBOOKBODYTEXT"/>
              <w:spacing w:after="120"/>
              <w:ind w:left="1080"/>
            </w:pPr>
          </w:p>
        </w:tc>
      </w:tr>
      <w:tr w:rsidR="00E04EFC" w14:paraId="6B83533B" w14:textId="6401DFCA" w:rsidTr="001A16FC">
        <w:trPr>
          <w:trHeight w:val="1178"/>
        </w:trPr>
        <w:tc>
          <w:tcPr>
            <w:tcW w:w="1132" w:type="dxa"/>
            <w:shd w:val="clear" w:color="auto" w:fill="auto"/>
          </w:tcPr>
          <w:p w14:paraId="0BD8CA1A" w14:textId="77777777" w:rsidR="00E04EFC" w:rsidRPr="00A5700D" w:rsidRDefault="00E04EFC" w:rsidP="0006555F">
            <w:pPr>
              <w:pStyle w:val="COURSEBOOKBODYTEXT"/>
              <w:spacing w:after="120"/>
            </w:pPr>
            <w:r w:rsidRPr="00A5700D">
              <w:t>Touch</w:t>
            </w:r>
          </w:p>
          <w:p w14:paraId="16CE0783" w14:textId="77777777" w:rsidR="00E04EFC" w:rsidRPr="00A5700D" w:rsidRDefault="00E04EFC" w:rsidP="0006555F">
            <w:pPr>
              <w:pStyle w:val="COURSEBOOKBODYTEXT"/>
            </w:pPr>
            <w:r>
              <w:rPr>
                <w:noProof/>
                <w:lang w:val="en-US" w:eastAsia="en-US"/>
              </w:rPr>
              <w:drawing>
                <wp:inline distT="0" distB="0" distL="0" distR="0" wp14:anchorId="2A5E2194" wp14:editId="783AF28B">
                  <wp:extent cx="396789" cy="38380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l="50801" t="57692" r="23558" b="9187"/>
                          <a:stretch>
                            <a:fillRect/>
                          </a:stretch>
                        </pic:blipFill>
                        <pic:spPr bwMode="auto">
                          <a:xfrm>
                            <a:off x="0" y="0"/>
                            <a:ext cx="398948" cy="385894"/>
                          </a:xfrm>
                          <a:prstGeom prst="rect">
                            <a:avLst/>
                          </a:prstGeom>
                          <a:noFill/>
                          <a:ln>
                            <a:noFill/>
                          </a:ln>
                        </pic:spPr>
                      </pic:pic>
                    </a:graphicData>
                  </a:graphic>
                </wp:inline>
              </w:drawing>
            </w:r>
          </w:p>
        </w:tc>
        <w:tc>
          <w:tcPr>
            <w:tcW w:w="4021" w:type="dxa"/>
            <w:shd w:val="clear" w:color="auto" w:fill="auto"/>
          </w:tcPr>
          <w:p w14:paraId="1FE3548B" w14:textId="77777777" w:rsidR="00E04EFC" w:rsidRPr="00FA193A" w:rsidRDefault="00FA193A" w:rsidP="00790432">
            <w:pPr>
              <w:pStyle w:val="COURSEBOOKBODYTEXT"/>
              <w:numPr>
                <w:ilvl w:val="0"/>
                <w:numId w:val="10"/>
              </w:numPr>
              <w:spacing w:after="120"/>
            </w:pPr>
            <w:r>
              <w:rPr>
                <w:lang w:val="en-US"/>
              </w:rPr>
              <w:t>Receiver coils tight</w:t>
            </w:r>
          </w:p>
          <w:p w14:paraId="3ED42459" w14:textId="79F1AD00" w:rsidR="00FA193A" w:rsidRPr="008E1601" w:rsidRDefault="00FA193A" w:rsidP="0001758D">
            <w:pPr>
              <w:pStyle w:val="COURSEBOOKBODYTEXT"/>
              <w:numPr>
                <w:ilvl w:val="0"/>
                <w:numId w:val="10"/>
              </w:numPr>
              <w:spacing w:after="120"/>
            </w:pPr>
            <w:r>
              <w:rPr>
                <w:lang w:val="en-US"/>
              </w:rPr>
              <w:t xml:space="preserve">Check connections </w:t>
            </w:r>
          </w:p>
        </w:tc>
        <w:tc>
          <w:tcPr>
            <w:tcW w:w="4089" w:type="dxa"/>
          </w:tcPr>
          <w:p w14:paraId="36F34331" w14:textId="77777777" w:rsidR="00E04EFC" w:rsidRPr="008E1601" w:rsidRDefault="00E04EFC" w:rsidP="00E04EFC">
            <w:pPr>
              <w:pStyle w:val="COURSEBOOKBODYTEXT"/>
              <w:spacing w:after="120"/>
              <w:ind w:left="1080"/>
            </w:pPr>
          </w:p>
        </w:tc>
      </w:tr>
      <w:bookmarkEnd w:id="31"/>
    </w:tbl>
    <w:p w14:paraId="281CF14D" w14:textId="77777777" w:rsidR="000C7185" w:rsidRDefault="000C7185" w:rsidP="000C7185">
      <w:pPr>
        <w:pStyle w:val="COURSEBOOKBODYTEXT"/>
        <w:rPr>
          <w:lang w:val="en-US"/>
        </w:rPr>
      </w:pPr>
    </w:p>
    <w:p w14:paraId="3B35FAED" w14:textId="7F4ACC32" w:rsidR="000C7185" w:rsidRPr="00DB5F59" w:rsidRDefault="000C7185" w:rsidP="0001758D">
      <w:pPr>
        <w:pStyle w:val="TITLEcoursebook"/>
      </w:pPr>
      <w:r>
        <w:br w:type="page"/>
      </w:r>
      <w:bookmarkStart w:id="32" w:name="_Toc495578013"/>
      <w:bookmarkStart w:id="33" w:name="_Toc501534652"/>
      <w:bookmarkStart w:id="34" w:name="_Toc502060696"/>
      <w:bookmarkStart w:id="35" w:name="_Toc508867068"/>
      <w:bookmarkStart w:id="36" w:name="_Toc529441258"/>
      <w:r>
        <w:lastRenderedPageBreak/>
        <w:t>1-3</w:t>
      </w:r>
      <w:r w:rsidRPr="00DB5F59">
        <w:tab/>
      </w:r>
      <w:bookmarkEnd w:id="25"/>
      <w:r>
        <w:t>Inspection and Maintenance Schedules</w:t>
      </w:r>
      <w:bookmarkEnd w:id="32"/>
      <w:bookmarkEnd w:id="33"/>
      <w:bookmarkEnd w:id="34"/>
      <w:bookmarkEnd w:id="35"/>
      <w:bookmarkEnd w:id="36"/>
    </w:p>
    <w:p w14:paraId="20E8376F" w14:textId="405BBDE3" w:rsidR="000C7185" w:rsidRPr="000C7185" w:rsidRDefault="000C7185" w:rsidP="000C7185">
      <w:pPr>
        <w:pStyle w:val="COURSEBOOKBODYTEXT"/>
        <w:rPr>
          <w:rStyle w:val="SUBTITLEcoursebookChar"/>
          <w:rFonts w:ascii="Times New Roman" w:hAnsi="Times New Roman"/>
          <w:b w:val="0"/>
          <w:sz w:val="24"/>
          <w:szCs w:val="20"/>
        </w:rPr>
      </w:pPr>
      <w:r w:rsidRPr="000C7185">
        <w:rPr>
          <w:rStyle w:val="SUBTITLEcoursebookChar"/>
          <w:rFonts w:ascii="Times New Roman" w:hAnsi="Times New Roman"/>
          <w:b w:val="0"/>
          <w:sz w:val="24"/>
          <w:szCs w:val="20"/>
        </w:rPr>
        <w:t xml:space="preserve">Each Transportation System schedules periodic inspection and maintenance of each of their rail vehicles’ </w:t>
      </w:r>
      <w:r w:rsidR="00115F56">
        <w:rPr>
          <w:rStyle w:val="SUBTITLEcoursebookChar"/>
          <w:rFonts w:ascii="Times New Roman" w:hAnsi="Times New Roman"/>
          <w:b w:val="0"/>
          <w:sz w:val="24"/>
          <w:szCs w:val="20"/>
          <w:lang w:val="en-US"/>
        </w:rPr>
        <w:t>ATC</w:t>
      </w:r>
      <w:r w:rsidR="00CB750C">
        <w:rPr>
          <w:rStyle w:val="SUBTITLEcoursebookChar"/>
          <w:rFonts w:ascii="Times New Roman" w:hAnsi="Times New Roman"/>
          <w:b w:val="0"/>
          <w:sz w:val="24"/>
          <w:szCs w:val="20"/>
          <w:lang w:val="en-US"/>
        </w:rPr>
        <w:t xml:space="preserve"> subsystems</w:t>
      </w:r>
      <w:r w:rsidRPr="000C7185">
        <w:rPr>
          <w:rStyle w:val="SUBTITLEcoursebookChar"/>
          <w:rFonts w:ascii="Times New Roman" w:hAnsi="Times New Roman"/>
          <w:b w:val="0"/>
          <w:sz w:val="24"/>
          <w:szCs w:val="20"/>
        </w:rPr>
        <w:t xml:space="preserve"> by following cycles recommended by the rail car industry, OEMS, or a combination of both. </w:t>
      </w:r>
      <w:bookmarkStart w:id="37" w:name="_Hlk501525028"/>
      <w:r w:rsidRPr="000C7185">
        <w:rPr>
          <w:rStyle w:val="SUBTITLEcoursebookChar"/>
          <w:rFonts w:ascii="Times New Roman" w:hAnsi="Times New Roman"/>
          <w:b w:val="0"/>
          <w:sz w:val="24"/>
          <w:szCs w:val="20"/>
        </w:rPr>
        <w:t>Generally, these schedules are based on time; for example, specific maintenance is required after a specific number of hours that a rail car is in operation; or on distance</w:t>
      </w:r>
      <w:r w:rsidR="00032958">
        <w:rPr>
          <w:rStyle w:val="SUBTITLEcoursebookChar"/>
          <w:rFonts w:ascii="Times New Roman" w:hAnsi="Times New Roman"/>
          <w:b w:val="0"/>
          <w:sz w:val="24"/>
          <w:szCs w:val="20"/>
          <w:lang w:val="en-US"/>
        </w:rPr>
        <w:t>--</w:t>
      </w:r>
      <w:r w:rsidRPr="000C7185">
        <w:rPr>
          <w:rStyle w:val="SUBTITLEcoursebookChar"/>
          <w:rFonts w:ascii="Times New Roman" w:hAnsi="Times New Roman"/>
          <w:b w:val="0"/>
          <w:sz w:val="24"/>
          <w:szCs w:val="20"/>
        </w:rPr>
        <w:t>the number of miles that the rail car is in operation</w:t>
      </w:r>
      <w:bookmarkEnd w:id="37"/>
      <w:r w:rsidRPr="000C7185">
        <w:rPr>
          <w:rStyle w:val="SUBTITLEcoursebookChar"/>
          <w:rFonts w:ascii="Times New Roman" w:hAnsi="Times New Roman"/>
          <w:b w:val="0"/>
          <w:sz w:val="24"/>
          <w:szCs w:val="20"/>
        </w:rPr>
        <w:t>. In addition, there are also maintenance schedules recommended by the manufacturers or OEMs that are considered by agencies.</w:t>
      </w:r>
    </w:p>
    <w:p w14:paraId="07A34EEE" w14:textId="62876FD4" w:rsidR="000C7185" w:rsidRPr="0021267D" w:rsidRDefault="000C7185" w:rsidP="000C7185">
      <w:pPr>
        <w:pStyle w:val="COURSEBOOKBODYTEXT"/>
        <w:rPr>
          <w:rStyle w:val="SUBTITLEcoursebookChar"/>
          <w:rFonts w:ascii="Times New Roman" w:hAnsi="Times New Roman"/>
          <w:sz w:val="24"/>
          <w:szCs w:val="20"/>
        </w:rPr>
      </w:pPr>
      <w:r w:rsidRPr="0021267D">
        <w:rPr>
          <w:rStyle w:val="SUBTITLEcoursebookChar"/>
          <w:rFonts w:ascii="Times New Roman" w:hAnsi="Times New Roman"/>
          <w:sz w:val="24"/>
          <w:szCs w:val="20"/>
        </w:rPr>
        <w:t>Scheduled Maintenance</w:t>
      </w:r>
    </w:p>
    <w:p w14:paraId="1F17BD61" w14:textId="58B0B2EC" w:rsidR="000C7185" w:rsidRPr="000C7185" w:rsidRDefault="000C7185" w:rsidP="000C7185">
      <w:pPr>
        <w:pStyle w:val="COURSEBOOKBODYTEXT"/>
        <w:rPr>
          <w:rStyle w:val="SUBTITLEcoursebookChar"/>
          <w:rFonts w:ascii="Times New Roman" w:hAnsi="Times New Roman"/>
          <w:b w:val="0"/>
          <w:sz w:val="24"/>
          <w:szCs w:val="20"/>
        </w:rPr>
      </w:pPr>
      <w:r w:rsidRPr="000C7185">
        <w:rPr>
          <w:rStyle w:val="SUBTITLEcoursebookChar"/>
          <w:rFonts w:ascii="Times New Roman" w:hAnsi="Times New Roman"/>
          <w:b w:val="0"/>
          <w:sz w:val="24"/>
          <w:szCs w:val="20"/>
        </w:rPr>
        <w:t xml:space="preserve">Scheduled maintenance involves the inspection and maintenance of the rail vehicle </w:t>
      </w:r>
      <w:r w:rsidR="00444FA1">
        <w:rPr>
          <w:rStyle w:val="SUBTITLEcoursebookChar"/>
          <w:rFonts w:ascii="Times New Roman" w:hAnsi="Times New Roman"/>
          <w:b w:val="0"/>
          <w:sz w:val="24"/>
          <w:szCs w:val="20"/>
          <w:lang w:val="en-US"/>
        </w:rPr>
        <w:t xml:space="preserve">ATC </w:t>
      </w:r>
      <w:r w:rsidRPr="000C7185">
        <w:rPr>
          <w:rStyle w:val="SUBTITLEcoursebookChar"/>
          <w:rFonts w:ascii="Times New Roman" w:hAnsi="Times New Roman"/>
          <w:b w:val="0"/>
          <w:sz w:val="24"/>
          <w:szCs w:val="20"/>
        </w:rPr>
        <w:t>system and components that are performed on a regular schedule in order to lessen the likelihood of failure. Scheduled maintenance has many advantages:</w:t>
      </w:r>
    </w:p>
    <w:p w14:paraId="6CC8FF90" w14:textId="5687BAAE" w:rsidR="000C7185" w:rsidRPr="000C7185" w:rsidRDefault="000C7185" w:rsidP="00790432">
      <w:pPr>
        <w:pStyle w:val="COURSEBOOKBODYTEXT"/>
        <w:numPr>
          <w:ilvl w:val="0"/>
          <w:numId w:val="10"/>
        </w:numPr>
        <w:rPr>
          <w:rStyle w:val="SUBTITLEcoursebookChar"/>
          <w:rFonts w:ascii="Times New Roman" w:hAnsi="Times New Roman"/>
          <w:b w:val="0"/>
          <w:sz w:val="24"/>
          <w:szCs w:val="20"/>
        </w:rPr>
      </w:pPr>
      <w:r w:rsidRPr="000C7185">
        <w:rPr>
          <w:rStyle w:val="SUBTITLEcoursebookChar"/>
          <w:rFonts w:ascii="Times New Roman" w:hAnsi="Times New Roman"/>
          <w:b w:val="0"/>
          <w:sz w:val="24"/>
          <w:szCs w:val="20"/>
        </w:rPr>
        <w:t>Better conservation of components and equipment, increase life expectancy of equipment, thereby eliminating premature replacement of machinery and equipment.</w:t>
      </w:r>
    </w:p>
    <w:p w14:paraId="76012288" w14:textId="5BD8F582" w:rsidR="000C7185" w:rsidRPr="000C7185" w:rsidRDefault="000C7185" w:rsidP="00790432">
      <w:pPr>
        <w:pStyle w:val="COURSEBOOKBODYTEXT"/>
        <w:numPr>
          <w:ilvl w:val="0"/>
          <w:numId w:val="10"/>
        </w:numPr>
        <w:rPr>
          <w:rStyle w:val="SUBTITLEcoursebookChar"/>
          <w:rFonts w:ascii="Times New Roman" w:hAnsi="Times New Roman"/>
          <w:b w:val="0"/>
          <w:sz w:val="24"/>
          <w:szCs w:val="20"/>
        </w:rPr>
      </w:pPr>
      <w:r w:rsidRPr="000C7185">
        <w:rPr>
          <w:rStyle w:val="SUBTITLEcoursebookChar"/>
          <w:rFonts w:ascii="Times New Roman" w:hAnsi="Times New Roman"/>
          <w:b w:val="0"/>
          <w:sz w:val="24"/>
          <w:szCs w:val="20"/>
        </w:rPr>
        <w:t>Timely, routine repairs circumvent fewer large-scale repairs.</w:t>
      </w:r>
    </w:p>
    <w:p w14:paraId="2496B8EA" w14:textId="7A8C6B94" w:rsidR="000C7185" w:rsidRPr="000C7185" w:rsidRDefault="000C7185" w:rsidP="00790432">
      <w:pPr>
        <w:pStyle w:val="COURSEBOOKBODYTEXT"/>
        <w:numPr>
          <w:ilvl w:val="0"/>
          <w:numId w:val="10"/>
        </w:numPr>
        <w:rPr>
          <w:rStyle w:val="SUBTITLEcoursebookChar"/>
          <w:rFonts w:ascii="Times New Roman" w:hAnsi="Times New Roman"/>
          <w:b w:val="0"/>
          <w:sz w:val="24"/>
          <w:szCs w:val="20"/>
        </w:rPr>
      </w:pPr>
      <w:r w:rsidRPr="000C7185">
        <w:rPr>
          <w:rStyle w:val="SUBTITLEcoursebookChar"/>
          <w:rFonts w:ascii="Times New Roman" w:hAnsi="Times New Roman"/>
          <w:b w:val="0"/>
          <w:sz w:val="24"/>
          <w:szCs w:val="20"/>
        </w:rPr>
        <w:t>Reduced cost of repairs by reducing secondary failures. When parts fail in service, they usually damage other parts.</w:t>
      </w:r>
    </w:p>
    <w:p w14:paraId="38CFE83D" w14:textId="0DCCFA3A" w:rsidR="000C7185" w:rsidRDefault="000C7185" w:rsidP="00982EE7">
      <w:pPr>
        <w:pStyle w:val="COURSEBOOKBODYTEXT"/>
        <w:numPr>
          <w:ilvl w:val="0"/>
          <w:numId w:val="10"/>
        </w:numPr>
      </w:pPr>
      <w:r w:rsidRPr="000C7185">
        <w:rPr>
          <w:rStyle w:val="SUBTITLEcoursebookChar"/>
          <w:rFonts w:ascii="Times New Roman" w:hAnsi="Times New Roman"/>
          <w:b w:val="0"/>
          <w:sz w:val="24"/>
          <w:szCs w:val="20"/>
        </w:rPr>
        <w:t>Improved safety and quality conditions.</w:t>
      </w:r>
    </w:p>
    <w:p w14:paraId="1A5DBDD0" w14:textId="2C24C3B2" w:rsidR="000C7185" w:rsidRPr="00F76EA8" w:rsidRDefault="000C7185" w:rsidP="000C7185">
      <w:pPr>
        <w:pStyle w:val="SUBTITLEcoursebook"/>
        <w:rPr>
          <w:rStyle w:val="SUBTITLEcoursebookChar"/>
          <w:rFonts w:ascii="Times New Roman" w:hAnsi="Times New Roman"/>
          <w:b/>
          <w:sz w:val="24"/>
        </w:rPr>
      </w:pPr>
      <w:r w:rsidRPr="00F76EA8">
        <w:rPr>
          <w:rStyle w:val="SUBTITLEcoursebookChar"/>
          <w:rFonts w:ascii="Times New Roman" w:hAnsi="Times New Roman"/>
          <w:b/>
          <w:sz w:val="24"/>
        </w:rPr>
        <w:t>OEM-Recommended Schedules</w:t>
      </w:r>
    </w:p>
    <w:p w14:paraId="6F486540" w14:textId="0BA84B88" w:rsidR="000C7185" w:rsidRPr="005D6E24" w:rsidRDefault="000C7185" w:rsidP="000C7185">
      <w:pPr>
        <w:pStyle w:val="SUBTITLEcoursebook"/>
        <w:rPr>
          <w:rFonts w:ascii="Times New Roman" w:hAnsi="Times New Roman"/>
          <w:b w:val="0"/>
          <w:color w:val="FF0000"/>
          <w:sz w:val="24"/>
        </w:rPr>
      </w:pPr>
      <w:r w:rsidRPr="009C7088">
        <w:rPr>
          <w:rFonts w:ascii="Times New Roman" w:hAnsi="Times New Roman"/>
          <w:b w:val="0"/>
          <w:sz w:val="24"/>
        </w:rPr>
        <w:t xml:space="preserve">Each rail vehicle’s </w:t>
      </w:r>
      <w:r w:rsidR="00444FA1">
        <w:rPr>
          <w:rFonts w:ascii="Times New Roman" w:hAnsi="Times New Roman"/>
          <w:b w:val="0"/>
          <w:sz w:val="24"/>
        </w:rPr>
        <w:t>ATC</w:t>
      </w:r>
      <w:r w:rsidR="0050035A">
        <w:rPr>
          <w:rFonts w:ascii="Times New Roman" w:hAnsi="Times New Roman"/>
          <w:b w:val="0"/>
          <w:sz w:val="24"/>
        </w:rPr>
        <w:t xml:space="preserve"> system</w:t>
      </w:r>
      <w:r w:rsidRPr="009C7088">
        <w:rPr>
          <w:rFonts w:ascii="Times New Roman" w:hAnsi="Times New Roman"/>
          <w:b w:val="0"/>
          <w:sz w:val="24"/>
        </w:rPr>
        <w:t xml:space="preserve"> is provided with inspection and maintenance schedules recommended by the OEM. These are commonly referred to as “</w:t>
      </w:r>
      <w:r>
        <w:rPr>
          <w:rFonts w:ascii="Times New Roman" w:hAnsi="Times New Roman"/>
          <w:b w:val="0"/>
          <w:sz w:val="24"/>
        </w:rPr>
        <w:t xml:space="preserve">service </w:t>
      </w:r>
      <w:r w:rsidRPr="009C7088">
        <w:rPr>
          <w:rFonts w:ascii="Times New Roman" w:hAnsi="Times New Roman"/>
          <w:b w:val="0"/>
          <w:sz w:val="24"/>
        </w:rPr>
        <w:t xml:space="preserve">manuals” and are made available for rail car technicians during training and while they are working on the rail vehicles. </w:t>
      </w:r>
      <w:bookmarkStart w:id="38" w:name="_Toc459896365"/>
      <w:r w:rsidR="0067492B">
        <w:rPr>
          <w:rFonts w:ascii="Times New Roman" w:hAnsi="Times New Roman"/>
          <w:b w:val="0"/>
          <w:sz w:val="24"/>
        </w:rPr>
        <w:t>See Figure 1.1 for an example of an OEM-Recommended Schedule provide</w:t>
      </w:r>
      <w:r w:rsidR="00B30655">
        <w:rPr>
          <w:rFonts w:ascii="Times New Roman" w:hAnsi="Times New Roman"/>
          <w:b w:val="0"/>
          <w:sz w:val="24"/>
        </w:rPr>
        <w:t>d</w:t>
      </w:r>
      <w:r w:rsidR="0067492B">
        <w:rPr>
          <w:rFonts w:ascii="Times New Roman" w:hAnsi="Times New Roman"/>
          <w:b w:val="0"/>
          <w:sz w:val="24"/>
        </w:rPr>
        <w:t xml:space="preserve"> by Denver RTD.</w:t>
      </w:r>
      <w:r w:rsidR="00966988">
        <w:rPr>
          <w:rFonts w:ascii="Times New Roman" w:hAnsi="Times New Roman"/>
          <w:b w:val="0"/>
          <w:color w:val="FF0000"/>
          <w:sz w:val="24"/>
        </w:rPr>
        <w:t xml:space="preserve"> </w:t>
      </w:r>
    </w:p>
    <w:bookmarkEnd w:id="38"/>
    <w:p w14:paraId="71C0B6F4" w14:textId="64E0BB64" w:rsidR="00403C1E" w:rsidRPr="00966988" w:rsidRDefault="00C12889">
      <w:pPr>
        <w:spacing w:after="0"/>
        <w:rPr>
          <w:szCs w:val="20"/>
          <w:lang w:val="x-none" w:eastAsia="x-none"/>
        </w:rPr>
        <w:sectPr w:rsidR="00403C1E" w:rsidRPr="00966988" w:rsidSect="00A20C92">
          <w:pgSz w:w="12240" w:h="15840"/>
          <w:pgMar w:top="1440" w:right="1440" w:bottom="1440" w:left="1440" w:header="720" w:footer="720" w:gutter="0"/>
          <w:pgNumType w:start="1"/>
          <w:cols w:space="720"/>
          <w:docGrid w:linePitch="326"/>
        </w:sectPr>
      </w:pPr>
      <w:r>
        <w:br w:type="page"/>
      </w:r>
    </w:p>
    <w:p w14:paraId="346FD1EE" w14:textId="2C88E103" w:rsidR="00966988" w:rsidRDefault="00966988" w:rsidP="00403C1E">
      <w:pPr>
        <w:spacing w:after="0"/>
        <w:rPr>
          <w:szCs w:val="20"/>
          <w:lang w:val="x-none" w:eastAsia="x-none"/>
        </w:rPr>
      </w:pPr>
      <w:r>
        <w:rPr>
          <w:noProof/>
        </w:rPr>
        <w:lastRenderedPageBreak/>
        <w:drawing>
          <wp:anchor distT="0" distB="0" distL="114300" distR="114300" simplePos="0" relativeHeight="251666432" behindDoc="0" locked="0" layoutInCell="1" allowOverlap="1" wp14:anchorId="07D924FD" wp14:editId="574FF6C8">
            <wp:simplePos x="0" y="0"/>
            <wp:positionH relativeFrom="column">
              <wp:posOffset>3575050</wp:posOffset>
            </wp:positionH>
            <wp:positionV relativeFrom="paragraph">
              <wp:posOffset>76200</wp:posOffset>
            </wp:positionV>
            <wp:extent cx="3378200" cy="452437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378200" cy="45243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19C151D5" wp14:editId="0D448235">
            <wp:simplePos x="0" y="0"/>
            <wp:positionH relativeFrom="column">
              <wp:posOffset>-44450</wp:posOffset>
            </wp:positionH>
            <wp:positionV relativeFrom="paragraph">
              <wp:posOffset>0</wp:posOffset>
            </wp:positionV>
            <wp:extent cx="3619500" cy="4780915"/>
            <wp:effectExtent l="0" t="0" r="0" b="63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619500" cy="4780915"/>
                    </a:xfrm>
                    <a:prstGeom prst="rect">
                      <a:avLst/>
                    </a:prstGeom>
                  </pic:spPr>
                </pic:pic>
              </a:graphicData>
            </a:graphic>
            <wp14:sizeRelH relativeFrom="margin">
              <wp14:pctWidth>0</wp14:pctWidth>
            </wp14:sizeRelH>
            <wp14:sizeRelV relativeFrom="margin">
              <wp14:pctHeight>0</wp14:pctHeight>
            </wp14:sizeRelV>
          </wp:anchor>
        </w:drawing>
      </w:r>
    </w:p>
    <w:p w14:paraId="4E06F2FF" w14:textId="77777777" w:rsidR="00966988" w:rsidRPr="00966988" w:rsidRDefault="00966988" w:rsidP="00966988">
      <w:pPr>
        <w:rPr>
          <w:szCs w:val="20"/>
          <w:lang w:val="x-none" w:eastAsia="x-none"/>
        </w:rPr>
      </w:pPr>
    </w:p>
    <w:p w14:paraId="05B94E82" w14:textId="77777777" w:rsidR="00966988" w:rsidRPr="00966988" w:rsidRDefault="00966988" w:rsidP="00966988">
      <w:pPr>
        <w:rPr>
          <w:szCs w:val="20"/>
          <w:lang w:val="x-none" w:eastAsia="x-none"/>
        </w:rPr>
      </w:pPr>
    </w:p>
    <w:p w14:paraId="3EA09DF5" w14:textId="77777777" w:rsidR="00966988" w:rsidRPr="00966988" w:rsidRDefault="00966988" w:rsidP="00966988">
      <w:pPr>
        <w:rPr>
          <w:szCs w:val="20"/>
          <w:lang w:val="x-none" w:eastAsia="x-none"/>
        </w:rPr>
      </w:pPr>
    </w:p>
    <w:p w14:paraId="37A1A706" w14:textId="77777777" w:rsidR="00966988" w:rsidRPr="00966988" w:rsidRDefault="00966988" w:rsidP="00966988">
      <w:pPr>
        <w:rPr>
          <w:szCs w:val="20"/>
          <w:lang w:val="x-none" w:eastAsia="x-none"/>
        </w:rPr>
      </w:pPr>
    </w:p>
    <w:p w14:paraId="1986E7B2" w14:textId="77777777" w:rsidR="00966988" w:rsidRPr="00966988" w:rsidRDefault="00966988" w:rsidP="00966988">
      <w:pPr>
        <w:rPr>
          <w:szCs w:val="20"/>
          <w:lang w:val="x-none" w:eastAsia="x-none"/>
        </w:rPr>
      </w:pPr>
    </w:p>
    <w:p w14:paraId="5104887C" w14:textId="77777777" w:rsidR="00966988" w:rsidRPr="00966988" w:rsidRDefault="00966988" w:rsidP="00966988">
      <w:pPr>
        <w:rPr>
          <w:szCs w:val="20"/>
          <w:lang w:val="x-none" w:eastAsia="x-none"/>
        </w:rPr>
      </w:pPr>
    </w:p>
    <w:p w14:paraId="0F237A46" w14:textId="77777777" w:rsidR="00966988" w:rsidRPr="00966988" w:rsidRDefault="00966988" w:rsidP="00966988">
      <w:pPr>
        <w:rPr>
          <w:szCs w:val="20"/>
          <w:lang w:val="x-none" w:eastAsia="x-none"/>
        </w:rPr>
      </w:pPr>
    </w:p>
    <w:p w14:paraId="008E6E97" w14:textId="77777777" w:rsidR="00966988" w:rsidRPr="00966988" w:rsidRDefault="00966988" w:rsidP="00966988">
      <w:pPr>
        <w:rPr>
          <w:szCs w:val="20"/>
          <w:lang w:val="x-none" w:eastAsia="x-none"/>
        </w:rPr>
      </w:pPr>
    </w:p>
    <w:p w14:paraId="6003DE72" w14:textId="77777777" w:rsidR="00966988" w:rsidRPr="00966988" w:rsidRDefault="00966988" w:rsidP="00966988">
      <w:pPr>
        <w:rPr>
          <w:szCs w:val="20"/>
          <w:lang w:val="x-none" w:eastAsia="x-none"/>
        </w:rPr>
      </w:pPr>
    </w:p>
    <w:p w14:paraId="47CF9FBB" w14:textId="77777777" w:rsidR="00966988" w:rsidRPr="00966988" w:rsidRDefault="00966988" w:rsidP="00966988">
      <w:pPr>
        <w:rPr>
          <w:szCs w:val="20"/>
          <w:lang w:val="x-none" w:eastAsia="x-none"/>
        </w:rPr>
      </w:pPr>
    </w:p>
    <w:p w14:paraId="56E307D3" w14:textId="77777777" w:rsidR="00966988" w:rsidRPr="00966988" w:rsidRDefault="00966988" w:rsidP="00966988">
      <w:pPr>
        <w:rPr>
          <w:szCs w:val="20"/>
          <w:lang w:val="x-none" w:eastAsia="x-none"/>
        </w:rPr>
      </w:pPr>
    </w:p>
    <w:p w14:paraId="20D66936" w14:textId="77777777" w:rsidR="00966988" w:rsidRPr="00966988" w:rsidRDefault="00966988" w:rsidP="00966988">
      <w:pPr>
        <w:rPr>
          <w:szCs w:val="20"/>
          <w:lang w:val="x-none" w:eastAsia="x-none"/>
        </w:rPr>
      </w:pPr>
    </w:p>
    <w:p w14:paraId="40896BFF" w14:textId="77777777" w:rsidR="00966988" w:rsidRDefault="00966988" w:rsidP="00966988">
      <w:pPr>
        <w:pStyle w:val="Caption"/>
        <w:rPr>
          <w:b w:val="0"/>
          <w:bCs w:val="0"/>
          <w:i w:val="0"/>
          <w:sz w:val="24"/>
          <w:lang w:val="x-none" w:eastAsia="x-none"/>
        </w:rPr>
      </w:pPr>
    </w:p>
    <w:p w14:paraId="0554B3FB" w14:textId="77777777" w:rsidR="00966988" w:rsidRDefault="00966988" w:rsidP="00966988">
      <w:pPr>
        <w:pStyle w:val="Caption"/>
      </w:pPr>
    </w:p>
    <w:p w14:paraId="37BE4E09" w14:textId="77777777" w:rsidR="00966988" w:rsidRDefault="00966988" w:rsidP="00966988">
      <w:pPr>
        <w:pStyle w:val="Caption"/>
      </w:pPr>
    </w:p>
    <w:p w14:paraId="3B37148E" w14:textId="4B6C27E0" w:rsidR="00966988" w:rsidRDefault="00F913B5" w:rsidP="00966988">
      <w:pPr>
        <w:pStyle w:val="Caption"/>
      </w:pPr>
      <w:r>
        <w:t xml:space="preserve">      </w:t>
      </w:r>
      <w:bookmarkStart w:id="39" w:name="_Toc529441562"/>
      <w:r w:rsidR="00966988">
        <w:t xml:space="preserve">Figure </w:t>
      </w:r>
      <w:r w:rsidR="00A02938">
        <w:t>1.1</w:t>
      </w:r>
      <w:r w:rsidR="00B30655">
        <w:t>Example</w:t>
      </w:r>
      <w:r w:rsidR="00966988">
        <w:t xml:space="preserve"> </w:t>
      </w:r>
      <w:r w:rsidR="00B30655">
        <w:t xml:space="preserve">OEM </w:t>
      </w:r>
      <w:r w:rsidR="00D07EB7">
        <w:t>Recommended</w:t>
      </w:r>
      <w:r w:rsidR="00B30655">
        <w:t xml:space="preserve"> Schedule. </w:t>
      </w:r>
      <w:r w:rsidR="00966988">
        <w:t xml:space="preserve">Courtesy of </w:t>
      </w:r>
      <w:r w:rsidR="00B30655">
        <w:t xml:space="preserve">Denver </w:t>
      </w:r>
      <w:r w:rsidR="00966988">
        <w:t>RTD</w:t>
      </w:r>
      <w:bookmarkEnd w:id="39"/>
    </w:p>
    <w:p w14:paraId="1C322F59" w14:textId="4C4F32E9" w:rsidR="00403C1E" w:rsidRPr="00966988" w:rsidRDefault="00966988" w:rsidP="00966988">
      <w:pPr>
        <w:tabs>
          <w:tab w:val="left" w:pos="4040"/>
        </w:tabs>
        <w:rPr>
          <w:szCs w:val="20"/>
          <w:lang w:val="x-none" w:eastAsia="x-none"/>
        </w:rPr>
        <w:sectPr w:rsidR="00403C1E" w:rsidRPr="00966988" w:rsidSect="00403C1E">
          <w:pgSz w:w="15840" w:h="12240" w:orient="landscape"/>
          <w:pgMar w:top="1440" w:right="1440" w:bottom="1440" w:left="1440" w:header="720" w:footer="720" w:gutter="0"/>
          <w:cols w:space="720"/>
          <w:docGrid w:linePitch="326"/>
        </w:sectPr>
      </w:pPr>
      <w:r>
        <w:rPr>
          <w:szCs w:val="20"/>
          <w:lang w:val="x-none" w:eastAsia="x-none"/>
        </w:rPr>
        <w:tab/>
      </w:r>
    </w:p>
    <w:tbl>
      <w:tblPr>
        <w:tblW w:w="0" w:type="auto"/>
        <w:tblLayout w:type="fixed"/>
        <w:tblLook w:val="04A0" w:firstRow="1" w:lastRow="0" w:firstColumn="1" w:lastColumn="0" w:noHBand="0" w:noVBand="1"/>
      </w:tblPr>
      <w:tblGrid>
        <w:gridCol w:w="2988"/>
        <w:gridCol w:w="6300"/>
      </w:tblGrid>
      <w:tr w:rsidR="000C7185" w14:paraId="54FAC6AA" w14:textId="77777777" w:rsidTr="0006555F">
        <w:tc>
          <w:tcPr>
            <w:tcW w:w="2988" w:type="dxa"/>
          </w:tcPr>
          <w:p w14:paraId="103DDBD3" w14:textId="77777777" w:rsidR="00966988" w:rsidRPr="00F76EA8" w:rsidRDefault="00966988" w:rsidP="00966988">
            <w:pPr>
              <w:pStyle w:val="SUBTITLEcoursebook"/>
              <w:rPr>
                <w:rFonts w:ascii="Times New Roman" w:hAnsi="Times New Roman"/>
                <w:sz w:val="24"/>
              </w:rPr>
            </w:pPr>
            <w:r w:rsidRPr="00F76EA8">
              <w:rPr>
                <w:rFonts w:ascii="Times New Roman" w:hAnsi="Times New Roman"/>
                <w:sz w:val="24"/>
              </w:rPr>
              <w:lastRenderedPageBreak/>
              <w:t>Prevent</w:t>
            </w:r>
            <w:r>
              <w:rPr>
                <w:rFonts w:ascii="Times New Roman" w:hAnsi="Times New Roman"/>
                <w:sz w:val="24"/>
              </w:rPr>
              <w:t>iv</w:t>
            </w:r>
            <w:r w:rsidRPr="00F76EA8">
              <w:rPr>
                <w:rFonts w:ascii="Times New Roman" w:hAnsi="Times New Roman"/>
                <w:sz w:val="24"/>
              </w:rPr>
              <w:t>e Maintenance (PM) Sheets</w:t>
            </w:r>
          </w:p>
          <w:p w14:paraId="3026EE18" w14:textId="77777777" w:rsidR="00966988" w:rsidRDefault="00966988" w:rsidP="00966988">
            <w:pPr>
              <w:pStyle w:val="COURSEBOOKBODYTEXT"/>
            </w:pPr>
            <w:r>
              <w:t>Rail car</w:t>
            </w:r>
            <w:r w:rsidRPr="008E1601">
              <w:t xml:space="preserve"> machinery and equipment deteriorate with age and use. Routine inspection and cyclical maintenance ensure passenger safety and keep </w:t>
            </w:r>
            <w:r>
              <w:t>rail car</w:t>
            </w:r>
            <w:r w:rsidRPr="008E1601">
              <w:t xml:space="preserve">s running efficiently and on schedule. </w:t>
            </w:r>
          </w:p>
          <w:p w14:paraId="3BE94AB5" w14:textId="0A1A3348" w:rsidR="000C7185" w:rsidRDefault="000C7185" w:rsidP="0006555F">
            <w:pPr>
              <w:pStyle w:val="COURSEBOOKBODYTEXT"/>
              <w:rPr>
                <w:lang w:val="en-US"/>
              </w:rPr>
            </w:pPr>
            <w:r>
              <w:rPr>
                <w:lang w:val="en-US"/>
              </w:rPr>
              <w:t>Agencies</w:t>
            </w:r>
            <w:r w:rsidRPr="008E1601">
              <w:t xml:space="preserve"> use </w:t>
            </w:r>
            <w:r>
              <w:rPr>
                <w:lang w:val="en-US"/>
              </w:rPr>
              <w:t xml:space="preserve">written procedures and </w:t>
            </w:r>
            <w:r w:rsidRPr="008E1601">
              <w:t>checklists to ensure that essential tests and checks are applied to</w:t>
            </w:r>
            <w:r>
              <w:rPr>
                <w:lang w:val="en-US"/>
              </w:rPr>
              <w:t xml:space="preserve"> all</w:t>
            </w:r>
            <w:r w:rsidRPr="008E1601">
              <w:t xml:space="preserve"> </w:t>
            </w:r>
            <w:r>
              <w:t>rail car</w:t>
            </w:r>
            <w:r w:rsidRPr="008E1601">
              <w:t xml:space="preserve"> equipment. </w:t>
            </w:r>
            <w:r>
              <w:rPr>
                <w:lang w:val="en-US"/>
              </w:rPr>
              <w:t xml:space="preserve">Generally known as </w:t>
            </w:r>
            <w:r w:rsidRPr="008E1601">
              <w:rPr>
                <w:b/>
              </w:rPr>
              <w:t>preventive maintenance (PM)</w:t>
            </w:r>
            <w:r w:rsidRPr="008E1601">
              <w:t xml:space="preserve"> </w:t>
            </w:r>
            <w:r w:rsidRPr="008E1601">
              <w:rPr>
                <w:b/>
              </w:rPr>
              <w:t>sheets</w:t>
            </w:r>
            <w:r>
              <w:rPr>
                <w:lang w:val="en-US"/>
              </w:rPr>
              <w:t xml:space="preserve">. A sample is shown in </w:t>
            </w:r>
            <w:r w:rsidRPr="0021267D">
              <w:rPr>
                <w:b/>
                <w:lang w:val="en-US"/>
              </w:rPr>
              <w:t>Figure 1.</w:t>
            </w:r>
            <w:r w:rsidR="0067492B">
              <w:rPr>
                <w:b/>
                <w:lang w:val="en-US"/>
              </w:rPr>
              <w:t>2</w:t>
            </w:r>
            <w:r w:rsidRPr="0021267D">
              <w:rPr>
                <w:b/>
                <w:lang w:val="en-US"/>
              </w:rPr>
              <w:t>.</w:t>
            </w:r>
          </w:p>
          <w:p w14:paraId="7FE3E0AF" w14:textId="77777777" w:rsidR="000C7185" w:rsidRPr="00CF69D9" w:rsidRDefault="000C7185" w:rsidP="0006555F">
            <w:pPr>
              <w:pStyle w:val="COURSEBOOKBODYTEXT"/>
              <w:rPr>
                <w:lang w:val="en-US"/>
              </w:rPr>
            </w:pPr>
            <w:r w:rsidRPr="00290BB8">
              <w:t>Lists</w:t>
            </w:r>
            <w:r>
              <w:t xml:space="preserve"> vary by type</w:t>
            </w:r>
            <w:r>
              <w:rPr>
                <w:lang w:val="en-US"/>
              </w:rPr>
              <w:t>,</w:t>
            </w:r>
            <w:r>
              <w:t xml:space="preserve"> model</w:t>
            </w:r>
            <w:r>
              <w:rPr>
                <w:lang w:val="en-US"/>
              </w:rPr>
              <w:t xml:space="preserve">, and configuration </w:t>
            </w:r>
            <w:r w:rsidRPr="008E1601">
              <w:t xml:space="preserve">of </w:t>
            </w:r>
            <w:r>
              <w:rPr>
                <w:lang w:val="en-US"/>
              </w:rPr>
              <w:t xml:space="preserve">door </w:t>
            </w:r>
            <w:r w:rsidRPr="008E1601">
              <w:t xml:space="preserve">equipment and include OEM and agency recommendations. </w:t>
            </w:r>
            <w:r>
              <w:rPr>
                <w:lang w:val="en-US"/>
              </w:rPr>
              <w:t>Technicians are</w:t>
            </w:r>
            <w:r w:rsidRPr="008E1601">
              <w:t xml:space="preserve"> expected to check off the inspection or service applied to the </w:t>
            </w:r>
            <w:r>
              <w:rPr>
                <w:lang w:val="en-US"/>
              </w:rPr>
              <w:t xml:space="preserve">door system component that they </w:t>
            </w:r>
            <w:r w:rsidRPr="008E1601">
              <w:t>are inspecting</w:t>
            </w:r>
            <w:r>
              <w:rPr>
                <w:lang w:val="en-US"/>
              </w:rPr>
              <w:t xml:space="preserve"> or that they are maintaining</w:t>
            </w:r>
            <w:r w:rsidRPr="008E1601">
              <w:t xml:space="preserve">. All procedures are recorded and entered in a </w:t>
            </w:r>
            <w:r>
              <w:rPr>
                <w:lang w:val="en-US"/>
              </w:rPr>
              <w:t xml:space="preserve">computer </w:t>
            </w:r>
            <w:r w:rsidRPr="008E1601">
              <w:t>database where further analysis and reporting can be done</w:t>
            </w:r>
            <w:r>
              <w:rPr>
                <w:lang w:val="en-US"/>
              </w:rPr>
              <w:t>, if necessary.</w:t>
            </w:r>
          </w:p>
        </w:tc>
        <w:tc>
          <w:tcPr>
            <w:tcW w:w="6300" w:type="dxa"/>
          </w:tcPr>
          <w:p w14:paraId="642F9F18" w14:textId="7742477A" w:rsidR="000C7185" w:rsidRDefault="00266B3B" w:rsidP="0006555F">
            <w:pPr>
              <w:pStyle w:val="COURSEBOOKBODYTEXT"/>
              <w:keepNext/>
              <w:spacing w:after="0"/>
              <w:jc w:val="center"/>
            </w:pPr>
            <w:r>
              <w:rPr>
                <w:noProof/>
                <w:sz w:val="16"/>
                <w:szCs w:val="16"/>
                <w:lang w:val="en-US" w:eastAsia="en-US"/>
              </w:rPr>
              <mc:AlternateContent>
                <mc:Choice Requires="wps">
                  <w:drawing>
                    <wp:anchor distT="0" distB="0" distL="114300" distR="114300" simplePos="0" relativeHeight="251663360" behindDoc="0" locked="0" layoutInCell="1" allowOverlap="1" wp14:anchorId="44BD1C5D" wp14:editId="368A4417">
                      <wp:simplePos x="0" y="0"/>
                      <wp:positionH relativeFrom="column">
                        <wp:posOffset>173990</wp:posOffset>
                      </wp:positionH>
                      <wp:positionV relativeFrom="paragraph">
                        <wp:posOffset>1</wp:posOffset>
                      </wp:positionV>
                      <wp:extent cx="3691890" cy="4692650"/>
                      <wp:effectExtent l="0" t="0" r="22860" b="12700"/>
                      <wp:wrapNone/>
                      <wp:docPr id="4" name="Rectangle 4"/>
                      <wp:cNvGraphicFramePr/>
                      <a:graphic xmlns:a="http://schemas.openxmlformats.org/drawingml/2006/main">
                        <a:graphicData uri="http://schemas.microsoft.com/office/word/2010/wordprocessingShape">
                          <wps:wsp>
                            <wps:cNvSpPr/>
                            <wps:spPr>
                              <a:xfrm>
                                <a:off x="0" y="0"/>
                                <a:ext cx="3691890" cy="469265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697FE" id="Rectangle 4" o:spid="_x0000_s1026" style="position:absolute;margin-left:13.7pt;margin-top:0;width:290.7pt;height:3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" filled="f" strokecolor="black [3200]" strokeweight="2pt"/>
                  </w:pict>
                </mc:Fallback>
              </mc:AlternateContent>
            </w:r>
            <w:r>
              <w:rPr>
                <w:noProof/>
              </w:rPr>
              <w:drawing>
                <wp:inline distT="0" distB="0" distL="0" distR="0" wp14:anchorId="03C8F4EA" wp14:editId="633BEA7C">
                  <wp:extent cx="3609340" cy="47335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16308" cy="4742690"/>
                          </a:xfrm>
                          <a:prstGeom prst="rect">
                            <a:avLst/>
                          </a:prstGeom>
                        </pic:spPr>
                      </pic:pic>
                    </a:graphicData>
                  </a:graphic>
                </wp:inline>
              </w:drawing>
            </w:r>
          </w:p>
          <w:p w14:paraId="11F74FF0" w14:textId="2EE1BFF5" w:rsidR="000C7185" w:rsidRDefault="005D6E24" w:rsidP="0006555F">
            <w:pPr>
              <w:pStyle w:val="Caption"/>
            </w:pPr>
            <w:r>
              <w:t xml:space="preserve"> </w:t>
            </w:r>
            <w:r w:rsidR="00C33EE9">
              <w:t xml:space="preserve">   </w:t>
            </w:r>
            <w:bookmarkStart w:id="40" w:name="_Toc529441563"/>
            <w:r w:rsidR="00C33EE9">
              <w:t>Figure 1.</w:t>
            </w:r>
            <w:r w:rsidR="0067492B">
              <w:t>2</w:t>
            </w:r>
            <w:r w:rsidR="00C33EE9">
              <w:t xml:space="preserve"> PM Sheet</w:t>
            </w:r>
            <w:r w:rsidR="00856C13">
              <w:t>.</w:t>
            </w:r>
            <w:r w:rsidR="00C33EE9">
              <w:t xml:space="preserve"> Courtesy of GCRTA</w:t>
            </w:r>
            <w:bookmarkEnd w:id="40"/>
          </w:p>
          <w:p w14:paraId="57C25319" w14:textId="77777777" w:rsidR="000C7185" w:rsidRPr="00652088" w:rsidRDefault="000C7185" w:rsidP="0006555F">
            <w:pPr>
              <w:pStyle w:val="TableofFigures"/>
            </w:pPr>
          </w:p>
        </w:tc>
      </w:tr>
    </w:tbl>
    <w:p w14:paraId="00CC7813" w14:textId="68623ED3" w:rsidR="000C7185" w:rsidRDefault="000C7185" w:rsidP="000C7185">
      <w:pPr>
        <w:pStyle w:val="Caption"/>
        <w:spacing w:after="0"/>
        <w:jc w:val="center"/>
        <w:rPr>
          <w:rStyle w:val="SUBTITLEcoursebookChar"/>
          <w:b/>
        </w:rPr>
        <w:sectPr w:rsidR="000C7185" w:rsidSect="00403C1E">
          <w:pgSz w:w="12240" w:h="15840"/>
          <w:pgMar w:top="1440" w:right="1440" w:bottom="1440" w:left="1440" w:header="720" w:footer="720" w:gutter="0"/>
          <w:cols w:space="720"/>
          <w:docGrid w:linePitch="326"/>
        </w:sectPr>
      </w:pPr>
    </w:p>
    <w:tbl>
      <w:tblPr>
        <w:tblW w:w="9540" w:type="dxa"/>
        <w:tblInd w:w="108" w:type="dxa"/>
        <w:tblBorders>
          <w:top w:val="single" w:sz="12" w:space="0" w:color="0070C0"/>
          <w:bottom w:val="single" w:sz="4" w:space="0" w:color="0070C0"/>
          <w:insideH w:val="single" w:sz="4" w:space="0" w:color="0070C0"/>
        </w:tblBorders>
        <w:tblLayout w:type="fixed"/>
        <w:tblLook w:val="04A0" w:firstRow="1" w:lastRow="0" w:firstColumn="1" w:lastColumn="0" w:noHBand="0" w:noVBand="1"/>
      </w:tblPr>
      <w:tblGrid>
        <w:gridCol w:w="1170"/>
        <w:gridCol w:w="8370"/>
      </w:tblGrid>
      <w:tr w:rsidR="000C7185" w14:paraId="67A3D9E8" w14:textId="77777777" w:rsidTr="0006555F">
        <w:trPr>
          <w:trHeight w:val="1232"/>
        </w:trPr>
        <w:tc>
          <w:tcPr>
            <w:tcW w:w="1170" w:type="dxa"/>
            <w:tcBorders>
              <w:bottom w:val="single" w:sz="4" w:space="0" w:color="0070C0"/>
            </w:tcBorders>
            <w:vAlign w:val="center"/>
          </w:tcPr>
          <w:p w14:paraId="3F271432" w14:textId="77777777" w:rsidR="000C7185" w:rsidRPr="00EF4796" w:rsidRDefault="000C7185" w:rsidP="0006555F">
            <w:pPr>
              <w:pStyle w:val="COURSEBOOKSUBHEAD"/>
              <w:spacing w:before="0" w:after="0"/>
            </w:pPr>
            <w:r>
              <w:rPr>
                <w:noProof/>
              </w:rPr>
              <w:lastRenderedPageBreak/>
              <w:drawing>
                <wp:anchor distT="0" distB="0" distL="114300" distR="114300" simplePos="0" relativeHeight="251660288" behindDoc="0" locked="0" layoutInCell="1" allowOverlap="1" wp14:anchorId="24BEAA8F" wp14:editId="41A1EDFD">
                  <wp:simplePos x="0" y="0"/>
                  <wp:positionH relativeFrom="column">
                    <wp:posOffset>1270</wp:posOffset>
                  </wp:positionH>
                  <wp:positionV relativeFrom="paragraph">
                    <wp:posOffset>-557530</wp:posOffset>
                  </wp:positionV>
                  <wp:extent cx="590550" cy="570230"/>
                  <wp:effectExtent l="0" t="0" r="0" b="1270"/>
                  <wp:wrapSquare wrapText="bothSides"/>
                  <wp:docPr id="12" name="Picture 12" descr="Description: PowerPoint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PowerPointBLU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550" cy="5702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70" w:type="dxa"/>
            <w:tcBorders>
              <w:bottom w:val="single" w:sz="4" w:space="0" w:color="0070C0"/>
            </w:tcBorders>
            <w:vAlign w:val="center"/>
          </w:tcPr>
          <w:p w14:paraId="593E8AD8" w14:textId="53C09C89" w:rsidR="000C7185" w:rsidRPr="007E75F8" w:rsidRDefault="000C7185" w:rsidP="0006555F">
            <w:pPr>
              <w:pStyle w:val="COURSEBOOKSUBHEAD"/>
              <w:rPr>
                <w:rFonts w:ascii="Times New Roman" w:hAnsi="Times New Roman"/>
                <w:sz w:val="24"/>
                <w:lang w:eastAsia="x-none"/>
              </w:rPr>
            </w:pPr>
            <w:r w:rsidRPr="007E75F8">
              <w:rPr>
                <w:rFonts w:ascii="Times New Roman" w:hAnsi="Times New Roman"/>
                <w:b/>
                <w:sz w:val="24"/>
                <w:szCs w:val="24"/>
              </w:rPr>
              <w:t>Learning Application 1.</w:t>
            </w:r>
            <w:r w:rsidR="00F76EA8">
              <w:rPr>
                <w:rFonts w:ascii="Times New Roman" w:hAnsi="Times New Roman"/>
                <w:b/>
                <w:sz w:val="24"/>
                <w:szCs w:val="24"/>
              </w:rPr>
              <w:t>1</w:t>
            </w:r>
          </w:p>
          <w:p w14:paraId="4F616D1D" w14:textId="7F0D9574" w:rsidR="000C7185" w:rsidRPr="00405691" w:rsidRDefault="000C7185" w:rsidP="0006555F">
            <w:pPr>
              <w:pStyle w:val="COURSEBOOKBODYTEXT"/>
              <w:rPr>
                <w:lang w:val="en-US"/>
              </w:rPr>
            </w:pPr>
            <w:r>
              <w:rPr>
                <w:lang w:val="en-US"/>
              </w:rPr>
              <w:t>With the help of your instructor, examine the PM sheets</w:t>
            </w:r>
            <w:r w:rsidR="00266B3B">
              <w:rPr>
                <w:lang w:val="en-US"/>
              </w:rPr>
              <w:t xml:space="preserve"> and OEM Recomme</w:t>
            </w:r>
            <w:r w:rsidR="008910B2">
              <w:rPr>
                <w:lang w:val="en-US"/>
              </w:rPr>
              <w:t>n</w:t>
            </w:r>
            <w:r w:rsidR="00266B3B">
              <w:rPr>
                <w:lang w:val="en-US"/>
              </w:rPr>
              <w:t>ded Schedules</w:t>
            </w:r>
            <w:r>
              <w:rPr>
                <w:lang w:val="en-US"/>
              </w:rPr>
              <w:t xml:space="preserve"> for inspection and maintenance that your agency uses for </w:t>
            </w:r>
            <w:r w:rsidR="00C05562">
              <w:rPr>
                <w:lang w:val="en-US"/>
              </w:rPr>
              <w:t>the A</w:t>
            </w:r>
            <w:r w:rsidR="00A96167">
              <w:rPr>
                <w:lang w:val="en-US"/>
              </w:rPr>
              <w:t>TC</w:t>
            </w:r>
            <w:r w:rsidR="00C05562">
              <w:rPr>
                <w:lang w:val="en-US"/>
              </w:rPr>
              <w:t xml:space="preserve"> system.</w:t>
            </w:r>
            <w:r w:rsidR="00266B3B">
              <w:rPr>
                <w:lang w:val="en-US"/>
              </w:rPr>
              <w:t xml:space="preserve"> Discuss the following questions as a class. Write important notes for future reference.</w:t>
            </w:r>
          </w:p>
        </w:tc>
      </w:tr>
      <w:tr w:rsidR="000C7185" w14:paraId="7337FBCF" w14:textId="77777777" w:rsidTr="0006555F">
        <w:trPr>
          <w:trHeight w:val="864"/>
        </w:trPr>
        <w:tc>
          <w:tcPr>
            <w:tcW w:w="1170" w:type="dxa"/>
            <w:tcBorders>
              <w:top w:val="single" w:sz="4" w:space="0" w:color="0070C0"/>
            </w:tcBorders>
            <w:vAlign w:val="center"/>
          </w:tcPr>
          <w:p w14:paraId="13EB9A76" w14:textId="77777777" w:rsidR="000C7185" w:rsidRPr="00405691" w:rsidRDefault="000C7185" w:rsidP="0006555F">
            <w:pPr>
              <w:pStyle w:val="COURSEBOOKBODYTEXT"/>
              <w:spacing w:after="0"/>
              <w:jc w:val="center"/>
              <w:rPr>
                <w:lang w:val="en-US"/>
              </w:rPr>
            </w:pPr>
            <w:r w:rsidRPr="00405691">
              <w:rPr>
                <w:lang w:val="en-US"/>
              </w:rPr>
              <w:t>1.</w:t>
            </w:r>
          </w:p>
        </w:tc>
        <w:tc>
          <w:tcPr>
            <w:tcW w:w="8370" w:type="dxa"/>
            <w:tcBorders>
              <w:top w:val="single" w:sz="4" w:space="0" w:color="0070C0"/>
            </w:tcBorders>
            <w:vAlign w:val="center"/>
          </w:tcPr>
          <w:p w14:paraId="50915A09" w14:textId="77777777" w:rsidR="000C7185" w:rsidRPr="00405691" w:rsidRDefault="000C7185" w:rsidP="0006555F">
            <w:pPr>
              <w:pStyle w:val="COURSEBOOKBODYTEXT"/>
              <w:spacing w:after="0"/>
              <w:ind w:left="27"/>
              <w:rPr>
                <w:lang w:val="en-US"/>
              </w:rPr>
            </w:pPr>
            <w:r w:rsidRPr="00405691">
              <w:rPr>
                <w:lang w:val="en-US"/>
              </w:rPr>
              <w:t xml:space="preserve">Attach a copy of a </w:t>
            </w:r>
            <w:r>
              <w:rPr>
                <w:lang w:val="en-US"/>
              </w:rPr>
              <w:t>blank PM Sheet</w:t>
            </w:r>
            <w:r w:rsidRPr="00405691">
              <w:rPr>
                <w:lang w:val="en-US"/>
              </w:rPr>
              <w:t xml:space="preserve"> to your class notes.</w:t>
            </w:r>
            <w:r>
              <w:rPr>
                <w:lang w:val="en-US"/>
              </w:rPr>
              <w:t xml:space="preserve"> What are the different elements of a PM sheet at your agency compared to what is discussed in this Module?</w:t>
            </w:r>
          </w:p>
        </w:tc>
      </w:tr>
      <w:tr w:rsidR="000C7185" w14:paraId="4EAC6275" w14:textId="77777777" w:rsidTr="0006555F">
        <w:trPr>
          <w:trHeight w:val="864"/>
        </w:trPr>
        <w:tc>
          <w:tcPr>
            <w:tcW w:w="1170" w:type="dxa"/>
            <w:tcBorders>
              <w:top w:val="single" w:sz="4" w:space="0" w:color="0070C0"/>
            </w:tcBorders>
            <w:vAlign w:val="center"/>
          </w:tcPr>
          <w:p w14:paraId="45C42DA8" w14:textId="77777777" w:rsidR="000C7185" w:rsidRPr="00405691" w:rsidRDefault="000C7185" w:rsidP="0006555F">
            <w:pPr>
              <w:pStyle w:val="COURSEBOOKBODYTEXT"/>
              <w:spacing w:after="0"/>
              <w:jc w:val="center"/>
              <w:rPr>
                <w:lang w:val="en-US"/>
              </w:rPr>
            </w:pPr>
            <w:r>
              <w:rPr>
                <w:lang w:val="en-US"/>
              </w:rPr>
              <w:t>2.</w:t>
            </w:r>
          </w:p>
        </w:tc>
        <w:tc>
          <w:tcPr>
            <w:tcW w:w="8370" w:type="dxa"/>
            <w:tcBorders>
              <w:top w:val="single" w:sz="4" w:space="0" w:color="0070C0"/>
            </w:tcBorders>
            <w:vAlign w:val="center"/>
          </w:tcPr>
          <w:p w14:paraId="121870CF" w14:textId="77777777" w:rsidR="000C7185" w:rsidRPr="00405691" w:rsidRDefault="000C7185" w:rsidP="0006555F">
            <w:pPr>
              <w:pStyle w:val="COURSEBOOKBODYTEXT"/>
              <w:spacing w:after="0"/>
              <w:rPr>
                <w:lang w:val="en-US"/>
              </w:rPr>
            </w:pPr>
            <w:r>
              <w:rPr>
                <w:lang w:val="en-US"/>
              </w:rPr>
              <w:t>Where are the procedures (or manuals) stored in your agency’s maintenance shop?</w:t>
            </w:r>
          </w:p>
        </w:tc>
      </w:tr>
      <w:tr w:rsidR="000C7185" w14:paraId="622B6E26" w14:textId="77777777" w:rsidTr="0006555F">
        <w:trPr>
          <w:trHeight w:val="864"/>
        </w:trPr>
        <w:tc>
          <w:tcPr>
            <w:tcW w:w="1170" w:type="dxa"/>
            <w:tcBorders>
              <w:top w:val="single" w:sz="4" w:space="0" w:color="0070C0"/>
            </w:tcBorders>
            <w:vAlign w:val="center"/>
          </w:tcPr>
          <w:p w14:paraId="4649F141" w14:textId="77777777" w:rsidR="000C7185" w:rsidRPr="00405691" w:rsidRDefault="000C7185" w:rsidP="0006555F">
            <w:pPr>
              <w:pStyle w:val="COURSEBOOKBODYTEXT"/>
              <w:spacing w:after="0"/>
              <w:jc w:val="center"/>
              <w:rPr>
                <w:lang w:val="en-US"/>
              </w:rPr>
            </w:pPr>
            <w:r>
              <w:rPr>
                <w:lang w:val="en-US"/>
              </w:rPr>
              <w:t>3.</w:t>
            </w:r>
          </w:p>
        </w:tc>
        <w:tc>
          <w:tcPr>
            <w:tcW w:w="8370" w:type="dxa"/>
            <w:tcBorders>
              <w:top w:val="single" w:sz="4" w:space="0" w:color="0070C0"/>
            </w:tcBorders>
            <w:vAlign w:val="center"/>
          </w:tcPr>
          <w:p w14:paraId="1DB920C9" w14:textId="77777777" w:rsidR="000C7185" w:rsidRPr="00405691" w:rsidRDefault="000C7185" w:rsidP="0006555F">
            <w:pPr>
              <w:pStyle w:val="COURSEBOOKBODYTEXT"/>
              <w:spacing w:after="0"/>
              <w:rPr>
                <w:lang w:val="en-US"/>
              </w:rPr>
            </w:pPr>
            <w:r>
              <w:rPr>
                <w:lang w:val="en-US"/>
              </w:rPr>
              <w:t>How can the procedures be accessed while working on the rail car?</w:t>
            </w:r>
          </w:p>
        </w:tc>
      </w:tr>
      <w:tr w:rsidR="000C7185" w14:paraId="45DC8452" w14:textId="77777777" w:rsidTr="0006555F">
        <w:trPr>
          <w:trHeight w:val="864"/>
        </w:trPr>
        <w:tc>
          <w:tcPr>
            <w:tcW w:w="1170" w:type="dxa"/>
            <w:tcBorders>
              <w:top w:val="single" w:sz="4" w:space="0" w:color="0070C0"/>
              <w:bottom w:val="single" w:sz="4" w:space="0" w:color="0070C0"/>
            </w:tcBorders>
            <w:vAlign w:val="center"/>
          </w:tcPr>
          <w:p w14:paraId="372D8B4F" w14:textId="77777777" w:rsidR="000C7185" w:rsidRDefault="000C7185" w:rsidP="0006555F">
            <w:pPr>
              <w:pStyle w:val="COURSEBOOKBODYTEXT"/>
              <w:spacing w:after="0"/>
              <w:jc w:val="center"/>
              <w:rPr>
                <w:lang w:val="en-US"/>
              </w:rPr>
            </w:pPr>
            <w:r>
              <w:rPr>
                <w:lang w:val="en-US"/>
              </w:rPr>
              <w:t>4.</w:t>
            </w:r>
          </w:p>
        </w:tc>
        <w:tc>
          <w:tcPr>
            <w:tcW w:w="8370" w:type="dxa"/>
            <w:tcBorders>
              <w:top w:val="single" w:sz="4" w:space="0" w:color="0070C0"/>
              <w:bottom w:val="single" w:sz="4" w:space="0" w:color="0070C0"/>
            </w:tcBorders>
            <w:vAlign w:val="center"/>
          </w:tcPr>
          <w:p w14:paraId="694637EE" w14:textId="77777777" w:rsidR="000C7185" w:rsidRDefault="000C7185" w:rsidP="00EA4C34">
            <w:pPr>
              <w:pStyle w:val="COURSEBOOKBODYTEXT"/>
              <w:spacing w:before="240"/>
              <w:rPr>
                <w:lang w:val="en-US"/>
              </w:rPr>
            </w:pPr>
            <w:r>
              <w:rPr>
                <w:lang w:val="en-US"/>
              </w:rPr>
              <w:t>In the space below, write down other specific instructions regarding written procedures for completing the inspection and maintenance PM sheet/checklist.</w:t>
            </w:r>
          </w:p>
        </w:tc>
      </w:tr>
    </w:tbl>
    <w:p w14:paraId="37CD15FB" w14:textId="77777777" w:rsidR="000C7185" w:rsidRPr="00EB29BC" w:rsidRDefault="000C7185" w:rsidP="000C7185">
      <w:pPr>
        <w:rPr>
          <w:b/>
        </w:rPr>
      </w:pPr>
    </w:p>
    <w:tbl>
      <w:tblPr>
        <w:tblW w:w="0" w:type="auto"/>
        <w:tblInd w:w="108" w:type="dxa"/>
        <w:tblBorders>
          <w:top w:val="single" w:sz="12" w:space="0" w:color="4F81BD"/>
          <w:bottom w:val="single" w:sz="4" w:space="0" w:color="auto"/>
          <w:insideH w:val="single" w:sz="12" w:space="0" w:color="4F81BD"/>
        </w:tblBorders>
        <w:tblLook w:val="04A0" w:firstRow="1" w:lastRow="0" w:firstColumn="1" w:lastColumn="0" w:noHBand="0" w:noVBand="1"/>
      </w:tblPr>
      <w:tblGrid>
        <w:gridCol w:w="9252"/>
      </w:tblGrid>
      <w:tr w:rsidR="000C7185" w:rsidRPr="00EB29BC" w14:paraId="5C5FDDB0" w14:textId="77777777" w:rsidTr="0006555F">
        <w:trPr>
          <w:trHeight w:val="450"/>
        </w:trPr>
        <w:tc>
          <w:tcPr>
            <w:tcW w:w="9252" w:type="dxa"/>
            <w:tcBorders>
              <w:top w:val="single" w:sz="4" w:space="0" w:color="auto"/>
              <w:bottom w:val="single" w:sz="4" w:space="0" w:color="auto"/>
            </w:tcBorders>
            <w:shd w:val="clear" w:color="auto" w:fill="auto"/>
            <w:vAlign w:val="center"/>
          </w:tcPr>
          <w:p w14:paraId="51D11001" w14:textId="77777777" w:rsidR="000C7185" w:rsidRPr="00EB29BC" w:rsidRDefault="000C7185" w:rsidP="0006555F"/>
        </w:tc>
      </w:tr>
      <w:tr w:rsidR="000C7185" w:rsidRPr="00EB29BC" w14:paraId="7E13DE05" w14:textId="77777777" w:rsidTr="0006555F">
        <w:trPr>
          <w:trHeight w:val="450"/>
        </w:trPr>
        <w:tc>
          <w:tcPr>
            <w:tcW w:w="9252" w:type="dxa"/>
            <w:tcBorders>
              <w:top w:val="single" w:sz="4" w:space="0" w:color="auto"/>
              <w:bottom w:val="single" w:sz="4" w:space="0" w:color="auto"/>
            </w:tcBorders>
            <w:shd w:val="clear" w:color="auto" w:fill="auto"/>
            <w:vAlign w:val="center"/>
          </w:tcPr>
          <w:p w14:paraId="64C89548" w14:textId="77777777" w:rsidR="000C7185" w:rsidRPr="00EB29BC" w:rsidRDefault="000C7185" w:rsidP="0006555F"/>
        </w:tc>
      </w:tr>
      <w:tr w:rsidR="000C7185" w:rsidRPr="00EB29BC" w14:paraId="40E9A392" w14:textId="77777777" w:rsidTr="0006555F">
        <w:trPr>
          <w:trHeight w:val="450"/>
        </w:trPr>
        <w:tc>
          <w:tcPr>
            <w:tcW w:w="9252" w:type="dxa"/>
            <w:tcBorders>
              <w:top w:val="single" w:sz="4" w:space="0" w:color="auto"/>
              <w:bottom w:val="single" w:sz="4" w:space="0" w:color="auto"/>
            </w:tcBorders>
            <w:shd w:val="clear" w:color="auto" w:fill="auto"/>
            <w:vAlign w:val="center"/>
          </w:tcPr>
          <w:p w14:paraId="5B39511D" w14:textId="77777777" w:rsidR="000C7185" w:rsidRPr="00EB29BC" w:rsidRDefault="000C7185" w:rsidP="0006555F">
            <w:pPr>
              <w:spacing w:after="0"/>
              <w:rPr>
                <w:highlight w:val="green"/>
              </w:rPr>
            </w:pPr>
          </w:p>
        </w:tc>
      </w:tr>
      <w:tr w:rsidR="000C7185" w:rsidRPr="00EB29BC" w14:paraId="2FF3B921" w14:textId="77777777" w:rsidTr="0006555F">
        <w:trPr>
          <w:trHeight w:val="450"/>
        </w:trPr>
        <w:tc>
          <w:tcPr>
            <w:tcW w:w="9252" w:type="dxa"/>
            <w:tcBorders>
              <w:top w:val="single" w:sz="4" w:space="0" w:color="auto"/>
              <w:bottom w:val="single" w:sz="4" w:space="0" w:color="auto"/>
            </w:tcBorders>
            <w:shd w:val="clear" w:color="auto" w:fill="auto"/>
            <w:vAlign w:val="center"/>
          </w:tcPr>
          <w:p w14:paraId="5E34F04E" w14:textId="77777777" w:rsidR="000C7185" w:rsidRPr="00EB29BC" w:rsidRDefault="000C7185" w:rsidP="0006555F">
            <w:pPr>
              <w:spacing w:after="0"/>
              <w:rPr>
                <w:highlight w:val="green"/>
              </w:rPr>
            </w:pPr>
          </w:p>
        </w:tc>
      </w:tr>
      <w:tr w:rsidR="000C7185" w:rsidRPr="00EB29BC" w14:paraId="2D5E28BD" w14:textId="77777777" w:rsidTr="0006555F">
        <w:trPr>
          <w:trHeight w:val="450"/>
        </w:trPr>
        <w:tc>
          <w:tcPr>
            <w:tcW w:w="9252" w:type="dxa"/>
            <w:tcBorders>
              <w:top w:val="single" w:sz="4" w:space="0" w:color="auto"/>
              <w:bottom w:val="single" w:sz="4" w:space="0" w:color="auto"/>
            </w:tcBorders>
            <w:shd w:val="clear" w:color="auto" w:fill="auto"/>
            <w:vAlign w:val="center"/>
          </w:tcPr>
          <w:p w14:paraId="3411E3D5" w14:textId="77777777" w:rsidR="000C7185" w:rsidRPr="00EB29BC" w:rsidRDefault="000C7185" w:rsidP="0006555F">
            <w:pPr>
              <w:spacing w:after="0"/>
              <w:rPr>
                <w:highlight w:val="green"/>
              </w:rPr>
            </w:pPr>
          </w:p>
        </w:tc>
      </w:tr>
      <w:tr w:rsidR="000C7185" w:rsidRPr="00EB29BC" w14:paraId="0D8BA146" w14:textId="77777777" w:rsidTr="0006555F">
        <w:trPr>
          <w:trHeight w:val="450"/>
        </w:trPr>
        <w:tc>
          <w:tcPr>
            <w:tcW w:w="9252" w:type="dxa"/>
            <w:tcBorders>
              <w:top w:val="single" w:sz="4" w:space="0" w:color="auto"/>
              <w:bottom w:val="single" w:sz="4" w:space="0" w:color="auto"/>
            </w:tcBorders>
            <w:shd w:val="clear" w:color="auto" w:fill="auto"/>
            <w:vAlign w:val="center"/>
          </w:tcPr>
          <w:p w14:paraId="104DA3A5" w14:textId="77777777" w:rsidR="000C7185" w:rsidRPr="00EB29BC" w:rsidRDefault="000C7185" w:rsidP="0006555F">
            <w:pPr>
              <w:spacing w:after="0"/>
              <w:rPr>
                <w:highlight w:val="green"/>
              </w:rPr>
            </w:pPr>
          </w:p>
        </w:tc>
      </w:tr>
      <w:tr w:rsidR="000C7185" w:rsidRPr="00EB29BC" w14:paraId="3C23447A" w14:textId="77777777" w:rsidTr="0006555F">
        <w:trPr>
          <w:trHeight w:val="450"/>
        </w:trPr>
        <w:tc>
          <w:tcPr>
            <w:tcW w:w="9252" w:type="dxa"/>
            <w:tcBorders>
              <w:top w:val="single" w:sz="4" w:space="0" w:color="auto"/>
              <w:bottom w:val="single" w:sz="4" w:space="0" w:color="auto"/>
            </w:tcBorders>
            <w:shd w:val="clear" w:color="auto" w:fill="auto"/>
            <w:vAlign w:val="center"/>
          </w:tcPr>
          <w:p w14:paraId="40B6B3FA" w14:textId="77777777" w:rsidR="000C7185" w:rsidRPr="00EB29BC" w:rsidRDefault="000C7185" w:rsidP="0006555F">
            <w:pPr>
              <w:spacing w:after="0"/>
              <w:rPr>
                <w:highlight w:val="green"/>
              </w:rPr>
            </w:pPr>
          </w:p>
        </w:tc>
      </w:tr>
      <w:tr w:rsidR="000C7185" w:rsidRPr="00EB29BC" w14:paraId="12F9418F" w14:textId="77777777" w:rsidTr="0006555F">
        <w:trPr>
          <w:trHeight w:val="450"/>
        </w:trPr>
        <w:tc>
          <w:tcPr>
            <w:tcW w:w="9252" w:type="dxa"/>
            <w:tcBorders>
              <w:top w:val="single" w:sz="4" w:space="0" w:color="auto"/>
              <w:bottom w:val="single" w:sz="4" w:space="0" w:color="auto"/>
            </w:tcBorders>
            <w:shd w:val="clear" w:color="auto" w:fill="auto"/>
            <w:vAlign w:val="center"/>
          </w:tcPr>
          <w:p w14:paraId="3006E12D" w14:textId="77777777" w:rsidR="000C7185" w:rsidRPr="00EB29BC" w:rsidRDefault="000C7185" w:rsidP="0006555F">
            <w:pPr>
              <w:spacing w:after="0"/>
              <w:rPr>
                <w:highlight w:val="green"/>
              </w:rPr>
            </w:pPr>
          </w:p>
        </w:tc>
      </w:tr>
      <w:tr w:rsidR="000C7185" w:rsidRPr="00EB29BC" w14:paraId="723C8034" w14:textId="77777777" w:rsidTr="0006555F">
        <w:trPr>
          <w:trHeight w:val="450"/>
        </w:trPr>
        <w:tc>
          <w:tcPr>
            <w:tcW w:w="9252" w:type="dxa"/>
            <w:tcBorders>
              <w:top w:val="single" w:sz="4" w:space="0" w:color="auto"/>
              <w:bottom w:val="single" w:sz="4" w:space="0" w:color="auto"/>
            </w:tcBorders>
            <w:shd w:val="clear" w:color="auto" w:fill="auto"/>
            <w:vAlign w:val="center"/>
          </w:tcPr>
          <w:p w14:paraId="7F54C5FD" w14:textId="77777777" w:rsidR="000C7185" w:rsidRPr="00EB29BC" w:rsidRDefault="000C7185" w:rsidP="0006555F">
            <w:pPr>
              <w:spacing w:after="0"/>
              <w:rPr>
                <w:highlight w:val="green"/>
              </w:rPr>
            </w:pPr>
          </w:p>
        </w:tc>
      </w:tr>
      <w:tr w:rsidR="000C7185" w:rsidRPr="00EB29BC" w14:paraId="648FA027" w14:textId="77777777" w:rsidTr="0006555F">
        <w:trPr>
          <w:trHeight w:val="450"/>
        </w:trPr>
        <w:tc>
          <w:tcPr>
            <w:tcW w:w="9252" w:type="dxa"/>
            <w:tcBorders>
              <w:top w:val="single" w:sz="4" w:space="0" w:color="auto"/>
              <w:bottom w:val="single" w:sz="4" w:space="0" w:color="auto"/>
            </w:tcBorders>
            <w:shd w:val="clear" w:color="auto" w:fill="auto"/>
            <w:vAlign w:val="center"/>
          </w:tcPr>
          <w:p w14:paraId="160F507E" w14:textId="77777777" w:rsidR="000C7185" w:rsidRPr="00EB29BC" w:rsidRDefault="000C7185" w:rsidP="0006555F">
            <w:pPr>
              <w:spacing w:after="0"/>
              <w:rPr>
                <w:highlight w:val="green"/>
              </w:rPr>
            </w:pPr>
          </w:p>
        </w:tc>
      </w:tr>
      <w:tr w:rsidR="000C7185" w:rsidRPr="00EB29BC" w14:paraId="17A96B90" w14:textId="77777777" w:rsidTr="0006555F">
        <w:trPr>
          <w:trHeight w:val="450"/>
        </w:trPr>
        <w:tc>
          <w:tcPr>
            <w:tcW w:w="9252" w:type="dxa"/>
            <w:tcBorders>
              <w:top w:val="single" w:sz="4" w:space="0" w:color="auto"/>
              <w:bottom w:val="single" w:sz="4" w:space="0" w:color="auto"/>
            </w:tcBorders>
            <w:shd w:val="clear" w:color="auto" w:fill="auto"/>
            <w:vAlign w:val="center"/>
          </w:tcPr>
          <w:p w14:paraId="74FFE2B7" w14:textId="77777777" w:rsidR="000C7185" w:rsidRPr="00EB29BC" w:rsidRDefault="000C7185" w:rsidP="0006555F">
            <w:pPr>
              <w:spacing w:after="0"/>
              <w:rPr>
                <w:highlight w:val="green"/>
              </w:rPr>
            </w:pPr>
          </w:p>
        </w:tc>
      </w:tr>
      <w:tr w:rsidR="000C7185" w:rsidRPr="00EB29BC" w14:paraId="62C8EA54" w14:textId="77777777" w:rsidTr="0006555F">
        <w:trPr>
          <w:trHeight w:val="450"/>
        </w:trPr>
        <w:tc>
          <w:tcPr>
            <w:tcW w:w="9252" w:type="dxa"/>
            <w:tcBorders>
              <w:top w:val="single" w:sz="4" w:space="0" w:color="auto"/>
              <w:bottom w:val="single" w:sz="4" w:space="0" w:color="auto"/>
            </w:tcBorders>
            <w:shd w:val="clear" w:color="auto" w:fill="auto"/>
            <w:vAlign w:val="center"/>
          </w:tcPr>
          <w:p w14:paraId="642E6440" w14:textId="77777777" w:rsidR="000C7185" w:rsidRPr="00EB29BC" w:rsidRDefault="000C7185" w:rsidP="0006555F">
            <w:pPr>
              <w:spacing w:after="0"/>
              <w:rPr>
                <w:highlight w:val="green"/>
              </w:rPr>
            </w:pPr>
          </w:p>
        </w:tc>
      </w:tr>
    </w:tbl>
    <w:p w14:paraId="50D274C0" w14:textId="77777777" w:rsidR="000C7185" w:rsidRPr="000F7522" w:rsidRDefault="000C7185" w:rsidP="000C7185">
      <w:pPr>
        <w:spacing w:after="0"/>
        <w:rPr>
          <w:rStyle w:val="SUBTITLEcoursebookChar"/>
          <w:rFonts w:cs="Trebuchet MS"/>
          <w:b w:val="0"/>
          <w:bCs/>
          <w:iCs/>
          <w:caps/>
          <w:kern w:val="32"/>
        </w:rPr>
      </w:pPr>
      <w:r w:rsidRPr="000F7522">
        <w:rPr>
          <w:rStyle w:val="SUBTITLEcoursebookChar"/>
        </w:rPr>
        <w:br w:type="page"/>
      </w:r>
    </w:p>
    <w:p w14:paraId="34D5DA98" w14:textId="77777777" w:rsidR="000C7185" w:rsidRDefault="000C7185" w:rsidP="000C7185">
      <w:pPr>
        <w:pStyle w:val="TITLEcoursebook"/>
      </w:pPr>
      <w:bookmarkStart w:id="41" w:name="_Toc495578014"/>
      <w:bookmarkStart w:id="42" w:name="_Toc501534653"/>
      <w:bookmarkStart w:id="43" w:name="_Toc502060697"/>
      <w:bookmarkStart w:id="44" w:name="_Toc508867069"/>
      <w:bookmarkStart w:id="45" w:name="_Toc529441259"/>
      <w:r>
        <w:lastRenderedPageBreak/>
        <w:t>1-4</w:t>
      </w:r>
      <w:r>
        <w:tab/>
        <w:t>Summary</w:t>
      </w:r>
      <w:bookmarkEnd w:id="41"/>
      <w:bookmarkEnd w:id="42"/>
      <w:bookmarkEnd w:id="43"/>
      <w:bookmarkEnd w:id="44"/>
      <w:bookmarkEnd w:id="45"/>
    </w:p>
    <w:p w14:paraId="0B2FC1D4" w14:textId="1F05C2D8" w:rsidR="000C7185" w:rsidRDefault="000C7185" w:rsidP="000C7185">
      <w:pPr>
        <w:pStyle w:val="COURSEBOOKBODYTEXT"/>
        <w:rPr>
          <w:lang w:val="en-US"/>
        </w:rPr>
      </w:pPr>
      <w:r>
        <w:t xml:space="preserve">This </w:t>
      </w:r>
      <w:r w:rsidR="00A96167">
        <w:rPr>
          <w:lang w:val="en-US"/>
        </w:rPr>
        <w:t>M</w:t>
      </w:r>
      <w:r w:rsidR="00A96167" w:rsidRPr="00AC2C77">
        <w:t>odule</w:t>
      </w:r>
      <w:r w:rsidR="00A96167">
        <w:t xml:space="preserve"> </w:t>
      </w:r>
      <w:r>
        <w:t>differentiated between unscheduled and scheduled maintenance. The rail car technician is expected to work within both types of method</w:t>
      </w:r>
      <w:r w:rsidR="00A96167">
        <w:rPr>
          <w:lang w:val="en-US"/>
        </w:rPr>
        <w:t xml:space="preserve">s and </w:t>
      </w:r>
      <w:r>
        <w:t>emphasized the importance of scheduled maintenance</w:t>
      </w:r>
      <w:r>
        <w:rPr>
          <w:lang w:val="en-US"/>
        </w:rPr>
        <w:t>. Scheduled maintenance is performed to</w:t>
      </w:r>
      <w:r>
        <w:t xml:space="preserve"> keep equipment working properly and to extend the life of equipment, </w:t>
      </w:r>
      <w:r>
        <w:rPr>
          <w:lang w:val="en-US"/>
        </w:rPr>
        <w:t>and</w:t>
      </w:r>
      <w:r>
        <w:t xml:space="preserve"> the safety of those who use rail trans</w:t>
      </w:r>
      <w:r>
        <w:rPr>
          <w:lang w:val="en-US"/>
        </w:rPr>
        <w:t>portation.</w:t>
      </w:r>
      <w:r>
        <w:t xml:space="preserve"> </w:t>
      </w:r>
    </w:p>
    <w:p w14:paraId="7543AFA9" w14:textId="77777777" w:rsidR="000C7185" w:rsidRDefault="000C7185" w:rsidP="000C7185">
      <w:pPr>
        <w:pStyle w:val="COURSEBOOKBODYTEXT"/>
        <w:rPr>
          <w:lang w:val="en-US"/>
        </w:rPr>
      </w:pPr>
      <w:r>
        <w:rPr>
          <w:lang w:val="en-US"/>
        </w:rPr>
        <w:t>Finally, the Module presented the opportunity for rail car technicians to familiarize themselves with standard PM sheets and to examine the requirements of their agencies for ensuring effective inspection and maintenance of rail vehicle.</w:t>
      </w:r>
    </w:p>
    <w:p w14:paraId="3EF0748F" w14:textId="77777777" w:rsidR="00DF1548" w:rsidRDefault="00DF1548" w:rsidP="000C7185">
      <w:pPr>
        <w:pStyle w:val="COURSEBOOKBODYTEXT"/>
        <w:rPr>
          <w:lang w:val="en-US"/>
        </w:rPr>
      </w:pPr>
    </w:p>
    <w:p w14:paraId="422B95DE" w14:textId="29B456F6" w:rsidR="00DF1548" w:rsidRDefault="00DF1548">
      <w:pPr>
        <w:spacing w:after="0"/>
        <w:rPr>
          <w:szCs w:val="20"/>
          <w:lang w:eastAsia="x-none"/>
        </w:rPr>
      </w:pPr>
      <w:r>
        <w:br w:type="page"/>
      </w:r>
    </w:p>
    <w:p w14:paraId="0678DA03" w14:textId="77777777" w:rsidR="00DF1548" w:rsidRPr="009D2C27" w:rsidRDefault="00DF1548" w:rsidP="000C7185">
      <w:pPr>
        <w:pStyle w:val="COURSEBOOKBODYTEXT"/>
        <w:rPr>
          <w:lang w:val="en-US"/>
        </w:rPr>
        <w:sectPr w:rsidR="00DF1548" w:rsidRPr="009D2C27">
          <w:pgSz w:w="12240" w:h="15840"/>
          <w:pgMar w:top="1440" w:right="1440" w:bottom="1440" w:left="1440" w:header="720" w:footer="720" w:gutter="0"/>
          <w:cols w:space="720"/>
          <w:docGrid w:linePitch="360"/>
        </w:sectPr>
      </w:pPr>
    </w:p>
    <w:p w14:paraId="09F84E50" w14:textId="77777777" w:rsidR="00DF1548" w:rsidRPr="000F32F1" w:rsidRDefault="00DF1548" w:rsidP="00DF1548">
      <w:pPr>
        <w:pStyle w:val="Title"/>
        <w:rPr>
          <w:rStyle w:val="Strong"/>
          <w:rFonts w:cs="Times New Roman"/>
          <w:b w:val="0"/>
          <w:bCs w:val="0"/>
          <w:iCs/>
          <w:sz w:val="24"/>
          <w:szCs w:val="24"/>
        </w:rPr>
      </w:pPr>
      <w:bookmarkStart w:id="46" w:name="_Toc529441260"/>
      <w:r w:rsidRPr="000F32F1">
        <w:lastRenderedPageBreak/>
        <w:t xml:space="preserve">Module </w:t>
      </w:r>
      <w:r>
        <w:t>2</w:t>
      </w:r>
      <w:bookmarkEnd w:id="46"/>
    </w:p>
    <w:p w14:paraId="15E10A10" w14:textId="487AF9E2" w:rsidR="00DF1548" w:rsidRPr="00700A53" w:rsidRDefault="00BD0608" w:rsidP="00DF1548">
      <w:pPr>
        <w:pStyle w:val="Title"/>
        <w:ind w:right="-90"/>
        <w:jc w:val="right"/>
        <w:rPr>
          <w:i/>
          <w:iCs/>
          <w:caps w:val="0"/>
          <w:sz w:val="36"/>
          <w:szCs w:val="36"/>
        </w:rPr>
      </w:pPr>
      <w:bookmarkStart w:id="47" w:name="_Toc529441141"/>
      <w:bookmarkStart w:id="48" w:name="_Toc529441261"/>
      <w:r>
        <w:rPr>
          <w:i/>
          <w:iCs/>
          <w:caps w:val="0"/>
          <w:sz w:val="36"/>
          <w:szCs w:val="36"/>
        </w:rPr>
        <w:t xml:space="preserve">ATC System </w:t>
      </w:r>
      <w:r w:rsidR="006D5855">
        <w:rPr>
          <w:i/>
          <w:iCs/>
          <w:caps w:val="0"/>
          <w:sz w:val="36"/>
          <w:szCs w:val="36"/>
        </w:rPr>
        <w:t>Testing</w:t>
      </w:r>
      <w:bookmarkEnd w:id="47"/>
      <w:bookmarkEnd w:id="48"/>
    </w:p>
    <w:p w14:paraId="754BC7B9" w14:textId="77777777" w:rsidR="00DF1548" w:rsidRPr="00EA4C34" w:rsidRDefault="00DF1548" w:rsidP="00EA4C34">
      <w:pPr>
        <w:pStyle w:val="SUBTITLEcoursebook"/>
        <w:rPr>
          <w:rStyle w:val="Strong"/>
          <w:rFonts w:cs="Times New Roman"/>
          <w:sz w:val="32"/>
          <w:szCs w:val="32"/>
        </w:rPr>
      </w:pPr>
      <w:r w:rsidRPr="00EA4C34">
        <w:rPr>
          <w:rStyle w:val="Strong"/>
          <w:rFonts w:cs="Times New Roman"/>
          <w:sz w:val="32"/>
          <w:szCs w:val="32"/>
        </w:rPr>
        <w:t>Outline</w:t>
      </w:r>
    </w:p>
    <w:p w14:paraId="773A0215" w14:textId="27B9C5E3" w:rsidR="00DF1548" w:rsidRDefault="00DF1548" w:rsidP="00DF1548">
      <w:pPr>
        <w:pStyle w:val="NoSpacing"/>
        <w:numPr>
          <w:ilvl w:val="1"/>
          <w:numId w:val="3"/>
        </w:numPr>
        <w:spacing w:after="120"/>
        <w:ind w:right="-86"/>
        <w:rPr>
          <w:rStyle w:val="Strong"/>
          <w:rFonts w:ascii="Times New Roman" w:hAnsi="Times New Roman" w:cs="Times New Roman"/>
          <w:b/>
          <w:bCs/>
          <w:iCs/>
          <w:sz w:val="24"/>
          <w:szCs w:val="24"/>
        </w:rPr>
      </w:pPr>
      <w:r>
        <w:rPr>
          <w:rStyle w:val="Strong"/>
          <w:rFonts w:ascii="Times New Roman" w:hAnsi="Times New Roman" w:cs="Times New Roman"/>
          <w:b/>
          <w:bCs/>
          <w:iCs/>
          <w:sz w:val="24"/>
          <w:szCs w:val="24"/>
        </w:rPr>
        <w:t xml:space="preserve">Overview </w:t>
      </w:r>
    </w:p>
    <w:p w14:paraId="1CE96ABC" w14:textId="7152A241" w:rsidR="006D5855" w:rsidRDefault="00AD1C90" w:rsidP="00DF1548">
      <w:pPr>
        <w:pStyle w:val="NoSpacing"/>
        <w:numPr>
          <w:ilvl w:val="1"/>
          <w:numId w:val="3"/>
        </w:numPr>
        <w:spacing w:after="120"/>
        <w:ind w:right="-86"/>
        <w:rPr>
          <w:rStyle w:val="Strong"/>
          <w:rFonts w:ascii="Times New Roman" w:hAnsi="Times New Roman" w:cs="Times New Roman"/>
          <w:b/>
          <w:bCs/>
          <w:iCs/>
          <w:sz w:val="24"/>
          <w:szCs w:val="24"/>
        </w:rPr>
      </w:pPr>
      <w:r>
        <w:rPr>
          <w:rStyle w:val="Strong"/>
          <w:rFonts w:ascii="Times New Roman" w:hAnsi="Times New Roman" w:cs="Times New Roman"/>
          <w:b/>
          <w:bCs/>
          <w:iCs/>
          <w:sz w:val="24"/>
          <w:szCs w:val="24"/>
        </w:rPr>
        <w:t xml:space="preserve">ATC System </w:t>
      </w:r>
      <w:r w:rsidR="006D5855">
        <w:rPr>
          <w:rStyle w:val="Strong"/>
          <w:rFonts w:ascii="Times New Roman" w:hAnsi="Times New Roman" w:cs="Times New Roman"/>
          <w:b/>
          <w:bCs/>
          <w:iCs/>
          <w:sz w:val="24"/>
          <w:szCs w:val="24"/>
        </w:rPr>
        <w:t>Tests</w:t>
      </w:r>
    </w:p>
    <w:p w14:paraId="04B60C5F" w14:textId="0CD6EA82" w:rsidR="006D5855" w:rsidRDefault="006D5855" w:rsidP="00DF1548">
      <w:pPr>
        <w:pStyle w:val="NoSpacing"/>
        <w:numPr>
          <w:ilvl w:val="1"/>
          <w:numId w:val="3"/>
        </w:numPr>
        <w:spacing w:after="120"/>
        <w:ind w:right="-86"/>
        <w:rPr>
          <w:rStyle w:val="Strong"/>
          <w:rFonts w:ascii="Times New Roman" w:hAnsi="Times New Roman" w:cs="Times New Roman"/>
          <w:b/>
          <w:bCs/>
          <w:iCs/>
          <w:sz w:val="24"/>
          <w:szCs w:val="24"/>
        </w:rPr>
      </w:pPr>
      <w:r>
        <w:rPr>
          <w:rStyle w:val="Strong"/>
          <w:rFonts w:ascii="Times New Roman" w:hAnsi="Times New Roman" w:cs="Times New Roman"/>
          <w:b/>
          <w:bCs/>
          <w:iCs/>
          <w:sz w:val="24"/>
          <w:szCs w:val="24"/>
        </w:rPr>
        <w:t>Summary</w:t>
      </w:r>
    </w:p>
    <w:p w14:paraId="08E47CE0" w14:textId="77777777" w:rsidR="00DF1548" w:rsidRPr="00EA4C34" w:rsidRDefault="00DF1548" w:rsidP="00DF1548">
      <w:pPr>
        <w:pStyle w:val="SUBTITLEcoursebook"/>
        <w:spacing w:after="120"/>
        <w:rPr>
          <w:rStyle w:val="Strong"/>
          <w:rFonts w:cs="Times New Roman"/>
          <w:sz w:val="32"/>
          <w:szCs w:val="32"/>
        </w:rPr>
      </w:pPr>
      <w:r w:rsidRPr="00EA4C34">
        <w:rPr>
          <w:rStyle w:val="Strong"/>
          <w:rFonts w:cs="Times New Roman"/>
          <w:sz w:val="32"/>
          <w:szCs w:val="32"/>
        </w:rPr>
        <w:t>Purpose and Objectives</w:t>
      </w:r>
    </w:p>
    <w:p w14:paraId="40975C51" w14:textId="5E81BB32" w:rsidR="00DF1548" w:rsidRPr="00AD1C90" w:rsidRDefault="00DF1548" w:rsidP="00DF1548">
      <w:pPr>
        <w:pStyle w:val="COURSEBOOKBODYTEXT"/>
        <w:rPr>
          <w:lang w:val="en-US"/>
        </w:rPr>
      </w:pPr>
      <w:r w:rsidRPr="00053F9E">
        <w:t xml:space="preserve">The purpose of this </w:t>
      </w:r>
      <w:r w:rsidR="00890E78">
        <w:rPr>
          <w:lang w:val="en-US"/>
        </w:rPr>
        <w:t>M</w:t>
      </w:r>
      <w:r w:rsidR="00890E78" w:rsidRPr="00053F9E">
        <w:t xml:space="preserve">odule </w:t>
      </w:r>
      <w:r w:rsidRPr="00053F9E">
        <w:t>is to provide participants wi</w:t>
      </w:r>
      <w:r w:rsidR="00AD1C90">
        <w:rPr>
          <w:lang w:val="en-US"/>
        </w:rPr>
        <w:t>th an understanding of different ATC system tests.</w:t>
      </w:r>
    </w:p>
    <w:p w14:paraId="09BD5915" w14:textId="31F75F6E" w:rsidR="00DF1548" w:rsidRPr="00197007" w:rsidRDefault="00DF1548" w:rsidP="00DF1548">
      <w:pPr>
        <w:pStyle w:val="COURSEBOOKBODYTEXT"/>
        <w:spacing w:after="120"/>
        <w:rPr>
          <w:highlight w:val="yellow"/>
        </w:rPr>
      </w:pPr>
      <w:r>
        <w:t xml:space="preserve">Following the completion of this </w:t>
      </w:r>
      <w:r w:rsidR="00890E78">
        <w:rPr>
          <w:lang w:val="en-US"/>
        </w:rPr>
        <w:t>M</w:t>
      </w:r>
      <w:r w:rsidR="00890E78">
        <w:t>odule</w:t>
      </w:r>
      <w:r>
        <w:t>, the participant should be able to complete the objectives with an accuracy of 75% or greater:</w:t>
      </w:r>
    </w:p>
    <w:p w14:paraId="4E26AEB2" w14:textId="7A14D8DF" w:rsidR="00EE7619" w:rsidRPr="00A96167" w:rsidRDefault="00DF1548" w:rsidP="00982EE7">
      <w:pPr>
        <w:pStyle w:val="ListParagraph"/>
        <w:numPr>
          <w:ilvl w:val="0"/>
          <w:numId w:val="2"/>
        </w:numPr>
        <w:spacing w:after="240" w:line="276" w:lineRule="auto"/>
        <w:ind w:left="720" w:right="-86"/>
        <w:contextualSpacing/>
        <w:rPr>
          <w:rStyle w:val="Strong"/>
          <w:rFonts w:cs="Times New Roman"/>
          <w:b/>
        </w:rPr>
      </w:pPr>
      <w:r>
        <w:t xml:space="preserve">Demonstrate </w:t>
      </w:r>
      <w:r w:rsidR="003D5579">
        <w:t xml:space="preserve">the ability to </w:t>
      </w:r>
      <w:r w:rsidR="002A57BE">
        <w:t>perform ATC system specific tests.</w:t>
      </w:r>
    </w:p>
    <w:p w14:paraId="34F3E52B" w14:textId="5C0886C2" w:rsidR="00DF1548" w:rsidRPr="00EA4C34" w:rsidRDefault="00DF1548" w:rsidP="00DF1548">
      <w:pPr>
        <w:pStyle w:val="SUBTITLEcoursebook"/>
        <w:spacing w:after="120"/>
        <w:rPr>
          <w:rStyle w:val="Strong"/>
          <w:rFonts w:cs="Times New Roman"/>
          <w:sz w:val="32"/>
          <w:szCs w:val="32"/>
        </w:rPr>
      </w:pPr>
      <w:r w:rsidRPr="00EA4C34">
        <w:rPr>
          <w:rStyle w:val="Strong"/>
          <w:rFonts w:cs="Times New Roman"/>
          <w:sz w:val="32"/>
          <w:szCs w:val="32"/>
        </w:rPr>
        <w:t>Key Terms</w:t>
      </w:r>
    </w:p>
    <w:tbl>
      <w:tblPr>
        <w:tblW w:w="9936" w:type="dxa"/>
        <w:tblLook w:val="04A0" w:firstRow="1" w:lastRow="0" w:firstColumn="1" w:lastColumn="0" w:noHBand="0" w:noVBand="1"/>
      </w:tblPr>
      <w:tblGrid>
        <w:gridCol w:w="3312"/>
        <w:gridCol w:w="3312"/>
        <w:gridCol w:w="3312"/>
      </w:tblGrid>
      <w:tr w:rsidR="00DF1548" w:rsidRPr="00053F9E" w14:paraId="52062963" w14:textId="77777777" w:rsidTr="0006555F">
        <w:trPr>
          <w:trHeight w:val="1956"/>
        </w:trPr>
        <w:tc>
          <w:tcPr>
            <w:tcW w:w="3312" w:type="dxa"/>
          </w:tcPr>
          <w:p w14:paraId="0BAB6E87" w14:textId="4D456B3E" w:rsidR="00DF1548" w:rsidRDefault="00DF1548" w:rsidP="0006555F">
            <w:pPr>
              <w:pStyle w:val="NoSpacing"/>
              <w:numPr>
                <w:ilvl w:val="0"/>
                <w:numId w:val="1"/>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Automatic Train Control</w:t>
            </w:r>
            <w:r w:rsidR="00A96167">
              <w:rPr>
                <w:rStyle w:val="Strong"/>
                <w:rFonts w:ascii="Times New Roman" w:hAnsi="Times New Roman" w:cs="Times New Roman"/>
                <w:iCs/>
                <w:sz w:val="24"/>
                <w:szCs w:val="22"/>
              </w:rPr>
              <w:t xml:space="preserve"> </w:t>
            </w:r>
            <w:r w:rsidR="00A96167">
              <w:rPr>
                <w:rStyle w:val="Strong"/>
                <w:rFonts w:ascii="Times New Roman" w:hAnsi="Times New Roman"/>
                <w:iCs/>
                <w:sz w:val="24"/>
                <w:szCs w:val="22"/>
              </w:rPr>
              <w:t>(ATC)</w:t>
            </w:r>
          </w:p>
          <w:p w14:paraId="4ABBE498" w14:textId="41D77C1C" w:rsidR="00DF1548" w:rsidRPr="00546E05" w:rsidRDefault="00864FE1" w:rsidP="0006555F">
            <w:pPr>
              <w:pStyle w:val="NoSpacing"/>
              <w:numPr>
                <w:ilvl w:val="0"/>
                <w:numId w:val="1"/>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D</w:t>
            </w:r>
            <w:r>
              <w:rPr>
                <w:rStyle w:val="Strong"/>
                <w:rFonts w:ascii="Times New Roman" w:hAnsi="Times New Roman"/>
                <w:iCs/>
                <w:sz w:val="24"/>
                <w:szCs w:val="22"/>
              </w:rPr>
              <w:t>aily Safety Test</w:t>
            </w:r>
            <w:r w:rsidR="00827FC7">
              <w:rPr>
                <w:rStyle w:val="Strong"/>
                <w:rFonts w:ascii="Times New Roman" w:hAnsi="Times New Roman"/>
                <w:iCs/>
                <w:sz w:val="24"/>
                <w:szCs w:val="22"/>
              </w:rPr>
              <w:t xml:space="preserve"> (DST)</w:t>
            </w:r>
          </w:p>
          <w:p w14:paraId="0A62C487" w14:textId="1999B426" w:rsidR="00546E05" w:rsidRDefault="00546E05" w:rsidP="0006555F">
            <w:pPr>
              <w:pStyle w:val="NoSpacing"/>
              <w:numPr>
                <w:ilvl w:val="0"/>
                <w:numId w:val="1"/>
              </w:numPr>
              <w:ind w:left="346" w:right="-90" w:hanging="346"/>
              <w:rPr>
                <w:rStyle w:val="Strong"/>
                <w:rFonts w:ascii="Times New Roman" w:hAnsi="Times New Roman" w:cs="Times New Roman"/>
                <w:iCs/>
                <w:sz w:val="24"/>
                <w:szCs w:val="22"/>
              </w:rPr>
            </w:pPr>
            <w:r>
              <w:rPr>
                <w:rStyle w:val="Strong"/>
                <w:rFonts w:ascii="Times New Roman" w:hAnsi="Times New Roman"/>
                <w:iCs/>
                <w:sz w:val="24"/>
                <w:szCs w:val="22"/>
              </w:rPr>
              <w:t>Code Rate Detection Current Reading Test</w:t>
            </w:r>
          </w:p>
          <w:p w14:paraId="0CD22EB6" w14:textId="77777777" w:rsidR="00DF1548" w:rsidRDefault="00DF1548" w:rsidP="006D5855">
            <w:pPr>
              <w:pStyle w:val="NoSpacing"/>
              <w:ind w:right="-90"/>
              <w:rPr>
                <w:rStyle w:val="Strong"/>
                <w:rFonts w:ascii="Times New Roman" w:hAnsi="Times New Roman" w:cs="Times New Roman"/>
                <w:iCs/>
                <w:sz w:val="24"/>
                <w:szCs w:val="22"/>
              </w:rPr>
            </w:pPr>
          </w:p>
          <w:p w14:paraId="78E59181" w14:textId="77777777" w:rsidR="006D5855" w:rsidRDefault="006D5855" w:rsidP="006D5855">
            <w:pPr>
              <w:pStyle w:val="NoSpacing"/>
              <w:ind w:right="-90"/>
              <w:rPr>
                <w:rStyle w:val="Strong"/>
                <w:rFonts w:ascii="Times New Roman" w:hAnsi="Times New Roman"/>
                <w:iCs/>
                <w:sz w:val="24"/>
                <w:szCs w:val="22"/>
              </w:rPr>
            </w:pPr>
          </w:p>
          <w:p w14:paraId="253D73DC" w14:textId="7656BEE0" w:rsidR="006D5855" w:rsidRPr="00053F9E" w:rsidRDefault="006D5855" w:rsidP="006D5855">
            <w:pPr>
              <w:pStyle w:val="NoSpacing"/>
              <w:ind w:right="-90"/>
              <w:rPr>
                <w:rStyle w:val="Strong"/>
                <w:rFonts w:ascii="Times New Roman" w:hAnsi="Times New Roman" w:cs="Times New Roman"/>
                <w:iCs/>
                <w:sz w:val="24"/>
                <w:szCs w:val="22"/>
              </w:rPr>
            </w:pPr>
          </w:p>
        </w:tc>
        <w:tc>
          <w:tcPr>
            <w:tcW w:w="3312" w:type="dxa"/>
          </w:tcPr>
          <w:p w14:paraId="41929431" w14:textId="30EFBB83" w:rsidR="00DF1548" w:rsidRPr="00546E05" w:rsidRDefault="00546E05" w:rsidP="0006555F">
            <w:pPr>
              <w:pStyle w:val="NoSpacing"/>
              <w:numPr>
                <w:ilvl w:val="0"/>
                <w:numId w:val="1"/>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V</w:t>
            </w:r>
            <w:r>
              <w:rPr>
                <w:rStyle w:val="Strong"/>
                <w:rFonts w:ascii="Times New Roman" w:hAnsi="Times New Roman"/>
                <w:iCs/>
                <w:sz w:val="24"/>
                <w:szCs w:val="22"/>
              </w:rPr>
              <w:t>isual Inspection of Under-Car and In-Car Equipment</w:t>
            </w:r>
          </w:p>
          <w:p w14:paraId="77F96541" w14:textId="102085F5" w:rsidR="00546E05" w:rsidRPr="0055056F" w:rsidRDefault="00546E05" w:rsidP="0006555F">
            <w:pPr>
              <w:pStyle w:val="NoSpacing"/>
              <w:numPr>
                <w:ilvl w:val="0"/>
                <w:numId w:val="1"/>
              </w:numPr>
              <w:ind w:left="346" w:right="-90" w:hanging="346"/>
              <w:rPr>
                <w:rStyle w:val="Strong"/>
                <w:rFonts w:ascii="Times New Roman" w:hAnsi="Times New Roman" w:cs="Times New Roman"/>
                <w:iCs/>
                <w:sz w:val="24"/>
                <w:szCs w:val="22"/>
              </w:rPr>
            </w:pPr>
            <w:r>
              <w:rPr>
                <w:rStyle w:val="Strong"/>
                <w:rFonts w:ascii="Times New Roman" w:hAnsi="Times New Roman"/>
                <w:iCs/>
                <w:sz w:val="24"/>
                <w:szCs w:val="22"/>
              </w:rPr>
              <w:t>Wheel Size Calibration</w:t>
            </w:r>
          </w:p>
          <w:p w14:paraId="4ABFB6C2" w14:textId="4BBC037C" w:rsidR="0055056F" w:rsidRDefault="0055056F" w:rsidP="0006555F">
            <w:pPr>
              <w:pStyle w:val="NoSpacing"/>
              <w:numPr>
                <w:ilvl w:val="0"/>
                <w:numId w:val="1"/>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Continuity Test</w:t>
            </w:r>
          </w:p>
          <w:p w14:paraId="2F4BEA67" w14:textId="77777777" w:rsidR="00DF1548" w:rsidRPr="00053F9E" w:rsidRDefault="00DF1548" w:rsidP="00864FE1">
            <w:pPr>
              <w:pStyle w:val="NoSpacing"/>
              <w:ind w:left="346" w:right="-90"/>
              <w:rPr>
                <w:rStyle w:val="Strong"/>
                <w:rFonts w:ascii="Times New Roman" w:hAnsi="Times New Roman" w:cs="Times New Roman"/>
                <w:iCs/>
                <w:sz w:val="24"/>
                <w:szCs w:val="22"/>
              </w:rPr>
            </w:pPr>
          </w:p>
        </w:tc>
        <w:tc>
          <w:tcPr>
            <w:tcW w:w="3312" w:type="dxa"/>
          </w:tcPr>
          <w:p w14:paraId="0E6C39A7" w14:textId="4CE1E079" w:rsidR="00DF1548" w:rsidRPr="00546E05" w:rsidRDefault="00546E05" w:rsidP="0006555F">
            <w:pPr>
              <w:pStyle w:val="NoSpacing"/>
              <w:numPr>
                <w:ilvl w:val="0"/>
                <w:numId w:val="1"/>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C</w:t>
            </w:r>
            <w:r>
              <w:rPr>
                <w:rStyle w:val="Strong"/>
                <w:rFonts w:ascii="Times New Roman" w:hAnsi="Times New Roman"/>
                <w:iCs/>
                <w:sz w:val="24"/>
                <w:szCs w:val="22"/>
              </w:rPr>
              <w:t>urrent Test</w:t>
            </w:r>
          </w:p>
          <w:p w14:paraId="106D6730" w14:textId="2BED7319" w:rsidR="00546E05" w:rsidRPr="00546E05" w:rsidRDefault="00546E05" w:rsidP="0006555F">
            <w:pPr>
              <w:pStyle w:val="NoSpacing"/>
              <w:numPr>
                <w:ilvl w:val="0"/>
                <w:numId w:val="1"/>
              </w:numPr>
              <w:ind w:left="346" w:right="-90" w:hanging="346"/>
              <w:rPr>
                <w:rStyle w:val="Strong"/>
                <w:rFonts w:ascii="Times New Roman" w:hAnsi="Times New Roman" w:cs="Times New Roman"/>
                <w:iCs/>
                <w:sz w:val="24"/>
                <w:szCs w:val="22"/>
              </w:rPr>
            </w:pPr>
            <w:r>
              <w:rPr>
                <w:rStyle w:val="Strong"/>
                <w:rFonts w:ascii="Times New Roman" w:hAnsi="Times New Roman"/>
                <w:iCs/>
                <w:sz w:val="24"/>
                <w:szCs w:val="22"/>
              </w:rPr>
              <w:t>ATP Functional Test</w:t>
            </w:r>
          </w:p>
          <w:p w14:paraId="4F6553EF" w14:textId="50EE7994" w:rsidR="00546E05" w:rsidRDefault="00546E05" w:rsidP="0006555F">
            <w:pPr>
              <w:pStyle w:val="NoSpacing"/>
              <w:numPr>
                <w:ilvl w:val="0"/>
                <w:numId w:val="1"/>
              </w:numPr>
              <w:ind w:left="346" w:right="-90" w:hanging="346"/>
              <w:rPr>
                <w:rStyle w:val="Strong"/>
                <w:rFonts w:ascii="Times New Roman" w:hAnsi="Times New Roman" w:cs="Times New Roman"/>
                <w:iCs/>
                <w:sz w:val="24"/>
                <w:szCs w:val="22"/>
              </w:rPr>
            </w:pPr>
            <w:r>
              <w:rPr>
                <w:rStyle w:val="Strong"/>
                <w:rFonts w:ascii="Times New Roman" w:hAnsi="Times New Roman"/>
                <w:iCs/>
                <w:sz w:val="24"/>
                <w:szCs w:val="22"/>
              </w:rPr>
              <w:t>Loop Current Test</w:t>
            </w:r>
          </w:p>
          <w:p w14:paraId="68EC730A" w14:textId="77777777" w:rsidR="00DF1548" w:rsidRPr="00053F9E" w:rsidRDefault="00DF1548" w:rsidP="0006555F">
            <w:pPr>
              <w:pStyle w:val="NoSpacing"/>
              <w:ind w:left="346" w:right="-90"/>
              <w:rPr>
                <w:rStyle w:val="Strong"/>
                <w:rFonts w:ascii="Times New Roman" w:hAnsi="Times New Roman" w:cs="Times New Roman"/>
                <w:iCs/>
                <w:sz w:val="24"/>
                <w:szCs w:val="22"/>
              </w:rPr>
            </w:pPr>
          </w:p>
        </w:tc>
      </w:tr>
    </w:tbl>
    <w:p w14:paraId="4DA251DF" w14:textId="2804CC8B" w:rsidR="006D5855" w:rsidRDefault="006D5855" w:rsidP="009A1506">
      <w:pPr>
        <w:spacing w:after="0"/>
        <w:rPr>
          <w:szCs w:val="20"/>
          <w:lang w:eastAsia="x-none"/>
        </w:rPr>
      </w:pPr>
    </w:p>
    <w:p w14:paraId="28975CE1" w14:textId="77777777" w:rsidR="006D5855" w:rsidRPr="006D5855" w:rsidRDefault="006D5855" w:rsidP="006D5855">
      <w:pPr>
        <w:rPr>
          <w:szCs w:val="20"/>
          <w:lang w:eastAsia="x-none"/>
        </w:rPr>
      </w:pPr>
    </w:p>
    <w:p w14:paraId="5B27A65E" w14:textId="51D2FDF4" w:rsidR="006D5855" w:rsidRDefault="006D5855" w:rsidP="006D5855">
      <w:pPr>
        <w:rPr>
          <w:szCs w:val="20"/>
          <w:lang w:eastAsia="x-none"/>
        </w:rPr>
      </w:pPr>
    </w:p>
    <w:p w14:paraId="266547CB" w14:textId="2CC1CC79" w:rsidR="006D5855" w:rsidRDefault="006D5855">
      <w:pPr>
        <w:spacing w:after="0"/>
        <w:rPr>
          <w:szCs w:val="20"/>
          <w:lang w:eastAsia="x-none"/>
        </w:rPr>
      </w:pPr>
      <w:r>
        <w:rPr>
          <w:szCs w:val="20"/>
          <w:lang w:eastAsia="x-none"/>
        </w:rPr>
        <w:br w:type="page"/>
      </w:r>
    </w:p>
    <w:p w14:paraId="21CE072A" w14:textId="299C3A08" w:rsidR="006D5855" w:rsidRDefault="003C3F5C" w:rsidP="006D5855">
      <w:pPr>
        <w:pStyle w:val="TITLEcoursebook"/>
      </w:pPr>
      <w:bookmarkStart w:id="49" w:name="_Toc529441262"/>
      <w:r>
        <w:lastRenderedPageBreak/>
        <w:t>2</w:t>
      </w:r>
      <w:r w:rsidR="006D5855">
        <w:t>-1 overview</w:t>
      </w:r>
      <w:bookmarkEnd w:id="49"/>
    </w:p>
    <w:p w14:paraId="4720967B" w14:textId="13C87E1D" w:rsidR="00C65B96" w:rsidRDefault="00C65B96" w:rsidP="00C65B96">
      <w:pPr>
        <w:pStyle w:val="COURSEBOOKBODYTEXT"/>
        <w:rPr>
          <w:lang w:val="en-US"/>
        </w:rPr>
      </w:pPr>
      <w:r>
        <w:rPr>
          <w:lang w:val="en-US"/>
        </w:rPr>
        <w:t xml:space="preserve">During inspection and maintenance, several tests will be performed to ensure all systems and equipment are working properly. </w:t>
      </w:r>
      <w:r w:rsidR="00AF5CCC">
        <w:rPr>
          <w:lang w:val="en-US"/>
        </w:rPr>
        <w:t>Tests will vary by agency but may include:</w:t>
      </w:r>
    </w:p>
    <w:p w14:paraId="25593DB1" w14:textId="32621548" w:rsidR="00AF5CCC" w:rsidRDefault="000C3F20" w:rsidP="004E7AAC">
      <w:pPr>
        <w:pStyle w:val="COURSEBOOKBODYTEXT"/>
        <w:numPr>
          <w:ilvl w:val="0"/>
          <w:numId w:val="20"/>
        </w:numPr>
        <w:spacing w:after="0"/>
        <w:rPr>
          <w:lang w:val="en-US"/>
        </w:rPr>
      </w:pPr>
      <w:r>
        <w:rPr>
          <w:lang w:val="en-US"/>
        </w:rPr>
        <w:t>Daily Safety Test</w:t>
      </w:r>
    </w:p>
    <w:p w14:paraId="77D74059" w14:textId="44F1B21B" w:rsidR="005F3EE6" w:rsidRDefault="004F1EA8" w:rsidP="004E7AAC">
      <w:pPr>
        <w:pStyle w:val="COURSEBOOKBODYTEXT"/>
        <w:numPr>
          <w:ilvl w:val="0"/>
          <w:numId w:val="20"/>
        </w:numPr>
        <w:spacing w:after="0"/>
        <w:rPr>
          <w:lang w:val="en-US"/>
        </w:rPr>
      </w:pPr>
      <w:r>
        <w:rPr>
          <w:lang w:val="en-US"/>
        </w:rPr>
        <w:t>Visual Inspection of under-car and in-car equipment</w:t>
      </w:r>
    </w:p>
    <w:p w14:paraId="60FA6002" w14:textId="2F4646CA" w:rsidR="005F3EE6" w:rsidRDefault="004F1EA8" w:rsidP="004E7AAC">
      <w:pPr>
        <w:pStyle w:val="COURSEBOOKBODYTEXT"/>
        <w:numPr>
          <w:ilvl w:val="0"/>
          <w:numId w:val="20"/>
        </w:numPr>
        <w:spacing w:after="0"/>
        <w:rPr>
          <w:lang w:val="en-US"/>
        </w:rPr>
      </w:pPr>
      <w:r>
        <w:rPr>
          <w:lang w:val="en-US"/>
        </w:rPr>
        <w:t>Wheel calibration</w:t>
      </w:r>
    </w:p>
    <w:p w14:paraId="36167F23" w14:textId="0B8BCBC3" w:rsidR="00F11123" w:rsidRDefault="00F11123" w:rsidP="004E7AAC">
      <w:pPr>
        <w:pStyle w:val="COURSEBOOKBODYTEXT"/>
        <w:numPr>
          <w:ilvl w:val="0"/>
          <w:numId w:val="20"/>
        </w:numPr>
        <w:spacing w:after="0"/>
        <w:rPr>
          <w:lang w:val="en-US"/>
        </w:rPr>
      </w:pPr>
      <w:r>
        <w:rPr>
          <w:lang w:val="en-US"/>
        </w:rPr>
        <w:t>Current Tests</w:t>
      </w:r>
    </w:p>
    <w:p w14:paraId="0D149C55" w14:textId="3228A645" w:rsidR="000910F7" w:rsidRDefault="000910F7" w:rsidP="004E7AAC">
      <w:pPr>
        <w:pStyle w:val="COURSEBOOKBODYTEXT"/>
        <w:numPr>
          <w:ilvl w:val="0"/>
          <w:numId w:val="20"/>
        </w:numPr>
        <w:spacing w:after="0"/>
        <w:rPr>
          <w:lang w:val="en-US"/>
        </w:rPr>
      </w:pPr>
      <w:r>
        <w:rPr>
          <w:lang w:val="en-US"/>
        </w:rPr>
        <w:t>ATP Functional Test</w:t>
      </w:r>
    </w:p>
    <w:p w14:paraId="5C7F82F3" w14:textId="62AA529A" w:rsidR="000910F7" w:rsidRDefault="000910F7" w:rsidP="004E7AAC">
      <w:pPr>
        <w:pStyle w:val="COURSEBOOKBODYTEXT"/>
        <w:numPr>
          <w:ilvl w:val="0"/>
          <w:numId w:val="20"/>
        </w:numPr>
        <w:spacing w:after="0"/>
        <w:rPr>
          <w:lang w:val="en-US"/>
        </w:rPr>
      </w:pPr>
      <w:r>
        <w:rPr>
          <w:lang w:val="en-US"/>
        </w:rPr>
        <w:t>Loop Current Test</w:t>
      </w:r>
    </w:p>
    <w:p w14:paraId="3578B457" w14:textId="77777777" w:rsidR="000910F7" w:rsidRPr="000910F7" w:rsidRDefault="000910F7" w:rsidP="000910F7">
      <w:pPr>
        <w:pStyle w:val="COURSEBOOKBODYTEXT"/>
        <w:numPr>
          <w:ilvl w:val="0"/>
          <w:numId w:val="20"/>
        </w:numPr>
        <w:spacing w:after="0"/>
        <w:rPr>
          <w:lang w:val="en-US"/>
        </w:rPr>
      </w:pPr>
      <w:r w:rsidRPr="000910F7">
        <w:rPr>
          <w:lang w:val="en-US"/>
        </w:rPr>
        <w:t>Code Rate Detection Current Reading Test</w:t>
      </w:r>
    </w:p>
    <w:p w14:paraId="3B2FD7DB" w14:textId="31008693" w:rsidR="000910F7" w:rsidRDefault="000910F7" w:rsidP="004E7AAC">
      <w:pPr>
        <w:pStyle w:val="COURSEBOOKBODYTEXT"/>
        <w:numPr>
          <w:ilvl w:val="0"/>
          <w:numId w:val="20"/>
        </w:numPr>
        <w:spacing w:after="0"/>
        <w:rPr>
          <w:lang w:val="en-US"/>
        </w:rPr>
      </w:pPr>
      <w:r>
        <w:rPr>
          <w:lang w:val="en-US"/>
        </w:rPr>
        <w:t>Continuity Test</w:t>
      </w:r>
    </w:p>
    <w:p w14:paraId="7C3783D9" w14:textId="6537CB9F" w:rsidR="000910F7" w:rsidRDefault="000910F7" w:rsidP="00EA4C34">
      <w:pPr>
        <w:pStyle w:val="COURSEBOOKBODYTEXT"/>
        <w:numPr>
          <w:ilvl w:val="0"/>
          <w:numId w:val="20"/>
        </w:numPr>
        <w:rPr>
          <w:lang w:val="en-US"/>
        </w:rPr>
      </w:pPr>
      <w:r>
        <w:rPr>
          <w:lang w:val="en-US"/>
        </w:rPr>
        <w:t>Checking Speed Commands</w:t>
      </w:r>
    </w:p>
    <w:p w14:paraId="6CF2F075" w14:textId="482F149E" w:rsidR="006D5855" w:rsidRDefault="003C3F5C" w:rsidP="006D5855">
      <w:pPr>
        <w:pStyle w:val="TITLEcoursebook"/>
      </w:pPr>
      <w:bookmarkStart w:id="50" w:name="_Toc529441263"/>
      <w:r>
        <w:t>2</w:t>
      </w:r>
      <w:r w:rsidR="006D5855">
        <w:t>-2 atc system tests</w:t>
      </w:r>
      <w:bookmarkEnd w:id="50"/>
    </w:p>
    <w:p w14:paraId="12D2E4F8" w14:textId="122409E7" w:rsidR="0006555F" w:rsidRDefault="0006555F" w:rsidP="00EA4C34">
      <w:pPr>
        <w:pStyle w:val="COURSEBOOKBODYTEXT"/>
        <w:spacing w:after="120"/>
        <w:rPr>
          <w:b/>
          <w:lang w:val="en-US"/>
        </w:rPr>
      </w:pPr>
      <w:r w:rsidRPr="00AF5CCC">
        <w:rPr>
          <w:b/>
          <w:lang w:val="en-US"/>
        </w:rPr>
        <w:t xml:space="preserve">Daily </w:t>
      </w:r>
      <w:r w:rsidR="00AF5CCC">
        <w:rPr>
          <w:b/>
          <w:lang w:val="en-US"/>
        </w:rPr>
        <w:t>S</w:t>
      </w:r>
      <w:r w:rsidRPr="00AF5CCC">
        <w:rPr>
          <w:b/>
          <w:lang w:val="en-US"/>
        </w:rPr>
        <w:t xml:space="preserve">afety </w:t>
      </w:r>
      <w:r w:rsidR="00AF5CCC">
        <w:rPr>
          <w:b/>
          <w:lang w:val="en-US"/>
        </w:rPr>
        <w:t>T</w:t>
      </w:r>
      <w:r w:rsidRPr="00AF5CCC">
        <w:rPr>
          <w:b/>
          <w:lang w:val="en-US"/>
        </w:rPr>
        <w:t>est</w:t>
      </w:r>
      <w:r w:rsidR="00332940">
        <w:rPr>
          <w:b/>
          <w:lang w:val="en-US"/>
        </w:rPr>
        <w:t xml:space="preserve"> (DST)</w:t>
      </w:r>
    </w:p>
    <w:p w14:paraId="40E2D906" w14:textId="523BCFAD" w:rsidR="004E7AAC" w:rsidRDefault="00AF5CCC" w:rsidP="00EA4C34">
      <w:pPr>
        <w:pStyle w:val="COURSEBOOKBODYTEXT"/>
        <w:rPr>
          <w:lang w:val="en-US"/>
        </w:rPr>
      </w:pPr>
      <w:r>
        <w:rPr>
          <w:lang w:val="en-US"/>
        </w:rPr>
        <w:t>The Daily Safety Test</w:t>
      </w:r>
      <w:r w:rsidR="00616B11">
        <w:rPr>
          <w:lang w:val="en-US"/>
        </w:rPr>
        <w:t xml:space="preserve"> or DST</w:t>
      </w:r>
      <w:r w:rsidR="00C96E97">
        <w:rPr>
          <w:lang w:val="en-US"/>
        </w:rPr>
        <w:t xml:space="preserve">, also referred to as a Departure Test, must be performed before the train </w:t>
      </w:r>
      <w:r w:rsidR="00587252">
        <w:rPr>
          <w:lang w:val="en-US"/>
        </w:rPr>
        <w:t xml:space="preserve">enters </w:t>
      </w:r>
      <w:r w:rsidR="00C96E97">
        <w:rPr>
          <w:lang w:val="en-US"/>
        </w:rPr>
        <w:t>revenue service. Prior to initiating a DST, a visual inspection of the ATC equipment is required. The DST tests the following functions to ensure they are in proper working order:</w:t>
      </w:r>
    </w:p>
    <w:p w14:paraId="104B9485" w14:textId="078FC7FD" w:rsidR="00C96E97" w:rsidRDefault="00C96E97" w:rsidP="006A1135">
      <w:pPr>
        <w:pStyle w:val="COURSEBOOKBODYTEXT"/>
        <w:numPr>
          <w:ilvl w:val="0"/>
          <w:numId w:val="27"/>
        </w:numPr>
        <w:spacing w:after="0"/>
        <w:rPr>
          <w:lang w:val="en-US"/>
        </w:rPr>
      </w:pPr>
      <w:bookmarkStart w:id="51" w:name="_Hlk522628340"/>
      <w:r>
        <w:rPr>
          <w:lang w:val="en-US"/>
        </w:rPr>
        <w:t>ADU Lamp Test</w:t>
      </w:r>
    </w:p>
    <w:p w14:paraId="31F7FC78" w14:textId="0D55F0FD" w:rsidR="00C96E97" w:rsidRDefault="00C96E97" w:rsidP="006A1135">
      <w:pPr>
        <w:pStyle w:val="COURSEBOOKBODYTEXT"/>
        <w:numPr>
          <w:ilvl w:val="0"/>
          <w:numId w:val="27"/>
        </w:numPr>
        <w:spacing w:after="0"/>
        <w:rPr>
          <w:lang w:val="en-US"/>
        </w:rPr>
      </w:pPr>
      <w:r>
        <w:rPr>
          <w:lang w:val="en-US"/>
        </w:rPr>
        <w:t>ADU Alarm Test</w:t>
      </w:r>
    </w:p>
    <w:p w14:paraId="350ACD89" w14:textId="67704C2C" w:rsidR="00C96E97" w:rsidRDefault="00C96E97" w:rsidP="006A1135">
      <w:pPr>
        <w:pStyle w:val="COURSEBOOKBODYTEXT"/>
        <w:numPr>
          <w:ilvl w:val="0"/>
          <w:numId w:val="27"/>
        </w:numPr>
        <w:spacing w:after="0"/>
        <w:rPr>
          <w:lang w:val="en-US"/>
        </w:rPr>
      </w:pPr>
      <w:r>
        <w:rPr>
          <w:lang w:val="en-US"/>
        </w:rPr>
        <w:t>Cab Selection Relay Test</w:t>
      </w:r>
    </w:p>
    <w:p w14:paraId="5A273157" w14:textId="628971F9" w:rsidR="00C96E97" w:rsidRDefault="00C96E97" w:rsidP="006A1135">
      <w:pPr>
        <w:pStyle w:val="COURSEBOOKBODYTEXT"/>
        <w:numPr>
          <w:ilvl w:val="0"/>
          <w:numId w:val="27"/>
        </w:numPr>
        <w:spacing w:after="0"/>
        <w:rPr>
          <w:lang w:val="en-US"/>
        </w:rPr>
      </w:pPr>
      <w:r>
        <w:rPr>
          <w:lang w:val="en-US"/>
        </w:rPr>
        <w:t>Receiver Coils Continuity Test</w:t>
      </w:r>
    </w:p>
    <w:p w14:paraId="4DE65B69" w14:textId="4A7FF8A8" w:rsidR="00C96E97" w:rsidRDefault="00C96E97" w:rsidP="006A1135">
      <w:pPr>
        <w:pStyle w:val="COURSEBOOKBODYTEXT"/>
        <w:numPr>
          <w:ilvl w:val="0"/>
          <w:numId w:val="27"/>
        </w:numPr>
        <w:spacing w:after="0"/>
        <w:rPr>
          <w:lang w:val="en-US"/>
        </w:rPr>
      </w:pPr>
      <w:r>
        <w:rPr>
          <w:lang w:val="en-US"/>
        </w:rPr>
        <w:t>Cab Signal Sensitivity Test</w:t>
      </w:r>
    </w:p>
    <w:p w14:paraId="2A730F10" w14:textId="2619E80D" w:rsidR="00C96E97" w:rsidRDefault="00C96E97" w:rsidP="006A1135">
      <w:pPr>
        <w:pStyle w:val="COURSEBOOKBODYTEXT"/>
        <w:numPr>
          <w:ilvl w:val="0"/>
          <w:numId w:val="27"/>
        </w:numPr>
        <w:spacing w:after="0"/>
        <w:rPr>
          <w:lang w:val="en-US"/>
        </w:rPr>
      </w:pPr>
      <w:r>
        <w:rPr>
          <w:lang w:val="en-US"/>
        </w:rPr>
        <w:t>Cab Signal Detection, Decoding and Aspect Display</w:t>
      </w:r>
    </w:p>
    <w:p w14:paraId="4AE7F41E" w14:textId="44D06920" w:rsidR="00C96E97" w:rsidRDefault="00C96E97" w:rsidP="006A1135">
      <w:pPr>
        <w:pStyle w:val="COURSEBOOKBODYTEXT"/>
        <w:numPr>
          <w:ilvl w:val="0"/>
          <w:numId w:val="27"/>
        </w:numPr>
        <w:spacing w:after="0"/>
        <w:rPr>
          <w:lang w:val="en-US"/>
        </w:rPr>
      </w:pPr>
      <w:r>
        <w:rPr>
          <w:lang w:val="en-US"/>
        </w:rPr>
        <w:t>Vehicle Speed Determination</w:t>
      </w:r>
    </w:p>
    <w:p w14:paraId="0A5DD542" w14:textId="4C42F934" w:rsidR="00C96E97" w:rsidRDefault="00C96E97" w:rsidP="006A1135">
      <w:pPr>
        <w:pStyle w:val="COURSEBOOKBODYTEXT"/>
        <w:numPr>
          <w:ilvl w:val="0"/>
          <w:numId w:val="27"/>
        </w:numPr>
        <w:spacing w:after="0"/>
        <w:rPr>
          <w:lang w:val="en-US"/>
        </w:rPr>
      </w:pPr>
      <w:r>
        <w:rPr>
          <w:lang w:val="en-US"/>
        </w:rPr>
        <w:t>V-zero Determination</w:t>
      </w:r>
    </w:p>
    <w:p w14:paraId="405F1BFA" w14:textId="503E38E4" w:rsidR="00C96E97" w:rsidRDefault="00C96E97" w:rsidP="006A1135">
      <w:pPr>
        <w:pStyle w:val="COURSEBOOKBODYTEXT"/>
        <w:numPr>
          <w:ilvl w:val="0"/>
          <w:numId w:val="27"/>
        </w:numPr>
        <w:spacing w:after="0"/>
        <w:rPr>
          <w:lang w:val="en-US"/>
        </w:rPr>
      </w:pPr>
      <w:r>
        <w:rPr>
          <w:lang w:val="en-US"/>
        </w:rPr>
        <w:t>Overspeed Detection</w:t>
      </w:r>
    </w:p>
    <w:p w14:paraId="7E196DBF" w14:textId="4277EB79" w:rsidR="00C96E97" w:rsidRDefault="00C96E97" w:rsidP="006A1135">
      <w:pPr>
        <w:pStyle w:val="COURSEBOOKBODYTEXT"/>
        <w:numPr>
          <w:ilvl w:val="0"/>
          <w:numId w:val="27"/>
        </w:numPr>
        <w:spacing w:after="0"/>
        <w:rPr>
          <w:lang w:val="en-US"/>
        </w:rPr>
      </w:pPr>
      <w:r>
        <w:rPr>
          <w:lang w:val="en-US"/>
        </w:rPr>
        <w:t>Emergency Brake Application</w:t>
      </w:r>
    </w:p>
    <w:p w14:paraId="0D9148D1" w14:textId="4F79D242" w:rsidR="00FA193A" w:rsidRDefault="00FA193A" w:rsidP="006A1135">
      <w:pPr>
        <w:pStyle w:val="COURSEBOOKBODYTEXT"/>
        <w:numPr>
          <w:ilvl w:val="0"/>
          <w:numId w:val="27"/>
        </w:numPr>
        <w:spacing w:after="0"/>
        <w:rPr>
          <w:lang w:val="en-US"/>
        </w:rPr>
      </w:pPr>
      <w:r>
        <w:rPr>
          <w:lang w:val="en-US"/>
        </w:rPr>
        <w:t>All doors closed signal</w:t>
      </w:r>
    </w:p>
    <w:bookmarkEnd w:id="51"/>
    <w:p w14:paraId="01147DC4" w14:textId="59AC88E1" w:rsidR="00C96E97" w:rsidRDefault="00C96E97" w:rsidP="00EA4C34">
      <w:pPr>
        <w:pStyle w:val="COURSEBOOKBODYTEXT"/>
        <w:spacing w:before="240"/>
        <w:rPr>
          <w:lang w:val="en-US"/>
        </w:rPr>
      </w:pPr>
      <w:r>
        <w:rPr>
          <w:lang w:val="en-US"/>
        </w:rPr>
        <w:t>Before a DST is initiated, certain conditions must be met:</w:t>
      </w:r>
    </w:p>
    <w:p w14:paraId="327F6DD8" w14:textId="16899684" w:rsidR="00C96E97" w:rsidRDefault="00C96E97" w:rsidP="00790432">
      <w:pPr>
        <w:pStyle w:val="COURSEBOOKBODYTEXT"/>
        <w:numPr>
          <w:ilvl w:val="0"/>
          <w:numId w:val="21"/>
        </w:numPr>
        <w:spacing w:after="0"/>
        <w:rPr>
          <w:lang w:val="en-US"/>
        </w:rPr>
      </w:pPr>
      <w:r>
        <w:rPr>
          <w:lang w:val="en-US"/>
        </w:rPr>
        <w:t>A or B-cab keyed</w:t>
      </w:r>
    </w:p>
    <w:p w14:paraId="375FFC5A" w14:textId="59FD07C3" w:rsidR="00C96E97" w:rsidRDefault="00C96E97" w:rsidP="00790432">
      <w:pPr>
        <w:pStyle w:val="COURSEBOOKBODYTEXT"/>
        <w:numPr>
          <w:ilvl w:val="0"/>
          <w:numId w:val="21"/>
        </w:numPr>
        <w:spacing w:after="0"/>
        <w:rPr>
          <w:lang w:val="en-US"/>
        </w:rPr>
      </w:pPr>
      <w:r>
        <w:rPr>
          <w:lang w:val="en-US"/>
        </w:rPr>
        <w:t>Master controller is full brake position</w:t>
      </w:r>
    </w:p>
    <w:p w14:paraId="5B1FACE3" w14:textId="6CA389EE" w:rsidR="00C96E97" w:rsidRDefault="00C96E97" w:rsidP="00790432">
      <w:pPr>
        <w:pStyle w:val="COURSEBOOKBODYTEXT"/>
        <w:numPr>
          <w:ilvl w:val="0"/>
          <w:numId w:val="21"/>
        </w:numPr>
        <w:spacing w:after="0"/>
        <w:rPr>
          <w:lang w:val="en-US"/>
        </w:rPr>
      </w:pPr>
      <w:r>
        <w:rPr>
          <w:lang w:val="en-US"/>
        </w:rPr>
        <w:t>Not in Reverse running mode</w:t>
      </w:r>
    </w:p>
    <w:p w14:paraId="58EF6F96" w14:textId="7A7195C6" w:rsidR="00C96E97" w:rsidRDefault="00C96E97" w:rsidP="00790432">
      <w:pPr>
        <w:pStyle w:val="COURSEBOOKBODYTEXT"/>
        <w:numPr>
          <w:ilvl w:val="0"/>
          <w:numId w:val="21"/>
        </w:numPr>
        <w:spacing w:after="0"/>
        <w:rPr>
          <w:lang w:val="en-US"/>
        </w:rPr>
      </w:pPr>
      <w:r>
        <w:rPr>
          <w:lang w:val="en-US"/>
        </w:rPr>
        <w:t>V-zero achieved</w:t>
      </w:r>
    </w:p>
    <w:p w14:paraId="351D3752" w14:textId="1C3D4131" w:rsidR="00C96E97" w:rsidRDefault="00C96E97" w:rsidP="00790432">
      <w:pPr>
        <w:pStyle w:val="COURSEBOOKBODYTEXT"/>
        <w:numPr>
          <w:ilvl w:val="0"/>
          <w:numId w:val="21"/>
        </w:numPr>
        <w:spacing w:after="0"/>
        <w:rPr>
          <w:lang w:val="en-US"/>
        </w:rPr>
      </w:pPr>
      <w:r>
        <w:rPr>
          <w:lang w:val="en-US"/>
        </w:rPr>
        <w:t>Emergency brake outputs are released</w:t>
      </w:r>
    </w:p>
    <w:p w14:paraId="74FAC45F" w14:textId="379F74ED" w:rsidR="00C96E97" w:rsidRDefault="00C96E97" w:rsidP="00790432">
      <w:pPr>
        <w:pStyle w:val="COURSEBOOKBODYTEXT"/>
        <w:numPr>
          <w:ilvl w:val="0"/>
          <w:numId w:val="21"/>
        </w:numPr>
        <w:spacing w:after="0"/>
        <w:rPr>
          <w:lang w:val="en-US"/>
        </w:rPr>
      </w:pPr>
      <w:r>
        <w:rPr>
          <w:lang w:val="en-US"/>
        </w:rPr>
        <w:t>ATP not bypassed</w:t>
      </w:r>
    </w:p>
    <w:p w14:paraId="7B5579C4" w14:textId="0F8413E2" w:rsidR="00C96E97" w:rsidRDefault="00C96E97" w:rsidP="00790432">
      <w:pPr>
        <w:pStyle w:val="COURSEBOOKBODYTEXT"/>
        <w:numPr>
          <w:ilvl w:val="0"/>
          <w:numId w:val="21"/>
        </w:numPr>
        <w:spacing w:after="0"/>
        <w:rPr>
          <w:lang w:val="en-US"/>
        </w:rPr>
      </w:pPr>
      <w:r>
        <w:rPr>
          <w:lang w:val="en-US"/>
        </w:rPr>
        <w:t>No calibration utility active</w:t>
      </w:r>
    </w:p>
    <w:p w14:paraId="58FB79C6" w14:textId="3FD9AA46" w:rsidR="00FA193A" w:rsidRDefault="00FA193A" w:rsidP="00790432">
      <w:pPr>
        <w:pStyle w:val="COURSEBOOKBODYTEXT"/>
        <w:numPr>
          <w:ilvl w:val="0"/>
          <w:numId w:val="21"/>
        </w:numPr>
        <w:spacing w:after="0"/>
        <w:rPr>
          <w:lang w:val="en-US"/>
        </w:rPr>
      </w:pPr>
      <w:r>
        <w:rPr>
          <w:lang w:val="en-US"/>
        </w:rPr>
        <w:t>All doors closed signal</w:t>
      </w:r>
    </w:p>
    <w:p w14:paraId="0F69230E" w14:textId="011D01C2" w:rsidR="00C96E97" w:rsidRDefault="00C96E97" w:rsidP="00EA4C34">
      <w:pPr>
        <w:pStyle w:val="COURSEBOOKBODYTEXT"/>
        <w:spacing w:before="240"/>
        <w:rPr>
          <w:lang w:val="en-US"/>
        </w:rPr>
      </w:pPr>
      <w:r>
        <w:rPr>
          <w:lang w:val="en-US"/>
        </w:rPr>
        <w:lastRenderedPageBreak/>
        <w:t>The following Case Study provided by CATS outlines the process followed for a DST</w:t>
      </w:r>
      <w:r w:rsidR="002A338F">
        <w:rPr>
          <w:lang w:val="en-US"/>
        </w:rPr>
        <w:t xml:space="preserve"> on their rail vehicles.</w:t>
      </w:r>
    </w:p>
    <w:p w14:paraId="26166A5B" w14:textId="44FAE07A" w:rsidR="00C96E97" w:rsidRDefault="00C96E97" w:rsidP="00C96E97">
      <w:pPr>
        <w:pStyle w:val="COURSEBOOKBODYTEXT"/>
        <w:spacing w:after="0"/>
        <w:rPr>
          <w:lang w:val="en-US"/>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40"/>
      </w:tblGrid>
      <w:tr w:rsidR="00C96E97" w14:paraId="7EAB00AD" w14:textId="77777777" w:rsidTr="00D866FC">
        <w:tc>
          <w:tcPr>
            <w:tcW w:w="9350" w:type="dxa"/>
          </w:tcPr>
          <w:p w14:paraId="1DB563CD" w14:textId="77777777" w:rsidR="00C96E97" w:rsidRPr="00D866FC" w:rsidRDefault="00C96E97" w:rsidP="00C96E97">
            <w:pPr>
              <w:pStyle w:val="COURSEBOOKBODYTEXT"/>
              <w:spacing w:after="0"/>
              <w:rPr>
                <w:b/>
                <w:lang w:val="en-US"/>
              </w:rPr>
            </w:pPr>
            <w:r w:rsidRPr="00D866FC">
              <w:rPr>
                <w:b/>
                <w:lang w:val="en-US"/>
              </w:rPr>
              <w:t>Case Study 2.1 – Charlotte Area Transit System (CATS) LRV Departure Test Procedure</w:t>
            </w:r>
          </w:p>
          <w:p w14:paraId="0A4EA86E" w14:textId="77777777" w:rsidR="00C96E97" w:rsidRDefault="00C96E97" w:rsidP="00C96E97">
            <w:pPr>
              <w:pStyle w:val="COURSEBOOKBODYTEXT"/>
              <w:spacing w:after="0"/>
              <w:rPr>
                <w:lang w:val="en-US"/>
              </w:rPr>
            </w:pPr>
          </w:p>
          <w:p w14:paraId="11CC6E99" w14:textId="0ABF4B17" w:rsidR="00C96E97" w:rsidRDefault="00C96E97" w:rsidP="00EA4C34">
            <w:pPr>
              <w:pStyle w:val="COURSEBOOKBODYTEXT"/>
              <w:numPr>
                <w:ilvl w:val="0"/>
                <w:numId w:val="22"/>
              </w:numPr>
              <w:rPr>
                <w:lang w:val="en-US"/>
              </w:rPr>
            </w:pPr>
            <w:r>
              <w:rPr>
                <w:lang w:val="en-US"/>
              </w:rPr>
              <w:t>Initiate the Departure Test by pressing the ATP pushbutton on the ADU.</w:t>
            </w:r>
          </w:p>
          <w:p w14:paraId="170D7C09" w14:textId="751C07EA" w:rsidR="00C96E97" w:rsidRDefault="00C96E97" w:rsidP="00EA4C34">
            <w:pPr>
              <w:pStyle w:val="COURSEBOOKBODYTEXT"/>
              <w:numPr>
                <w:ilvl w:val="0"/>
                <w:numId w:val="22"/>
              </w:numPr>
              <w:rPr>
                <w:lang w:val="en-US"/>
              </w:rPr>
            </w:pPr>
            <w:r>
              <w:rPr>
                <w:lang w:val="en-US"/>
              </w:rPr>
              <w:t>Verify that the ATP indicator on the ADJU flashes once per second.</w:t>
            </w:r>
          </w:p>
          <w:p w14:paraId="3E6C4759" w14:textId="784B0923" w:rsidR="00D866FC" w:rsidRPr="00ED722A" w:rsidRDefault="00C96E97" w:rsidP="00EA4C34">
            <w:pPr>
              <w:pStyle w:val="COURSEBOOKBODYTEXT"/>
              <w:numPr>
                <w:ilvl w:val="0"/>
                <w:numId w:val="22"/>
              </w:numPr>
              <w:rPr>
                <w:lang w:val="en-US"/>
              </w:rPr>
            </w:pPr>
            <w:r>
              <w:rPr>
                <w:lang w:val="en-US"/>
              </w:rPr>
              <w:t>Verify that all green LED segments in the speed ring and all segments in the digital speed display illuminate, and the ATP alarm annunciates for two (2) seconds.</w:t>
            </w:r>
          </w:p>
          <w:p w14:paraId="7310307A" w14:textId="36851541" w:rsidR="00D866FC" w:rsidRPr="00ED722A" w:rsidRDefault="00C96E97" w:rsidP="00EA4C34">
            <w:pPr>
              <w:pStyle w:val="COURSEBOOKBODYTEXT"/>
              <w:numPr>
                <w:ilvl w:val="0"/>
                <w:numId w:val="22"/>
              </w:numPr>
              <w:rPr>
                <w:lang w:val="en-US"/>
              </w:rPr>
            </w:pPr>
            <w:r>
              <w:rPr>
                <w:lang w:val="en-US"/>
              </w:rPr>
              <w:t>Verify that all green LED segments in the speed ring and all segments in the digital speed display extinguish, and ATP alarm becomes silent. The ATP indicator still flashes.</w:t>
            </w:r>
          </w:p>
          <w:p w14:paraId="0A65C15A" w14:textId="2A8D3E26" w:rsidR="00D866FC" w:rsidRPr="00ED722A" w:rsidRDefault="00C96E97" w:rsidP="00EA4C34">
            <w:pPr>
              <w:pStyle w:val="COURSEBOOKBODYTEXT"/>
              <w:numPr>
                <w:ilvl w:val="0"/>
                <w:numId w:val="22"/>
              </w:numPr>
              <w:rPr>
                <w:lang w:val="en-US"/>
              </w:rPr>
            </w:pPr>
            <w:r>
              <w:rPr>
                <w:lang w:val="en-US"/>
              </w:rPr>
              <w:t>Verify that all red LED segments in the speed ring illuminate for two (2) seconds.</w:t>
            </w:r>
          </w:p>
          <w:p w14:paraId="761845B1" w14:textId="079601FD" w:rsidR="00D866FC" w:rsidRPr="00ED722A" w:rsidRDefault="00C96E97" w:rsidP="00EA4C34">
            <w:pPr>
              <w:pStyle w:val="COURSEBOOKBODYTEXT"/>
              <w:numPr>
                <w:ilvl w:val="0"/>
                <w:numId w:val="22"/>
              </w:numPr>
              <w:rPr>
                <w:lang w:val="en-US"/>
              </w:rPr>
            </w:pPr>
            <w:r>
              <w:rPr>
                <w:lang w:val="en-US"/>
              </w:rPr>
              <w:t>Verify that all red LED segments in the speed ring extinguish, and ATP indicator is still flashing.</w:t>
            </w:r>
          </w:p>
          <w:p w14:paraId="608B2B43" w14:textId="4F960172" w:rsidR="00D866FC" w:rsidRPr="00ED722A" w:rsidRDefault="00C96E97" w:rsidP="00EA4C34">
            <w:pPr>
              <w:pStyle w:val="COURSEBOOKBODYTEXT"/>
              <w:numPr>
                <w:ilvl w:val="0"/>
                <w:numId w:val="22"/>
              </w:numPr>
              <w:rPr>
                <w:lang w:val="en-US"/>
              </w:rPr>
            </w:pPr>
            <w:r>
              <w:rPr>
                <w:lang w:val="en-US"/>
              </w:rPr>
              <w:t>The ATP system verifies continuity of the A- and B-end receiver coils. No Operator verification is required. This test takes approximately eight (8) seconds</w:t>
            </w:r>
            <w:r w:rsidR="00CB6BEC">
              <w:rPr>
                <w:lang w:val="en-US"/>
              </w:rPr>
              <w:t>.</w:t>
            </w:r>
          </w:p>
          <w:p w14:paraId="0F341B90" w14:textId="48C2455C" w:rsidR="00D866FC" w:rsidRPr="00ED722A" w:rsidRDefault="00CB6BEC" w:rsidP="00EA4C34">
            <w:pPr>
              <w:pStyle w:val="COURSEBOOKBODYTEXT"/>
              <w:numPr>
                <w:ilvl w:val="0"/>
                <w:numId w:val="22"/>
              </w:numPr>
              <w:rPr>
                <w:lang w:val="en-US"/>
              </w:rPr>
            </w:pPr>
            <w:r>
              <w:rPr>
                <w:lang w:val="en-US"/>
              </w:rPr>
              <w:t xml:space="preserve">Verify that the ADU indicates a </w:t>
            </w:r>
            <w:r w:rsidR="006F2490">
              <w:rPr>
                <w:lang w:val="en-US"/>
              </w:rPr>
              <w:t>0-mph</w:t>
            </w:r>
            <w:r>
              <w:rPr>
                <w:lang w:val="en-US"/>
              </w:rPr>
              <w:t xml:space="preserve"> speed limit (no-code) for four (4) seconds, then ramps the indicated speed up to 2 mph (overspeed) and back down to 0 mph (underspeed).</w:t>
            </w:r>
          </w:p>
          <w:p w14:paraId="20EB1822" w14:textId="5FEBB72E" w:rsidR="00D866FC" w:rsidRPr="00ED722A" w:rsidRDefault="00CB6BEC" w:rsidP="00EA4C34">
            <w:pPr>
              <w:pStyle w:val="COURSEBOOKBODYTEXT"/>
              <w:numPr>
                <w:ilvl w:val="0"/>
                <w:numId w:val="22"/>
              </w:numPr>
              <w:rPr>
                <w:lang w:val="en-US"/>
              </w:rPr>
            </w:pPr>
            <w:r>
              <w:rPr>
                <w:lang w:val="en-US"/>
              </w:rPr>
              <w:t xml:space="preserve">Verify that the ADU indicates a </w:t>
            </w:r>
            <w:r w:rsidR="006F2490">
              <w:rPr>
                <w:lang w:val="en-US"/>
              </w:rPr>
              <w:t>15-mph</w:t>
            </w:r>
            <w:r>
              <w:rPr>
                <w:lang w:val="en-US"/>
              </w:rPr>
              <w:t xml:space="preserve"> speed limit (75 code rate) for four (4) seconds, then ramps the indicated speed up to 17 mph (overspeed) and back down to 14 mph (underspeed).</w:t>
            </w:r>
          </w:p>
          <w:p w14:paraId="64BDD4A6" w14:textId="70DF5AF7" w:rsidR="00D866FC" w:rsidRPr="00ED722A" w:rsidRDefault="00CB6BEC" w:rsidP="00EA4C34">
            <w:pPr>
              <w:pStyle w:val="COURSEBOOKBODYTEXT"/>
              <w:numPr>
                <w:ilvl w:val="0"/>
                <w:numId w:val="22"/>
              </w:numPr>
              <w:rPr>
                <w:lang w:val="en-US"/>
              </w:rPr>
            </w:pPr>
            <w:r>
              <w:rPr>
                <w:lang w:val="en-US"/>
              </w:rPr>
              <w:t xml:space="preserve">Verify that the ADU indicates a </w:t>
            </w:r>
            <w:r w:rsidR="006F2490">
              <w:rPr>
                <w:lang w:val="en-US"/>
              </w:rPr>
              <w:t>25-mph</w:t>
            </w:r>
            <w:r>
              <w:rPr>
                <w:lang w:val="en-US"/>
              </w:rPr>
              <w:t xml:space="preserve"> speed limit (120 code rate) for four (4) seconds, then ramps the indicated speed up to 27 mph (overspeed) and back down to 24 mph (underspeed).</w:t>
            </w:r>
          </w:p>
          <w:p w14:paraId="0CFE76E2" w14:textId="43B1AE37" w:rsidR="00D866FC" w:rsidRPr="00ED722A" w:rsidRDefault="00CB6BEC" w:rsidP="00EA4C34">
            <w:pPr>
              <w:pStyle w:val="COURSEBOOKBODYTEXT"/>
              <w:numPr>
                <w:ilvl w:val="0"/>
                <w:numId w:val="22"/>
              </w:numPr>
              <w:rPr>
                <w:lang w:val="en-US"/>
              </w:rPr>
            </w:pPr>
            <w:r>
              <w:rPr>
                <w:lang w:val="en-US"/>
              </w:rPr>
              <w:t xml:space="preserve">Verify that the ADU indicates a </w:t>
            </w:r>
            <w:r w:rsidR="006F2490">
              <w:rPr>
                <w:lang w:val="en-US"/>
              </w:rPr>
              <w:t>35-mph</w:t>
            </w:r>
            <w:r>
              <w:rPr>
                <w:lang w:val="en-US"/>
              </w:rPr>
              <w:t xml:space="preserve"> speed limit (180 code rate) for four (4) seconds, then ramps the indicated speed up to 37 mph (overspeed) and back down to 34 mph (underspeed).</w:t>
            </w:r>
          </w:p>
          <w:p w14:paraId="2840A894" w14:textId="127550D2" w:rsidR="00D866FC" w:rsidRPr="00ED722A" w:rsidRDefault="00CB6BEC" w:rsidP="00EA4C34">
            <w:pPr>
              <w:pStyle w:val="COURSEBOOKBODYTEXT"/>
              <w:numPr>
                <w:ilvl w:val="0"/>
                <w:numId w:val="22"/>
              </w:numPr>
              <w:rPr>
                <w:lang w:val="en-US"/>
              </w:rPr>
            </w:pPr>
            <w:r>
              <w:rPr>
                <w:lang w:val="en-US"/>
              </w:rPr>
              <w:t xml:space="preserve">Verify that the ADU indicates a </w:t>
            </w:r>
            <w:r w:rsidR="006F2490">
              <w:rPr>
                <w:lang w:val="en-US"/>
              </w:rPr>
              <w:t>45-mph</w:t>
            </w:r>
            <w:r>
              <w:rPr>
                <w:lang w:val="en-US"/>
              </w:rPr>
              <w:t xml:space="preserve"> speed limit (210 code rate) for four (4) seconds, then ramps the indicated speed up to 47 mph (overspeed) and back down to 44 mph (underspeed).</w:t>
            </w:r>
          </w:p>
          <w:p w14:paraId="0EC1B7EC" w14:textId="39AA3DCA" w:rsidR="00D866FC" w:rsidRPr="00ED722A" w:rsidRDefault="00CB6BEC" w:rsidP="00EA4C34">
            <w:pPr>
              <w:pStyle w:val="COURSEBOOKBODYTEXT"/>
              <w:numPr>
                <w:ilvl w:val="0"/>
                <w:numId w:val="22"/>
              </w:numPr>
              <w:rPr>
                <w:lang w:val="en-US"/>
              </w:rPr>
            </w:pPr>
            <w:r>
              <w:rPr>
                <w:lang w:val="en-US"/>
              </w:rPr>
              <w:t xml:space="preserve">Verify that the ADU indicates a </w:t>
            </w:r>
            <w:r w:rsidR="006F2490">
              <w:rPr>
                <w:lang w:val="en-US"/>
              </w:rPr>
              <w:t>55-mph</w:t>
            </w:r>
            <w:r>
              <w:rPr>
                <w:lang w:val="en-US"/>
              </w:rPr>
              <w:t xml:space="preserve"> speed limit for four (4) seconds, then ramps the indicated speed up to 57 mph (overspeed) and back down to 54 mph (underspeed).</w:t>
            </w:r>
          </w:p>
          <w:p w14:paraId="2DEFCCF1" w14:textId="40C9FBE7" w:rsidR="00D866FC" w:rsidRPr="00ED722A" w:rsidRDefault="00CB6BEC" w:rsidP="00EA4C34">
            <w:pPr>
              <w:pStyle w:val="COURSEBOOKBODYTEXT"/>
              <w:numPr>
                <w:ilvl w:val="0"/>
                <w:numId w:val="22"/>
              </w:numPr>
              <w:rPr>
                <w:lang w:val="en-US"/>
              </w:rPr>
            </w:pPr>
            <w:r>
              <w:rPr>
                <w:lang w:val="en-US"/>
              </w:rPr>
              <w:lastRenderedPageBreak/>
              <w:t xml:space="preserve">Verify that the ADU indicates a </w:t>
            </w:r>
            <w:r w:rsidR="006F2490">
              <w:rPr>
                <w:lang w:val="en-US"/>
              </w:rPr>
              <w:t>10-mph</w:t>
            </w:r>
            <w:r>
              <w:rPr>
                <w:lang w:val="en-US"/>
              </w:rPr>
              <w:t xml:space="preserve"> </w:t>
            </w:r>
            <w:r w:rsidR="00546C71">
              <w:rPr>
                <w:lang w:val="en-US"/>
              </w:rPr>
              <w:t>speed limit for four (4) seconds. Verify ADU alarm beeps once and YARD indicator illuminates. Verify indicated speed ramps up to 12 mph (overspeed) and back down to 9 mph (underspeed).</w:t>
            </w:r>
          </w:p>
          <w:p w14:paraId="4CDFBFB1" w14:textId="1FD1ACAE" w:rsidR="00D866FC" w:rsidRPr="00ED722A" w:rsidRDefault="002026A3" w:rsidP="00EA4C34">
            <w:pPr>
              <w:pStyle w:val="COURSEBOOKBODYTEXT"/>
              <w:numPr>
                <w:ilvl w:val="0"/>
                <w:numId w:val="22"/>
              </w:numPr>
              <w:rPr>
                <w:lang w:val="en-US"/>
              </w:rPr>
            </w:pPr>
            <w:r>
              <w:rPr>
                <w:lang w:val="en-US"/>
              </w:rPr>
              <w:t xml:space="preserve">Verify that the ADU shows a </w:t>
            </w:r>
            <w:r w:rsidR="006F2490">
              <w:rPr>
                <w:lang w:val="en-US"/>
              </w:rPr>
              <w:t>10-mph</w:t>
            </w:r>
            <w:r>
              <w:rPr>
                <w:lang w:val="en-US"/>
              </w:rPr>
              <w:t xml:space="preserve"> speed limit (no code), then ramps the indicated speed up to 12 mph (overspeed) and back down to 9 mph (underspeed), and that the YARD indicator remains illuminated.</w:t>
            </w:r>
          </w:p>
          <w:p w14:paraId="0C734DA9" w14:textId="49DA47EE" w:rsidR="00D866FC" w:rsidRPr="00ED722A" w:rsidRDefault="001979FD" w:rsidP="00EA4C34">
            <w:pPr>
              <w:pStyle w:val="COURSEBOOKBODYTEXT"/>
              <w:numPr>
                <w:ilvl w:val="0"/>
                <w:numId w:val="22"/>
              </w:numPr>
              <w:rPr>
                <w:lang w:val="en-US"/>
              </w:rPr>
            </w:pPr>
            <w:r>
              <w:rPr>
                <w:lang w:val="en-US"/>
              </w:rPr>
              <w:t xml:space="preserve">Verify that the ADU indicates a </w:t>
            </w:r>
            <w:r w:rsidR="006F2490">
              <w:rPr>
                <w:lang w:val="en-US"/>
              </w:rPr>
              <w:t>55-mph</w:t>
            </w:r>
            <w:r>
              <w:rPr>
                <w:lang w:val="en-US"/>
              </w:rPr>
              <w:t xml:space="preserve"> speed limit, then ramps the indicated speed up to 57 mph (overspeed) and back down to 54 mph (underspeed), and that the </w:t>
            </w:r>
            <w:r w:rsidR="000620D1">
              <w:rPr>
                <w:lang w:val="en-US"/>
              </w:rPr>
              <w:t>YARD indicator extinguishes.</w:t>
            </w:r>
          </w:p>
          <w:p w14:paraId="084CC480" w14:textId="5606628E" w:rsidR="00D866FC" w:rsidRPr="00ED722A" w:rsidRDefault="000620D1" w:rsidP="00EA4C34">
            <w:pPr>
              <w:pStyle w:val="COURSEBOOKBODYTEXT"/>
              <w:numPr>
                <w:ilvl w:val="0"/>
                <w:numId w:val="22"/>
              </w:numPr>
              <w:rPr>
                <w:lang w:val="en-US"/>
              </w:rPr>
            </w:pPr>
            <w:r>
              <w:rPr>
                <w:lang w:val="en-US"/>
              </w:rPr>
              <w:t>Verify that the ADU indicates a speed of 54 mph for one (1) second.</w:t>
            </w:r>
          </w:p>
          <w:p w14:paraId="304015AB" w14:textId="4DFFCD68" w:rsidR="00D866FC" w:rsidRPr="00ED722A" w:rsidRDefault="000620D1" w:rsidP="00EA4C34">
            <w:pPr>
              <w:pStyle w:val="COURSEBOOKBODYTEXT"/>
              <w:numPr>
                <w:ilvl w:val="0"/>
                <w:numId w:val="22"/>
              </w:numPr>
              <w:rPr>
                <w:lang w:val="en-US"/>
              </w:rPr>
            </w:pPr>
            <w:r>
              <w:rPr>
                <w:lang w:val="en-US"/>
              </w:rPr>
              <w:t>Verify that the ADU indicates a speed of 55 mph for one (1) second, then 56 mph for one (1) second, and that the red LED segments illuminate to indicate speed in excess of speed limit (no overspeed condition).</w:t>
            </w:r>
          </w:p>
          <w:p w14:paraId="1ED7FC78" w14:textId="3A547437" w:rsidR="00D866FC" w:rsidRPr="00ED722A" w:rsidRDefault="000620D1" w:rsidP="00EA4C34">
            <w:pPr>
              <w:pStyle w:val="COURSEBOOKBODYTEXT"/>
              <w:numPr>
                <w:ilvl w:val="0"/>
                <w:numId w:val="22"/>
              </w:numPr>
              <w:rPr>
                <w:lang w:val="en-US"/>
              </w:rPr>
            </w:pPr>
            <w:r>
              <w:rPr>
                <w:lang w:val="en-US"/>
              </w:rPr>
              <w:t>Verify that the ADU indicates a speed of 58 mph, flashing red LED segments and flashing digital speed display for one (1) second. Verify Mandatory Brake application and no Emergency Brake application.</w:t>
            </w:r>
          </w:p>
          <w:p w14:paraId="6A5EB33D" w14:textId="456F163F" w:rsidR="00D866FC" w:rsidRPr="00ED722A" w:rsidRDefault="000620D1" w:rsidP="00EA4C34">
            <w:pPr>
              <w:pStyle w:val="COURSEBOOKBODYTEXT"/>
              <w:numPr>
                <w:ilvl w:val="0"/>
                <w:numId w:val="22"/>
              </w:numPr>
              <w:rPr>
                <w:lang w:val="en-US"/>
              </w:rPr>
            </w:pPr>
            <w:r>
              <w:rPr>
                <w:lang w:val="en-US"/>
              </w:rPr>
              <w:t>Verify that the ADU indicates a speed of 56 mph for one (1) second. Verify Mandatory Brake still applied and no Emergency Brake application.</w:t>
            </w:r>
          </w:p>
          <w:p w14:paraId="1F916CF2" w14:textId="312A0AF6" w:rsidR="00D866FC" w:rsidRPr="00ED722A" w:rsidRDefault="000620D1" w:rsidP="00EA4C34">
            <w:pPr>
              <w:pStyle w:val="COURSEBOOKBODYTEXT"/>
              <w:numPr>
                <w:ilvl w:val="0"/>
                <w:numId w:val="22"/>
              </w:numPr>
              <w:rPr>
                <w:lang w:val="en-US"/>
              </w:rPr>
            </w:pPr>
            <w:r>
              <w:rPr>
                <w:lang w:val="en-US"/>
              </w:rPr>
              <w:t>Verify that the ADU indicates a speed of 53 mph underspeed con</w:t>
            </w:r>
            <w:r w:rsidR="0082571A">
              <w:rPr>
                <w:lang w:val="en-US"/>
              </w:rPr>
              <w:t>dition for one (1) second. Verify Mandatory Brake not set and no Emergency Brake application.</w:t>
            </w:r>
          </w:p>
          <w:p w14:paraId="7E3E7493" w14:textId="75000B73" w:rsidR="00D866FC" w:rsidRPr="00ED722A" w:rsidRDefault="00D866FC" w:rsidP="00EA4C34">
            <w:pPr>
              <w:pStyle w:val="COURSEBOOKBODYTEXT"/>
              <w:numPr>
                <w:ilvl w:val="0"/>
                <w:numId w:val="22"/>
              </w:numPr>
              <w:rPr>
                <w:lang w:val="en-US"/>
              </w:rPr>
            </w:pPr>
            <w:r>
              <w:rPr>
                <w:lang w:val="en-US"/>
              </w:rPr>
              <w:t xml:space="preserve">Verify that the ADU indicates a </w:t>
            </w:r>
            <w:r w:rsidR="006F2490">
              <w:rPr>
                <w:lang w:val="en-US"/>
              </w:rPr>
              <w:t>45-mph</w:t>
            </w:r>
            <w:r>
              <w:rPr>
                <w:lang w:val="en-US"/>
              </w:rPr>
              <w:t xml:space="preserve"> speed limit (simulated overspeed due to downward code change), flashing red LED segments from 45 to 53 mph, and flashing digital speed display</w:t>
            </w:r>
          </w:p>
          <w:p w14:paraId="28960838" w14:textId="0D4B132C" w:rsidR="00D866FC" w:rsidRPr="00ED722A" w:rsidRDefault="00D866FC" w:rsidP="00EA4C34">
            <w:pPr>
              <w:pStyle w:val="COURSEBOOKBODYTEXT"/>
              <w:numPr>
                <w:ilvl w:val="0"/>
                <w:numId w:val="22"/>
              </w:numPr>
              <w:rPr>
                <w:lang w:val="en-US"/>
              </w:rPr>
            </w:pPr>
            <w:r>
              <w:rPr>
                <w:lang w:val="en-US"/>
              </w:rPr>
              <w:t>Verify Mandatory Brake application due to overspeed. Verify Emergency Brake application within three (3) seconds due to failure to achieve brake rate.</w:t>
            </w:r>
          </w:p>
          <w:p w14:paraId="443D9CA2" w14:textId="5769D3FB" w:rsidR="00D866FC" w:rsidRPr="00ED722A" w:rsidRDefault="00D866FC" w:rsidP="00EA4C34">
            <w:pPr>
              <w:pStyle w:val="COURSEBOOKBODYTEXT"/>
              <w:numPr>
                <w:ilvl w:val="0"/>
                <w:numId w:val="22"/>
              </w:numPr>
              <w:rPr>
                <w:lang w:val="en-US"/>
              </w:rPr>
            </w:pPr>
            <w:r>
              <w:rPr>
                <w:lang w:val="en-US"/>
              </w:rPr>
              <w:t>Verify that the ADU indicates a speed of 3 mph for one (1) second. Verify that the Emergency Brake remains applied.</w:t>
            </w:r>
          </w:p>
          <w:p w14:paraId="4BA2A52E" w14:textId="28F0891B" w:rsidR="00D866FC" w:rsidRPr="00ED722A" w:rsidRDefault="00D866FC" w:rsidP="00EA4C34">
            <w:pPr>
              <w:pStyle w:val="COURSEBOOKBODYTEXT"/>
              <w:numPr>
                <w:ilvl w:val="0"/>
                <w:numId w:val="22"/>
              </w:numPr>
              <w:rPr>
                <w:lang w:val="en-US"/>
              </w:rPr>
            </w:pPr>
            <w:r>
              <w:rPr>
                <w:lang w:val="en-US"/>
              </w:rPr>
              <w:t>Verify that the ADU ramps indicated speed down to 0 mph. If indicated in the cab, verify that Mandatory and Emergency Brakes are released.</w:t>
            </w:r>
          </w:p>
          <w:p w14:paraId="674AEFF4" w14:textId="2EC89119" w:rsidR="00D866FC" w:rsidRPr="00ED722A" w:rsidRDefault="00D866FC" w:rsidP="00EA4C34">
            <w:pPr>
              <w:pStyle w:val="COURSEBOOKBODYTEXT"/>
              <w:numPr>
                <w:ilvl w:val="0"/>
                <w:numId w:val="22"/>
              </w:numPr>
              <w:rPr>
                <w:lang w:val="en-US"/>
              </w:rPr>
            </w:pPr>
            <w:r>
              <w:rPr>
                <w:lang w:val="en-US"/>
              </w:rPr>
              <w:t>Verify that all ADU speed and speed limit indications extinguish.</w:t>
            </w:r>
          </w:p>
          <w:p w14:paraId="1FA6FC2D" w14:textId="5F734013" w:rsidR="00D866FC" w:rsidRPr="00ED722A" w:rsidRDefault="00D866FC" w:rsidP="00EA4C34">
            <w:pPr>
              <w:pStyle w:val="COURSEBOOKBODYTEXT"/>
              <w:numPr>
                <w:ilvl w:val="0"/>
                <w:numId w:val="22"/>
              </w:numPr>
              <w:rPr>
                <w:lang w:val="en-US"/>
              </w:rPr>
            </w:pPr>
            <w:r>
              <w:rPr>
                <w:lang w:val="en-US"/>
              </w:rPr>
              <w:t>Verify ATP pushbutton/indicator lights solid to indicate Departure Test pass status.</w:t>
            </w:r>
          </w:p>
          <w:p w14:paraId="5BD111F6" w14:textId="7D2E1FC5" w:rsidR="00D866FC" w:rsidRDefault="00D866FC" w:rsidP="00EA4C34">
            <w:pPr>
              <w:pStyle w:val="COURSEBOOKBODYTEXT"/>
              <w:numPr>
                <w:ilvl w:val="0"/>
                <w:numId w:val="22"/>
              </w:numPr>
              <w:rPr>
                <w:lang w:val="en-US"/>
              </w:rPr>
            </w:pPr>
            <w:r>
              <w:rPr>
                <w:lang w:val="en-US"/>
              </w:rPr>
              <w:t>Report test results to supervision with any discrepancies noted while the test was running.</w:t>
            </w:r>
          </w:p>
        </w:tc>
      </w:tr>
    </w:tbl>
    <w:tbl>
      <w:tblPr>
        <w:tblW w:w="0" w:type="auto"/>
        <w:tblInd w:w="108" w:type="dxa"/>
        <w:tblBorders>
          <w:top w:val="single" w:sz="12" w:space="0" w:color="4F81BD"/>
          <w:bottom w:val="single" w:sz="4" w:space="0" w:color="auto"/>
          <w:insideH w:val="single" w:sz="12" w:space="0" w:color="4F81BD"/>
        </w:tblBorders>
        <w:tblLook w:val="04A0" w:firstRow="1" w:lastRow="0" w:firstColumn="1" w:lastColumn="0" w:noHBand="0" w:noVBand="1"/>
      </w:tblPr>
      <w:tblGrid>
        <w:gridCol w:w="1752"/>
        <w:gridCol w:w="7500"/>
      </w:tblGrid>
      <w:tr w:rsidR="008910B2" w:rsidRPr="00B012D2" w14:paraId="0C00BD2A" w14:textId="77777777" w:rsidTr="00FA5E79">
        <w:trPr>
          <w:trHeight w:val="897"/>
        </w:trPr>
        <w:tc>
          <w:tcPr>
            <w:tcW w:w="1752" w:type="dxa"/>
            <w:tcBorders>
              <w:bottom w:val="single" w:sz="12" w:space="0" w:color="4F81BD"/>
            </w:tcBorders>
            <w:shd w:val="clear" w:color="auto" w:fill="auto"/>
            <w:vAlign w:val="center"/>
          </w:tcPr>
          <w:p w14:paraId="2B5D429F" w14:textId="472CF562" w:rsidR="008910B2" w:rsidRPr="00B012D2" w:rsidRDefault="008910B2" w:rsidP="008910B2">
            <w:pPr>
              <w:spacing w:after="0"/>
              <w:rPr>
                <w:rFonts w:ascii="Arial" w:hAnsi="Arial"/>
                <w:szCs w:val="20"/>
              </w:rPr>
            </w:pPr>
            <w:r w:rsidRPr="008910B2">
              <w:rPr>
                <w:noProof/>
              </w:rPr>
              <w:lastRenderedPageBreak/>
              <mc:AlternateContent>
                <mc:Choice Requires="wpg">
                  <w:drawing>
                    <wp:inline distT="0" distB="0" distL="0" distR="0" wp14:anchorId="22CE95D5" wp14:editId="57189AD9">
                      <wp:extent cx="975360" cy="569595"/>
                      <wp:effectExtent l="0" t="0" r="0" b="1905"/>
                      <wp:docPr id="11" name="Group 6"/>
                      <wp:cNvGraphicFramePr/>
                      <a:graphic xmlns:a="http://schemas.openxmlformats.org/drawingml/2006/main">
                        <a:graphicData uri="http://schemas.microsoft.com/office/word/2010/wordprocessingGroup">
                          <wpg:wgp>
                            <wpg:cNvGrpSpPr/>
                            <wpg:grpSpPr>
                              <a:xfrm>
                                <a:off x="0" y="0"/>
                                <a:ext cx="975360" cy="569595"/>
                                <a:chOff x="0" y="0"/>
                                <a:chExt cx="2417422" cy="1547527"/>
                              </a:xfrm>
                            </wpg:grpSpPr>
                            <pic:pic xmlns:pic="http://schemas.openxmlformats.org/drawingml/2006/picture">
                              <pic:nvPicPr>
                                <pic:cNvPr id="13" name="Picture 13" descr="C:\Users\ajoyner\AppData\Local\Microsoft\Windows\INetCache\IE\D2BHVSFG\450px-Sinnbild_Eisenbahn.svg[1].png"/>
                                <pic:cNvPicPr>
                                  <a:picLocks noChangeAspect="1" noChangeArrowheads="1"/>
                                </pic:cNvPicPr>
                              </pic:nvPicPr>
                              <pic:blipFill>
                                <a:blip r:embed="rId2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81175" cy="14448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4" descr="C:\Users\ajoyner\AppData\Local\Microsoft\Windows\INetCache\IE\YX8IU3M4\not-play-buttom[1].jpg">
                                  <a:hlinkClick r:id="rId22"/>
                                </pic:cNvPr>
                                <pic:cNvPicPr>
                                  <a:picLocks noChangeAspect="1" noChangeArrowheads="1"/>
                                </pic:cNvPicPr>
                              </pic:nvPicPr>
                              <pic:blipFill rotWithShape="1">
                                <a:blip r:embed="rId23" cstate="print">
                                  <a:clrChange>
                                    <a:clrFrom>
                                      <a:srgbClr val="9E9E9E"/>
                                    </a:clrFrom>
                                    <a:clrTo>
                                      <a:srgbClr val="9E9E9E">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l="9481" t="8876" r="8553" b="9158"/>
                                <a:stretch/>
                              </pic:blipFill>
                              <pic:spPr bwMode="auto">
                                <a:xfrm>
                                  <a:off x="914400" y="23527"/>
                                  <a:ext cx="1503022" cy="1524000"/>
                                </a:xfrm>
                                <a:prstGeom prst="rect">
                                  <a:avLst/>
                                </a:prstGeom>
                                <a:noFill/>
                                <a:extLst/>
                              </pic:spPr>
                            </pic:pic>
                          </wpg:wgp>
                        </a:graphicData>
                      </a:graphic>
                    </wp:inline>
                  </w:drawing>
                </mc:Choice>
                <mc:Fallback>
                  <w:pict>
                    <v:group w14:anchorId="484DD122" id="Group 6" o:spid="_x0000_s1026" style="width:76.8pt;height:44.85pt;mso-position-horizontal-relative:char;mso-position-vertical-relative:line" coordsize="24174,154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">
                      <v:shape id="Picture 13" o:spid="_x0000_s1027" type="#_x0000_t75" style="position:absolute;width:17811;height:14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">
                        <v:imagedata r:id="rId24" o:title="450px-Sinnbild_Eisenbahn.svg[1]" recolortarget="#837a4a [1454]"/>
                      </v:shape>
                      <v:shape id="Picture 14" o:spid="_x0000_s1028" type="#_x0000_t75" href="https://vimeo.com/285128238" style="position:absolute;left:9144;top:235;width:15030;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" o:button="t">
                        <v:fill o:detectmouseclick="t"/>
                        <v:imagedata r:id="rId25" o:title="not-play-buttom[1]" croptop="5817f" cropbottom="6002f" cropleft="6213f" cropright="5605f" chromakey="#9e9e9e" recolortarget="#203957 [1444]"/>
                      </v:shape>
                      <w10:anchorlock/>
                    </v:group>
                  </w:pict>
                </mc:Fallback>
              </mc:AlternateContent>
            </w:r>
          </w:p>
        </w:tc>
        <w:tc>
          <w:tcPr>
            <w:tcW w:w="7500" w:type="dxa"/>
            <w:tcBorders>
              <w:bottom w:val="single" w:sz="12" w:space="0" w:color="4F81BD"/>
            </w:tcBorders>
            <w:shd w:val="clear" w:color="auto" w:fill="auto"/>
            <w:vAlign w:val="center"/>
          </w:tcPr>
          <w:p w14:paraId="33D1A055" w14:textId="636E0A7E" w:rsidR="008910B2" w:rsidRPr="0055056F" w:rsidRDefault="008910B2" w:rsidP="008910B2">
            <w:pPr>
              <w:spacing w:after="0"/>
              <w:rPr>
                <w:i/>
                <w:szCs w:val="20"/>
                <w:lang w:eastAsia="x-none"/>
              </w:rPr>
            </w:pPr>
            <w:r>
              <w:rPr>
                <w:b/>
                <w:szCs w:val="20"/>
                <w:lang w:eastAsia="x-none"/>
              </w:rPr>
              <w:t xml:space="preserve">Instructional Video </w:t>
            </w:r>
            <w:r w:rsidR="00FA5E79">
              <w:rPr>
                <w:b/>
                <w:szCs w:val="20"/>
                <w:lang w:eastAsia="x-none"/>
              </w:rPr>
              <w:t xml:space="preserve">- </w:t>
            </w:r>
            <w:r w:rsidR="00FA5E79">
              <w:rPr>
                <w:szCs w:val="20"/>
                <w:lang w:eastAsia="x-none"/>
              </w:rPr>
              <w:t>Watch the instructional video which showcases the Daily Departure Test technicians perform on rail vehicles at PATCO. Afterwards, discuss the similarities and differences between PATCO’s DST and your agency.</w:t>
            </w:r>
            <w:r w:rsidR="0055056F">
              <w:rPr>
                <w:szCs w:val="20"/>
                <w:lang w:eastAsia="x-none"/>
              </w:rPr>
              <w:t xml:space="preserve"> </w:t>
            </w:r>
            <w:r w:rsidR="0055056F">
              <w:rPr>
                <w:i/>
                <w:szCs w:val="20"/>
                <w:lang w:eastAsia="x-none"/>
              </w:rPr>
              <w:t>Click the “play” button to the left and enter password: railcar</w:t>
            </w:r>
          </w:p>
        </w:tc>
      </w:tr>
      <w:tr w:rsidR="00FA5E79" w:rsidRPr="00EB29BC" w14:paraId="09DD0E07" w14:textId="77777777" w:rsidTr="00FA5E79">
        <w:trPr>
          <w:trHeight w:val="450"/>
        </w:trPr>
        <w:tc>
          <w:tcPr>
            <w:tcW w:w="9252" w:type="dxa"/>
            <w:gridSpan w:val="2"/>
            <w:tcBorders>
              <w:top w:val="single" w:sz="4" w:space="0" w:color="auto"/>
              <w:bottom w:val="single" w:sz="4" w:space="0" w:color="auto"/>
            </w:tcBorders>
            <w:shd w:val="clear" w:color="auto" w:fill="auto"/>
            <w:vAlign w:val="center"/>
          </w:tcPr>
          <w:p w14:paraId="29505517" w14:textId="77777777" w:rsidR="00FA5E79" w:rsidRPr="00EB29BC" w:rsidRDefault="00FA5E79" w:rsidP="00FA5E79"/>
        </w:tc>
      </w:tr>
      <w:tr w:rsidR="00FA5E79" w:rsidRPr="00EB29BC" w14:paraId="5EBCE09D" w14:textId="77777777" w:rsidTr="00FA5E79">
        <w:trPr>
          <w:trHeight w:val="450"/>
        </w:trPr>
        <w:tc>
          <w:tcPr>
            <w:tcW w:w="9252" w:type="dxa"/>
            <w:gridSpan w:val="2"/>
            <w:tcBorders>
              <w:top w:val="single" w:sz="4" w:space="0" w:color="auto"/>
              <w:bottom w:val="single" w:sz="4" w:space="0" w:color="auto"/>
            </w:tcBorders>
            <w:shd w:val="clear" w:color="auto" w:fill="auto"/>
            <w:vAlign w:val="center"/>
          </w:tcPr>
          <w:p w14:paraId="006FDEA4" w14:textId="77777777" w:rsidR="00FA5E79" w:rsidRPr="00EB29BC" w:rsidRDefault="00FA5E79" w:rsidP="00FA5E79"/>
        </w:tc>
      </w:tr>
      <w:tr w:rsidR="00FA5E79" w:rsidRPr="00EB29BC" w14:paraId="54F7647B" w14:textId="77777777" w:rsidTr="00FA5E79">
        <w:trPr>
          <w:trHeight w:val="450"/>
        </w:trPr>
        <w:tc>
          <w:tcPr>
            <w:tcW w:w="9252" w:type="dxa"/>
            <w:gridSpan w:val="2"/>
            <w:tcBorders>
              <w:top w:val="single" w:sz="4" w:space="0" w:color="auto"/>
              <w:bottom w:val="single" w:sz="4" w:space="0" w:color="auto"/>
            </w:tcBorders>
            <w:shd w:val="clear" w:color="auto" w:fill="auto"/>
            <w:vAlign w:val="center"/>
          </w:tcPr>
          <w:p w14:paraId="0F01D93B" w14:textId="77777777" w:rsidR="00FA5E79" w:rsidRPr="00EB29BC" w:rsidRDefault="00FA5E79" w:rsidP="00FA5E79">
            <w:pPr>
              <w:spacing w:after="0"/>
              <w:rPr>
                <w:highlight w:val="green"/>
              </w:rPr>
            </w:pPr>
          </w:p>
        </w:tc>
      </w:tr>
      <w:tr w:rsidR="00FA5E79" w:rsidRPr="00EB29BC" w14:paraId="107C1B26" w14:textId="77777777" w:rsidTr="00FA5E79">
        <w:trPr>
          <w:trHeight w:val="450"/>
        </w:trPr>
        <w:tc>
          <w:tcPr>
            <w:tcW w:w="9252" w:type="dxa"/>
            <w:gridSpan w:val="2"/>
            <w:tcBorders>
              <w:top w:val="single" w:sz="4" w:space="0" w:color="auto"/>
              <w:bottom w:val="single" w:sz="4" w:space="0" w:color="auto"/>
            </w:tcBorders>
            <w:shd w:val="clear" w:color="auto" w:fill="auto"/>
            <w:vAlign w:val="center"/>
          </w:tcPr>
          <w:p w14:paraId="31D6976E" w14:textId="77777777" w:rsidR="00FA5E79" w:rsidRPr="00EB29BC" w:rsidRDefault="00FA5E79" w:rsidP="00FA5E79">
            <w:pPr>
              <w:spacing w:after="0"/>
              <w:rPr>
                <w:highlight w:val="green"/>
              </w:rPr>
            </w:pPr>
          </w:p>
        </w:tc>
      </w:tr>
      <w:tr w:rsidR="00FA5E79" w:rsidRPr="00EB29BC" w14:paraId="63D3AC6D" w14:textId="77777777" w:rsidTr="00FA5E79">
        <w:trPr>
          <w:trHeight w:val="450"/>
        </w:trPr>
        <w:tc>
          <w:tcPr>
            <w:tcW w:w="9252" w:type="dxa"/>
            <w:gridSpan w:val="2"/>
            <w:tcBorders>
              <w:top w:val="single" w:sz="4" w:space="0" w:color="auto"/>
              <w:bottom w:val="single" w:sz="4" w:space="0" w:color="auto"/>
            </w:tcBorders>
            <w:shd w:val="clear" w:color="auto" w:fill="auto"/>
            <w:vAlign w:val="center"/>
          </w:tcPr>
          <w:p w14:paraId="042A3F86" w14:textId="77777777" w:rsidR="00FA5E79" w:rsidRPr="00EB29BC" w:rsidRDefault="00FA5E79" w:rsidP="00FA5E79">
            <w:pPr>
              <w:spacing w:after="0"/>
              <w:rPr>
                <w:highlight w:val="green"/>
              </w:rPr>
            </w:pPr>
          </w:p>
        </w:tc>
      </w:tr>
      <w:tr w:rsidR="00FA5E79" w:rsidRPr="00EB29BC" w14:paraId="49E77F6C" w14:textId="77777777" w:rsidTr="00FA5E79">
        <w:trPr>
          <w:trHeight w:val="450"/>
        </w:trPr>
        <w:tc>
          <w:tcPr>
            <w:tcW w:w="9252" w:type="dxa"/>
            <w:gridSpan w:val="2"/>
            <w:tcBorders>
              <w:top w:val="single" w:sz="4" w:space="0" w:color="auto"/>
              <w:bottom w:val="single" w:sz="4" w:space="0" w:color="auto"/>
            </w:tcBorders>
            <w:shd w:val="clear" w:color="auto" w:fill="auto"/>
            <w:vAlign w:val="center"/>
          </w:tcPr>
          <w:p w14:paraId="4A8ACD01" w14:textId="77777777" w:rsidR="00FA5E79" w:rsidRPr="00EB29BC" w:rsidRDefault="00FA5E79" w:rsidP="00FA5E79">
            <w:pPr>
              <w:spacing w:after="0"/>
              <w:rPr>
                <w:highlight w:val="green"/>
              </w:rPr>
            </w:pPr>
          </w:p>
        </w:tc>
      </w:tr>
      <w:tr w:rsidR="00FA5E79" w:rsidRPr="00EB29BC" w14:paraId="73AE6FA0" w14:textId="77777777" w:rsidTr="00FA5E79">
        <w:trPr>
          <w:trHeight w:val="450"/>
        </w:trPr>
        <w:tc>
          <w:tcPr>
            <w:tcW w:w="9252" w:type="dxa"/>
            <w:gridSpan w:val="2"/>
            <w:tcBorders>
              <w:top w:val="single" w:sz="4" w:space="0" w:color="auto"/>
              <w:bottom w:val="single" w:sz="4" w:space="0" w:color="auto"/>
            </w:tcBorders>
            <w:shd w:val="clear" w:color="auto" w:fill="auto"/>
            <w:vAlign w:val="center"/>
          </w:tcPr>
          <w:p w14:paraId="511026D4" w14:textId="77777777" w:rsidR="00FA5E79" w:rsidRPr="00EB29BC" w:rsidRDefault="00FA5E79" w:rsidP="00FA5E79">
            <w:pPr>
              <w:spacing w:after="0"/>
              <w:rPr>
                <w:highlight w:val="green"/>
              </w:rPr>
            </w:pPr>
          </w:p>
        </w:tc>
      </w:tr>
      <w:tr w:rsidR="00FA5E79" w:rsidRPr="00EB29BC" w14:paraId="5EB801DA" w14:textId="77777777" w:rsidTr="00FA5E79">
        <w:trPr>
          <w:trHeight w:val="450"/>
        </w:trPr>
        <w:tc>
          <w:tcPr>
            <w:tcW w:w="9252" w:type="dxa"/>
            <w:gridSpan w:val="2"/>
            <w:tcBorders>
              <w:top w:val="single" w:sz="4" w:space="0" w:color="auto"/>
              <w:bottom w:val="single" w:sz="4" w:space="0" w:color="auto"/>
            </w:tcBorders>
            <w:shd w:val="clear" w:color="auto" w:fill="auto"/>
            <w:vAlign w:val="center"/>
          </w:tcPr>
          <w:p w14:paraId="05FD3A73" w14:textId="77777777" w:rsidR="00FA5E79" w:rsidRPr="00EB29BC" w:rsidRDefault="00FA5E79" w:rsidP="00FA5E79">
            <w:pPr>
              <w:spacing w:after="0"/>
              <w:rPr>
                <w:highlight w:val="green"/>
              </w:rPr>
            </w:pPr>
          </w:p>
        </w:tc>
      </w:tr>
      <w:tr w:rsidR="00FA5E79" w:rsidRPr="00EB29BC" w14:paraId="33ECD509" w14:textId="77777777" w:rsidTr="00FA5E79">
        <w:trPr>
          <w:trHeight w:val="450"/>
        </w:trPr>
        <w:tc>
          <w:tcPr>
            <w:tcW w:w="9252" w:type="dxa"/>
            <w:gridSpan w:val="2"/>
            <w:tcBorders>
              <w:top w:val="single" w:sz="4" w:space="0" w:color="auto"/>
              <w:bottom w:val="single" w:sz="4" w:space="0" w:color="auto"/>
            </w:tcBorders>
            <w:shd w:val="clear" w:color="auto" w:fill="auto"/>
            <w:vAlign w:val="center"/>
          </w:tcPr>
          <w:p w14:paraId="542BEB40" w14:textId="77777777" w:rsidR="00FA5E79" w:rsidRPr="00EB29BC" w:rsidRDefault="00FA5E79" w:rsidP="00FA5E79">
            <w:pPr>
              <w:spacing w:after="0"/>
              <w:rPr>
                <w:highlight w:val="green"/>
              </w:rPr>
            </w:pPr>
          </w:p>
        </w:tc>
      </w:tr>
      <w:tr w:rsidR="00FA5E79" w:rsidRPr="00EB29BC" w14:paraId="12B536B8" w14:textId="77777777" w:rsidTr="00FA5E79">
        <w:trPr>
          <w:trHeight w:val="450"/>
        </w:trPr>
        <w:tc>
          <w:tcPr>
            <w:tcW w:w="9252" w:type="dxa"/>
            <w:gridSpan w:val="2"/>
            <w:tcBorders>
              <w:top w:val="single" w:sz="4" w:space="0" w:color="auto"/>
              <w:bottom w:val="single" w:sz="4" w:space="0" w:color="auto"/>
            </w:tcBorders>
            <w:shd w:val="clear" w:color="auto" w:fill="auto"/>
            <w:vAlign w:val="center"/>
          </w:tcPr>
          <w:p w14:paraId="1FB58B7E" w14:textId="77777777" w:rsidR="00FA5E79" w:rsidRPr="00EB29BC" w:rsidRDefault="00FA5E79" w:rsidP="00FA5E79">
            <w:pPr>
              <w:spacing w:after="0"/>
              <w:rPr>
                <w:highlight w:val="green"/>
              </w:rPr>
            </w:pPr>
          </w:p>
        </w:tc>
      </w:tr>
      <w:tr w:rsidR="00FA5E79" w:rsidRPr="00EB29BC" w14:paraId="383AF8D4" w14:textId="77777777" w:rsidTr="00FA5E79">
        <w:trPr>
          <w:trHeight w:val="450"/>
        </w:trPr>
        <w:tc>
          <w:tcPr>
            <w:tcW w:w="9252" w:type="dxa"/>
            <w:gridSpan w:val="2"/>
            <w:tcBorders>
              <w:top w:val="single" w:sz="4" w:space="0" w:color="auto"/>
              <w:bottom w:val="single" w:sz="4" w:space="0" w:color="auto"/>
            </w:tcBorders>
            <w:shd w:val="clear" w:color="auto" w:fill="auto"/>
            <w:vAlign w:val="center"/>
          </w:tcPr>
          <w:p w14:paraId="4D00F16E" w14:textId="77777777" w:rsidR="00FA5E79" w:rsidRPr="00EB29BC" w:rsidRDefault="00FA5E79" w:rsidP="00FA5E79">
            <w:pPr>
              <w:spacing w:after="0"/>
              <w:rPr>
                <w:highlight w:val="green"/>
              </w:rPr>
            </w:pPr>
          </w:p>
        </w:tc>
      </w:tr>
      <w:tr w:rsidR="00FA5E79" w:rsidRPr="00EB29BC" w14:paraId="525294AF" w14:textId="77777777" w:rsidTr="00FA5E79">
        <w:trPr>
          <w:trHeight w:val="450"/>
        </w:trPr>
        <w:tc>
          <w:tcPr>
            <w:tcW w:w="9252" w:type="dxa"/>
            <w:gridSpan w:val="2"/>
            <w:tcBorders>
              <w:top w:val="single" w:sz="4" w:space="0" w:color="auto"/>
              <w:bottom w:val="single" w:sz="4" w:space="0" w:color="auto"/>
            </w:tcBorders>
            <w:shd w:val="clear" w:color="auto" w:fill="auto"/>
            <w:vAlign w:val="center"/>
          </w:tcPr>
          <w:p w14:paraId="4968BE1F" w14:textId="77777777" w:rsidR="00FA5E79" w:rsidRPr="00EB29BC" w:rsidRDefault="00FA5E79" w:rsidP="00FA5E79">
            <w:pPr>
              <w:spacing w:after="0"/>
              <w:rPr>
                <w:highlight w:val="green"/>
              </w:rPr>
            </w:pPr>
          </w:p>
        </w:tc>
      </w:tr>
    </w:tbl>
    <w:p w14:paraId="1D283A9C" w14:textId="77777777" w:rsidR="008910B2" w:rsidRDefault="008910B2" w:rsidP="00332940">
      <w:pPr>
        <w:pStyle w:val="COURSEBOOKBODYTEXT"/>
        <w:spacing w:after="0"/>
        <w:rPr>
          <w:lang w:val="en-US"/>
        </w:rPr>
      </w:pPr>
    </w:p>
    <w:p w14:paraId="10141443" w14:textId="6A55E503" w:rsidR="00A44230" w:rsidRPr="00D42542" w:rsidRDefault="004F1EA8" w:rsidP="00EA4C34">
      <w:pPr>
        <w:pStyle w:val="COURSEBOOKBODYTEXT"/>
        <w:spacing w:after="120"/>
        <w:rPr>
          <w:b/>
          <w:lang w:val="en-US"/>
        </w:rPr>
      </w:pPr>
      <w:r>
        <w:rPr>
          <w:b/>
          <w:lang w:val="en-US"/>
        </w:rPr>
        <w:t>V</w:t>
      </w:r>
      <w:r w:rsidR="00D42542" w:rsidRPr="00D42542">
        <w:rPr>
          <w:b/>
          <w:lang w:val="en-US"/>
        </w:rPr>
        <w:t>isual Inspection of Under Car and In-Car Equipment</w:t>
      </w:r>
    </w:p>
    <w:p w14:paraId="3D1441E0" w14:textId="0F956BB4" w:rsidR="00D42542" w:rsidRDefault="00D42542" w:rsidP="00EA4C34">
      <w:pPr>
        <w:pStyle w:val="COURSEBOOKBODYTEXT"/>
        <w:rPr>
          <w:lang w:val="en-US"/>
        </w:rPr>
      </w:pPr>
      <w:r>
        <w:rPr>
          <w:lang w:val="en-US"/>
        </w:rPr>
        <w:t>The technician shall inspect all equipment located under the rail vehicle on both ends including, antennas, coils and hardware. Additionally, the technician shall also inspect all equipment located inside the rail vehicle for any signs of wear or damage</w:t>
      </w:r>
      <w:r w:rsidR="00FA193A">
        <w:rPr>
          <w:lang w:val="en-US"/>
        </w:rPr>
        <w:t>.</w:t>
      </w:r>
    </w:p>
    <w:p w14:paraId="4EF22FD1" w14:textId="429226E6" w:rsidR="00A44230" w:rsidRDefault="00D42542" w:rsidP="00EA4C34">
      <w:pPr>
        <w:pStyle w:val="COURSEBOOKBODYTEXT"/>
        <w:spacing w:after="120"/>
        <w:rPr>
          <w:b/>
          <w:lang w:val="en-US"/>
        </w:rPr>
      </w:pPr>
      <w:r w:rsidRPr="00D42542">
        <w:rPr>
          <w:b/>
          <w:lang w:val="en-US"/>
        </w:rPr>
        <w:t>Wheel Size Calibration</w:t>
      </w:r>
    </w:p>
    <w:p w14:paraId="7BEB2948" w14:textId="21B5F3D5" w:rsidR="00D42542" w:rsidRDefault="00D42542" w:rsidP="00EA4C34">
      <w:pPr>
        <w:pStyle w:val="COURSEBOOKBODYTEXT"/>
        <w:rPr>
          <w:lang w:val="en-US"/>
        </w:rPr>
      </w:pPr>
      <w:r>
        <w:rPr>
          <w:lang w:val="en-US"/>
        </w:rPr>
        <w:t xml:space="preserve">The technician shall inspect rail vehicle </w:t>
      </w:r>
      <w:r w:rsidR="0026306A">
        <w:rPr>
          <w:lang w:val="en-US"/>
        </w:rPr>
        <w:t>wheels for:</w:t>
      </w:r>
    </w:p>
    <w:p w14:paraId="5C57F5E3" w14:textId="02FDA292" w:rsidR="0026306A" w:rsidRDefault="00EB3AFA" w:rsidP="00790432">
      <w:pPr>
        <w:pStyle w:val="COURSEBOOKBODYTEXT"/>
        <w:numPr>
          <w:ilvl w:val="0"/>
          <w:numId w:val="18"/>
        </w:numPr>
        <w:spacing w:after="0"/>
        <w:rPr>
          <w:lang w:val="en-US"/>
        </w:rPr>
      </w:pPr>
      <w:r>
        <w:rPr>
          <w:lang w:val="en-US"/>
        </w:rPr>
        <w:t>Wear and tear;</w:t>
      </w:r>
    </w:p>
    <w:p w14:paraId="35AA7980" w14:textId="72518964" w:rsidR="00EB3AFA" w:rsidRPr="00611538" w:rsidRDefault="00EB3AFA" w:rsidP="00982EE7">
      <w:pPr>
        <w:pStyle w:val="COURSEBOOKBODYTEXT"/>
        <w:numPr>
          <w:ilvl w:val="0"/>
          <w:numId w:val="18"/>
        </w:numPr>
        <w:rPr>
          <w:lang w:val="en-US"/>
        </w:rPr>
      </w:pPr>
      <w:r>
        <w:rPr>
          <w:lang w:val="en-US"/>
        </w:rPr>
        <w:t>Flat spots which can cause wheels to get out of round.</w:t>
      </w:r>
    </w:p>
    <w:p w14:paraId="5615D978" w14:textId="0A30F01E" w:rsidR="00611538" w:rsidRDefault="00EB3AFA" w:rsidP="00EB3AFA">
      <w:pPr>
        <w:pStyle w:val="COURSEBOOKBODYTEXT"/>
        <w:spacing w:after="0"/>
        <w:rPr>
          <w:lang w:val="en-US"/>
        </w:rPr>
      </w:pPr>
      <w:r>
        <w:rPr>
          <w:lang w:val="en-US"/>
        </w:rPr>
        <w:t xml:space="preserve">Profiling is important to prevent derailment. Technicians can use a PTU to identify the correct wheel size. </w:t>
      </w:r>
      <w:bookmarkStart w:id="52" w:name="_Hlk522628536"/>
      <w:r>
        <w:rPr>
          <w:lang w:val="en-US"/>
        </w:rPr>
        <w:t>To confirm correct wheel size, the technician will take the wheel diameter. The wheel diameter will then be input into the PTU to ensure the wheel size is correct.</w:t>
      </w:r>
      <w:bookmarkEnd w:id="52"/>
    </w:p>
    <w:p w14:paraId="3D3672A4" w14:textId="1F44BB25" w:rsidR="00611538" w:rsidRDefault="00611538">
      <w:pPr>
        <w:spacing w:after="0"/>
        <w:rPr>
          <w:szCs w:val="20"/>
          <w:lang w:eastAsia="x-none"/>
        </w:rPr>
      </w:pPr>
      <w:r>
        <w:br w:type="page"/>
      </w:r>
    </w:p>
    <w:p w14:paraId="65145329" w14:textId="23E14982" w:rsidR="00033CA2" w:rsidRDefault="00033CA2" w:rsidP="00EA4C34">
      <w:pPr>
        <w:pStyle w:val="COURSEBOOKBODYTEXT"/>
        <w:spacing w:before="240" w:after="120"/>
        <w:rPr>
          <w:b/>
          <w:lang w:val="en-US"/>
        </w:rPr>
      </w:pPr>
      <w:r w:rsidRPr="00033CA2">
        <w:rPr>
          <w:b/>
          <w:lang w:val="en-US"/>
        </w:rPr>
        <w:lastRenderedPageBreak/>
        <w:t>Current Tests</w:t>
      </w:r>
    </w:p>
    <w:p w14:paraId="1F503894" w14:textId="329329D2" w:rsidR="004A4E8B" w:rsidRDefault="00033CA2" w:rsidP="00EB3AFA">
      <w:pPr>
        <w:pStyle w:val="COURSEBOOKBODYTEXT"/>
        <w:spacing w:after="0"/>
        <w:rPr>
          <w:lang w:val="en-US"/>
        </w:rPr>
      </w:pPr>
      <w:r>
        <w:rPr>
          <w:lang w:val="en-US"/>
        </w:rPr>
        <w:t xml:space="preserve">During a Current Test, the technician shall test how many millivolts the receiver coils are picking up. To do so, </w:t>
      </w:r>
      <w:r w:rsidR="003A42A8">
        <w:rPr>
          <w:lang w:val="en-US"/>
        </w:rPr>
        <w:t xml:space="preserve">the technician shall </w:t>
      </w:r>
      <w:r>
        <w:rPr>
          <w:lang w:val="en-US"/>
        </w:rPr>
        <w:t>place the lo</w:t>
      </w:r>
      <w:r w:rsidR="00EE5940">
        <w:rPr>
          <w:lang w:val="en-US"/>
        </w:rPr>
        <w:t>op underneath the receiver coil and send out a code (pulse rate) from the ATP simulator. The technician will take the reading inside the ATP box to measure the voltage.</w:t>
      </w:r>
    </w:p>
    <w:p w14:paraId="1CC294D6" w14:textId="555783CD" w:rsidR="00EE5940" w:rsidRDefault="00EE5940" w:rsidP="00EA4C34">
      <w:pPr>
        <w:pStyle w:val="COURSEBOOKBODYTEXT"/>
        <w:spacing w:before="240" w:after="120"/>
        <w:rPr>
          <w:b/>
          <w:lang w:val="en-US"/>
        </w:rPr>
      </w:pPr>
      <w:r w:rsidRPr="00EE5940">
        <w:rPr>
          <w:b/>
          <w:lang w:val="en-US"/>
        </w:rPr>
        <w:t>ATP Functional Test</w:t>
      </w:r>
    </w:p>
    <w:p w14:paraId="2CD6933F" w14:textId="7D2B210F" w:rsidR="00EE5940" w:rsidRDefault="00EE5940" w:rsidP="00EB3AFA">
      <w:pPr>
        <w:pStyle w:val="COURSEBOOKBODYTEXT"/>
        <w:spacing w:after="0"/>
        <w:rPr>
          <w:lang w:val="en-US"/>
        </w:rPr>
      </w:pPr>
      <w:r>
        <w:rPr>
          <w:lang w:val="en-US"/>
        </w:rPr>
        <w:t>The ATP Functional Test simulates speed codes to ensure the rail vehicle responds to all of the codes. The ATP functional test is performed from the ATP simulator.</w:t>
      </w:r>
    </w:p>
    <w:p w14:paraId="0BB59FE6" w14:textId="31A6BAE3" w:rsidR="00EE5940" w:rsidRPr="00EE5940" w:rsidRDefault="00EE5940" w:rsidP="00EA4C34">
      <w:pPr>
        <w:pStyle w:val="COURSEBOOKBODYTEXT"/>
        <w:spacing w:before="240" w:after="120"/>
        <w:rPr>
          <w:b/>
          <w:lang w:val="en-US"/>
        </w:rPr>
      </w:pPr>
      <w:r w:rsidRPr="00EE5940">
        <w:rPr>
          <w:b/>
          <w:lang w:val="en-US"/>
        </w:rPr>
        <w:t>Loop Current Test</w:t>
      </w:r>
    </w:p>
    <w:p w14:paraId="7677940B" w14:textId="148BFA0C" w:rsidR="008410CA" w:rsidRDefault="00EE5940" w:rsidP="00EB3AFA">
      <w:pPr>
        <w:pStyle w:val="COURSEBOOKBODYTEXT"/>
        <w:spacing w:after="0"/>
        <w:rPr>
          <w:lang w:val="en-US"/>
        </w:rPr>
      </w:pPr>
      <w:r>
        <w:rPr>
          <w:lang w:val="en-US"/>
        </w:rPr>
        <w:t>The Loop Current test is performed on the Wayside equipment and tests the marker detection unit.</w:t>
      </w:r>
    </w:p>
    <w:p w14:paraId="72210991" w14:textId="16160C6F" w:rsidR="00EE5940" w:rsidRDefault="00EE5940" w:rsidP="00EA4C34">
      <w:pPr>
        <w:pStyle w:val="COURSEBOOKBODYTEXT"/>
        <w:spacing w:before="240" w:after="120"/>
        <w:rPr>
          <w:b/>
          <w:lang w:val="en-US"/>
        </w:rPr>
      </w:pPr>
      <w:r w:rsidRPr="00EE5940">
        <w:rPr>
          <w:b/>
          <w:lang w:val="en-US"/>
        </w:rPr>
        <w:t>Code Rate Detection Current Reading Test</w:t>
      </w:r>
    </w:p>
    <w:p w14:paraId="03951C5D" w14:textId="6DBFC162" w:rsidR="00EE5940" w:rsidRDefault="00EE5940" w:rsidP="00EE5940">
      <w:pPr>
        <w:pStyle w:val="COURSEBOOKBODYTEXT"/>
        <w:spacing w:after="0"/>
        <w:rPr>
          <w:lang w:val="en-US"/>
        </w:rPr>
      </w:pPr>
      <w:r>
        <w:rPr>
          <w:lang w:val="en-US"/>
        </w:rPr>
        <w:t>During a Code Rate Detection Current Reading Test, the technician shall test how many millivolts the receiver coils are picking up. To do so, place the loop underneath the receiver coil and send out a code (pulse rate) from the ATP simulator. The technician will take the reading inside the ATP box to measure the voltage.</w:t>
      </w:r>
    </w:p>
    <w:p w14:paraId="30537EEC" w14:textId="31D35BAE" w:rsidR="00EE5940" w:rsidRPr="00EE5940" w:rsidRDefault="00EE5940" w:rsidP="00EA4C34">
      <w:pPr>
        <w:pStyle w:val="COURSEBOOKBODYTEXT"/>
        <w:spacing w:before="240" w:after="120"/>
        <w:rPr>
          <w:b/>
          <w:lang w:val="en-US"/>
        </w:rPr>
      </w:pPr>
      <w:r w:rsidRPr="00EE5940">
        <w:rPr>
          <w:b/>
          <w:lang w:val="en-US"/>
        </w:rPr>
        <w:t>Continuity Test</w:t>
      </w:r>
    </w:p>
    <w:p w14:paraId="4E1AC1AE" w14:textId="47D8FF47" w:rsidR="00EE5940" w:rsidRDefault="00EE5940" w:rsidP="00EB3AFA">
      <w:pPr>
        <w:pStyle w:val="COURSEBOOKBODYTEXT"/>
        <w:spacing w:after="0"/>
        <w:rPr>
          <w:lang w:val="en-US"/>
        </w:rPr>
      </w:pPr>
      <w:r>
        <w:rPr>
          <w:lang w:val="en-US"/>
        </w:rPr>
        <w:t xml:space="preserve">The Continuity Test checks the receiver coils to determine they are </w:t>
      </w:r>
      <w:r w:rsidR="009B0BD4">
        <w:rPr>
          <w:lang w:val="en-US"/>
        </w:rPr>
        <w:t>receiving the correct signals</w:t>
      </w:r>
      <w:r>
        <w:rPr>
          <w:lang w:val="en-US"/>
        </w:rPr>
        <w:t xml:space="preserve">. To do so, the technician shall take an ohm reading through the coils.  </w:t>
      </w:r>
    </w:p>
    <w:p w14:paraId="540A2D6F" w14:textId="06E72A3A" w:rsidR="00EE5940" w:rsidRPr="002F21F7" w:rsidRDefault="00EE5940" w:rsidP="00EA4C34">
      <w:pPr>
        <w:pStyle w:val="COURSEBOOKBODYTEXT"/>
        <w:spacing w:before="240" w:after="120"/>
        <w:rPr>
          <w:b/>
          <w:lang w:val="en-US"/>
        </w:rPr>
      </w:pPr>
      <w:r w:rsidRPr="002F21F7">
        <w:rPr>
          <w:b/>
          <w:lang w:val="en-US"/>
        </w:rPr>
        <w:t>Checking Speed Commands</w:t>
      </w:r>
    </w:p>
    <w:p w14:paraId="752BAD3F" w14:textId="0E034BB5" w:rsidR="00EE5940" w:rsidRDefault="005A2722" w:rsidP="00EB3AFA">
      <w:pPr>
        <w:pStyle w:val="COURSEBOOKBODYTEXT"/>
        <w:spacing w:after="0"/>
        <w:rPr>
          <w:lang w:val="en-US"/>
        </w:rPr>
      </w:pPr>
      <w:r>
        <w:rPr>
          <w:lang w:val="en-US"/>
        </w:rPr>
        <w:t>The Checking Speed Commands</w:t>
      </w:r>
      <w:r w:rsidR="00C56ADB">
        <w:rPr>
          <w:lang w:val="en-US"/>
        </w:rPr>
        <w:t xml:space="preserve"> test s</w:t>
      </w:r>
      <w:r w:rsidR="00423186">
        <w:rPr>
          <w:lang w:val="en-US"/>
        </w:rPr>
        <w:t>imulate</w:t>
      </w:r>
      <w:r w:rsidR="00C56ADB">
        <w:rPr>
          <w:lang w:val="en-US"/>
        </w:rPr>
        <w:t>s</w:t>
      </w:r>
      <w:r w:rsidR="00423186">
        <w:rPr>
          <w:lang w:val="en-US"/>
        </w:rPr>
        <w:t xml:space="preserve"> speed codes to ensure the rail vehicle responds to all. </w:t>
      </w:r>
      <w:r>
        <w:rPr>
          <w:lang w:val="en-US"/>
        </w:rPr>
        <w:t xml:space="preserve">This test is performed </w:t>
      </w:r>
      <w:r w:rsidR="00423186">
        <w:rPr>
          <w:lang w:val="en-US"/>
        </w:rPr>
        <w:t xml:space="preserve">by a switch on the ATP simulator. </w:t>
      </w:r>
      <w:r w:rsidR="0092392B">
        <w:rPr>
          <w:lang w:val="en-US"/>
        </w:rPr>
        <w:t>The timing at which speed commands will be checked will vary by agency. For example, at GCRTA, tests are performed every month whereas WMATA performs their tests every 3 months. Refer to your agency for specific timing on Speed Commands testing.</w:t>
      </w:r>
    </w:p>
    <w:p w14:paraId="3F4616FF" w14:textId="10BD0162" w:rsidR="007C29C3" w:rsidRDefault="007C29C3">
      <w:pPr>
        <w:spacing w:after="0"/>
        <w:rPr>
          <w:szCs w:val="20"/>
          <w:lang w:eastAsia="x-none"/>
        </w:rPr>
      </w:pPr>
      <w:r>
        <w:br w:type="page"/>
      </w:r>
    </w:p>
    <w:p w14:paraId="50F8FD51" w14:textId="48D94997" w:rsidR="008410CA" w:rsidRDefault="008410CA" w:rsidP="00EB3AFA">
      <w:pPr>
        <w:pStyle w:val="COURSEBOOKBODYTEXT"/>
        <w:spacing w:after="0"/>
        <w:rPr>
          <w:lang w:val="en-US"/>
        </w:rPr>
      </w:pPr>
    </w:p>
    <w:tbl>
      <w:tblPr>
        <w:tblW w:w="0" w:type="auto"/>
        <w:tblInd w:w="108" w:type="dxa"/>
        <w:tblBorders>
          <w:top w:val="single" w:sz="12" w:space="0" w:color="4F81BD"/>
          <w:bottom w:val="single" w:sz="4" w:space="0" w:color="auto"/>
          <w:insideH w:val="single" w:sz="12" w:space="0" w:color="4F81BD"/>
        </w:tblBorders>
        <w:tblLook w:val="04A0" w:firstRow="1" w:lastRow="0" w:firstColumn="1" w:lastColumn="0" w:noHBand="0" w:noVBand="1"/>
      </w:tblPr>
      <w:tblGrid>
        <w:gridCol w:w="1358"/>
        <w:gridCol w:w="7894"/>
      </w:tblGrid>
      <w:tr w:rsidR="00056227" w:rsidRPr="00B012D2" w14:paraId="7EC4DBC9" w14:textId="77777777" w:rsidTr="006F0688">
        <w:trPr>
          <w:trHeight w:val="1151"/>
        </w:trPr>
        <w:tc>
          <w:tcPr>
            <w:tcW w:w="1358" w:type="dxa"/>
            <w:tcBorders>
              <w:bottom w:val="single" w:sz="12" w:space="0" w:color="4F81BD"/>
            </w:tcBorders>
            <w:shd w:val="clear" w:color="auto" w:fill="auto"/>
            <w:vAlign w:val="center"/>
          </w:tcPr>
          <w:p w14:paraId="0E4558D9" w14:textId="77777777" w:rsidR="00056227" w:rsidRPr="00D9674A" w:rsidRDefault="00056227" w:rsidP="006F0688">
            <w:pPr>
              <w:rPr>
                <w:rFonts w:ascii="Arial" w:hAnsi="Arial"/>
                <w:szCs w:val="20"/>
              </w:rPr>
            </w:pPr>
            <w:r w:rsidRPr="00B012D2">
              <w:rPr>
                <w:noProof/>
              </w:rPr>
              <w:drawing>
                <wp:inline distT="0" distB="0" distL="0" distR="0" wp14:anchorId="6130A468" wp14:editId="22200353">
                  <wp:extent cx="628650" cy="609600"/>
                  <wp:effectExtent l="0" t="0" r="0" b="0"/>
                  <wp:docPr id="10" name="Picture 10" descr="Description: PowerPoint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PowerPointBLU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650" cy="609600"/>
                          </a:xfrm>
                          <a:prstGeom prst="rect">
                            <a:avLst/>
                          </a:prstGeom>
                          <a:noFill/>
                          <a:ln>
                            <a:noFill/>
                          </a:ln>
                        </pic:spPr>
                      </pic:pic>
                    </a:graphicData>
                  </a:graphic>
                </wp:inline>
              </w:drawing>
            </w:r>
          </w:p>
        </w:tc>
        <w:tc>
          <w:tcPr>
            <w:tcW w:w="7894" w:type="dxa"/>
            <w:tcBorders>
              <w:bottom w:val="single" w:sz="12" w:space="0" w:color="4F81BD"/>
            </w:tcBorders>
            <w:shd w:val="clear" w:color="auto" w:fill="auto"/>
            <w:vAlign w:val="center"/>
          </w:tcPr>
          <w:p w14:paraId="156E47B0" w14:textId="5C7854BA" w:rsidR="00056227" w:rsidRPr="00B012D2" w:rsidRDefault="00056227" w:rsidP="006F0688">
            <w:pPr>
              <w:spacing w:after="120"/>
              <w:rPr>
                <w:b/>
                <w:szCs w:val="20"/>
                <w:lang w:eastAsia="x-none"/>
              </w:rPr>
            </w:pPr>
            <w:r w:rsidRPr="00B012D2">
              <w:rPr>
                <w:b/>
                <w:szCs w:val="20"/>
                <w:lang w:eastAsia="x-none"/>
              </w:rPr>
              <w:t xml:space="preserve">Learning Application </w:t>
            </w:r>
            <w:r>
              <w:rPr>
                <w:b/>
                <w:szCs w:val="20"/>
                <w:lang w:eastAsia="x-none"/>
              </w:rPr>
              <w:t>2</w:t>
            </w:r>
            <w:r w:rsidRPr="00B012D2">
              <w:rPr>
                <w:b/>
                <w:szCs w:val="20"/>
                <w:lang w:eastAsia="x-none"/>
              </w:rPr>
              <w:t>.</w:t>
            </w:r>
            <w:r>
              <w:rPr>
                <w:b/>
                <w:szCs w:val="20"/>
                <w:lang w:eastAsia="x-none"/>
              </w:rPr>
              <w:t>1</w:t>
            </w:r>
            <w:r w:rsidRPr="00B012D2">
              <w:rPr>
                <w:b/>
                <w:szCs w:val="20"/>
                <w:lang w:eastAsia="x-none"/>
              </w:rPr>
              <w:t xml:space="preserve"> – </w:t>
            </w:r>
            <w:r w:rsidR="006C4D72">
              <w:rPr>
                <w:b/>
                <w:szCs w:val="20"/>
                <w:lang w:eastAsia="x-none"/>
              </w:rPr>
              <w:t>Other ATC System Tests</w:t>
            </w:r>
          </w:p>
          <w:p w14:paraId="42C0F006" w14:textId="46FF25A8" w:rsidR="00056227" w:rsidRPr="00B012D2" w:rsidRDefault="00056227" w:rsidP="006F0688">
            <w:pPr>
              <w:spacing w:after="0"/>
              <w:rPr>
                <w:szCs w:val="20"/>
                <w:lang w:eastAsia="x-none"/>
              </w:rPr>
            </w:pPr>
            <w:r>
              <w:rPr>
                <w:szCs w:val="20"/>
                <w:lang w:eastAsia="x-none"/>
              </w:rPr>
              <w:t xml:space="preserve">Identify other ATC systems tests that were not discussed in this </w:t>
            </w:r>
            <w:r w:rsidR="0091369C">
              <w:rPr>
                <w:szCs w:val="20"/>
                <w:lang w:eastAsia="x-none"/>
              </w:rPr>
              <w:t>Module</w:t>
            </w:r>
            <w:r>
              <w:rPr>
                <w:szCs w:val="20"/>
                <w:lang w:eastAsia="x-none"/>
              </w:rPr>
              <w:t>. Take notes in the table provided for future reference.</w:t>
            </w:r>
          </w:p>
        </w:tc>
      </w:tr>
    </w:tbl>
    <w:p w14:paraId="7B45C003" w14:textId="2BF36922" w:rsidR="00D42542" w:rsidRDefault="00D42542" w:rsidP="00AF5CCC">
      <w:pPr>
        <w:pStyle w:val="COURSEBOOKBODYTEXT"/>
        <w:spacing w:after="0"/>
        <w:rPr>
          <w:lang w:val="en-US"/>
        </w:rPr>
      </w:pPr>
    </w:p>
    <w:tbl>
      <w:tblPr>
        <w:tblStyle w:val="TableGrid"/>
        <w:tblW w:w="0" w:type="auto"/>
        <w:tblLook w:val="04A0" w:firstRow="1" w:lastRow="0" w:firstColumn="1" w:lastColumn="0" w:noHBand="0" w:noVBand="1"/>
      </w:tblPr>
      <w:tblGrid>
        <w:gridCol w:w="9350"/>
      </w:tblGrid>
      <w:tr w:rsidR="00056227" w14:paraId="68997158" w14:textId="77777777" w:rsidTr="00056227">
        <w:tc>
          <w:tcPr>
            <w:tcW w:w="9350" w:type="dxa"/>
          </w:tcPr>
          <w:p w14:paraId="5B2C2B6F" w14:textId="77777777" w:rsidR="00056227" w:rsidRDefault="00056227" w:rsidP="00AF5CCC">
            <w:pPr>
              <w:pStyle w:val="COURSEBOOKBODYTEXT"/>
              <w:spacing w:after="0"/>
              <w:rPr>
                <w:b/>
                <w:lang w:val="en-US"/>
              </w:rPr>
            </w:pPr>
          </w:p>
          <w:p w14:paraId="7EE9C0E1" w14:textId="468AF029" w:rsidR="00EC777D" w:rsidRDefault="00EC777D" w:rsidP="00AF5CCC">
            <w:pPr>
              <w:pStyle w:val="COURSEBOOKBODYTEXT"/>
              <w:spacing w:after="0"/>
              <w:rPr>
                <w:b/>
                <w:lang w:val="en-US"/>
              </w:rPr>
            </w:pPr>
          </w:p>
        </w:tc>
      </w:tr>
      <w:tr w:rsidR="00056227" w14:paraId="0D7E1F98" w14:textId="77777777" w:rsidTr="00056227">
        <w:tc>
          <w:tcPr>
            <w:tcW w:w="9350" w:type="dxa"/>
          </w:tcPr>
          <w:p w14:paraId="202FD74C" w14:textId="77777777" w:rsidR="00056227" w:rsidRDefault="00056227" w:rsidP="00AF5CCC">
            <w:pPr>
              <w:pStyle w:val="COURSEBOOKBODYTEXT"/>
              <w:spacing w:after="0"/>
              <w:rPr>
                <w:b/>
                <w:lang w:val="en-US"/>
              </w:rPr>
            </w:pPr>
          </w:p>
          <w:p w14:paraId="619E35AD" w14:textId="488B39A9" w:rsidR="00EC777D" w:rsidRDefault="00EC777D" w:rsidP="00AF5CCC">
            <w:pPr>
              <w:pStyle w:val="COURSEBOOKBODYTEXT"/>
              <w:spacing w:after="0"/>
              <w:rPr>
                <w:b/>
                <w:lang w:val="en-US"/>
              </w:rPr>
            </w:pPr>
          </w:p>
        </w:tc>
      </w:tr>
      <w:tr w:rsidR="00056227" w14:paraId="0F837930" w14:textId="77777777" w:rsidTr="00056227">
        <w:tc>
          <w:tcPr>
            <w:tcW w:w="9350" w:type="dxa"/>
          </w:tcPr>
          <w:p w14:paraId="080F15F3" w14:textId="77777777" w:rsidR="00056227" w:rsidRDefault="00056227" w:rsidP="00AF5CCC">
            <w:pPr>
              <w:pStyle w:val="COURSEBOOKBODYTEXT"/>
              <w:spacing w:after="0"/>
              <w:rPr>
                <w:b/>
                <w:lang w:val="en-US"/>
              </w:rPr>
            </w:pPr>
          </w:p>
          <w:p w14:paraId="3A8EB35B" w14:textId="66633C59" w:rsidR="00EC777D" w:rsidRDefault="00EC777D" w:rsidP="00AF5CCC">
            <w:pPr>
              <w:pStyle w:val="COURSEBOOKBODYTEXT"/>
              <w:spacing w:after="0"/>
              <w:rPr>
                <w:b/>
                <w:lang w:val="en-US"/>
              </w:rPr>
            </w:pPr>
          </w:p>
        </w:tc>
      </w:tr>
      <w:tr w:rsidR="00056227" w14:paraId="69BCC418" w14:textId="77777777" w:rsidTr="00056227">
        <w:tc>
          <w:tcPr>
            <w:tcW w:w="9350" w:type="dxa"/>
          </w:tcPr>
          <w:p w14:paraId="693751CE" w14:textId="77777777" w:rsidR="00056227" w:rsidRDefault="00056227" w:rsidP="00AF5CCC">
            <w:pPr>
              <w:pStyle w:val="COURSEBOOKBODYTEXT"/>
              <w:spacing w:after="0"/>
              <w:rPr>
                <w:b/>
                <w:lang w:val="en-US"/>
              </w:rPr>
            </w:pPr>
          </w:p>
          <w:p w14:paraId="41CCD2B8" w14:textId="45C9C92B" w:rsidR="00EC777D" w:rsidRDefault="00EC777D" w:rsidP="00AF5CCC">
            <w:pPr>
              <w:pStyle w:val="COURSEBOOKBODYTEXT"/>
              <w:spacing w:after="0"/>
              <w:rPr>
                <w:b/>
                <w:lang w:val="en-US"/>
              </w:rPr>
            </w:pPr>
          </w:p>
        </w:tc>
      </w:tr>
      <w:tr w:rsidR="00056227" w14:paraId="00AC39B6" w14:textId="77777777" w:rsidTr="00056227">
        <w:tc>
          <w:tcPr>
            <w:tcW w:w="9350" w:type="dxa"/>
          </w:tcPr>
          <w:p w14:paraId="5FA7498D" w14:textId="77777777" w:rsidR="00056227" w:rsidRDefault="00056227" w:rsidP="00AF5CCC">
            <w:pPr>
              <w:pStyle w:val="COURSEBOOKBODYTEXT"/>
              <w:spacing w:after="0"/>
              <w:rPr>
                <w:b/>
                <w:lang w:val="en-US"/>
              </w:rPr>
            </w:pPr>
          </w:p>
          <w:p w14:paraId="09BBB21A" w14:textId="0A4A4E37" w:rsidR="00EC777D" w:rsidRDefault="00EC777D" w:rsidP="00AF5CCC">
            <w:pPr>
              <w:pStyle w:val="COURSEBOOKBODYTEXT"/>
              <w:spacing w:after="0"/>
              <w:rPr>
                <w:b/>
                <w:lang w:val="en-US"/>
              </w:rPr>
            </w:pPr>
          </w:p>
        </w:tc>
      </w:tr>
      <w:tr w:rsidR="00056227" w14:paraId="18BC739F" w14:textId="77777777" w:rsidTr="00056227">
        <w:tc>
          <w:tcPr>
            <w:tcW w:w="9350" w:type="dxa"/>
          </w:tcPr>
          <w:p w14:paraId="18EB9DAE" w14:textId="77777777" w:rsidR="00056227" w:rsidRDefault="00056227" w:rsidP="00AF5CCC">
            <w:pPr>
              <w:pStyle w:val="COURSEBOOKBODYTEXT"/>
              <w:spacing w:after="0"/>
              <w:rPr>
                <w:b/>
                <w:lang w:val="en-US"/>
              </w:rPr>
            </w:pPr>
          </w:p>
          <w:p w14:paraId="6A2E9950" w14:textId="2FBDA18E" w:rsidR="00EC777D" w:rsidRDefault="00EC777D" w:rsidP="00AF5CCC">
            <w:pPr>
              <w:pStyle w:val="COURSEBOOKBODYTEXT"/>
              <w:spacing w:after="0"/>
              <w:rPr>
                <w:b/>
                <w:lang w:val="en-US"/>
              </w:rPr>
            </w:pPr>
          </w:p>
        </w:tc>
      </w:tr>
      <w:tr w:rsidR="00056227" w14:paraId="41D43732" w14:textId="77777777" w:rsidTr="00056227">
        <w:tc>
          <w:tcPr>
            <w:tcW w:w="9350" w:type="dxa"/>
          </w:tcPr>
          <w:p w14:paraId="605D468C" w14:textId="77777777" w:rsidR="00056227" w:rsidRDefault="00056227" w:rsidP="00AF5CCC">
            <w:pPr>
              <w:pStyle w:val="COURSEBOOKBODYTEXT"/>
              <w:spacing w:after="0"/>
              <w:rPr>
                <w:b/>
                <w:lang w:val="en-US"/>
              </w:rPr>
            </w:pPr>
          </w:p>
          <w:p w14:paraId="10AC6CBD" w14:textId="220CCE91" w:rsidR="00EC777D" w:rsidRDefault="00EC777D" w:rsidP="00AF5CCC">
            <w:pPr>
              <w:pStyle w:val="COURSEBOOKBODYTEXT"/>
              <w:spacing w:after="0"/>
              <w:rPr>
                <w:b/>
                <w:lang w:val="en-US"/>
              </w:rPr>
            </w:pPr>
          </w:p>
        </w:tc>
      </w:tr>
    </w:tbl>
    <w:p w14:paraId="5AE2BBCF" w14:textId="77777777" w:rsidR="006C4D72" w:rsidRDefault="006C4D72" w:rsidP="00EA4C34">
      <w:pPr>
        <w:pStyle w:val="TITLEcoursebook"/>
        <w:spacing w:before="240"/>
      </w:pPr>
      <w:bookmarkStart w:id="53" w:name="_Toc529441264"/>
      <w:r>
        <w:t>2-3 summary</w:t>
      </w:r>
      <w:bookmarkEnd w:id="53"/>
    </w:p>
    <w:p w14:paraId="67AA2E41" w14:textId="38413249" w:rsidR="000F2DC2" w:rsidRDefault="006C4D72" w:rsidP="00EA4C34">
      <w:pPr>
        <w:pStyle w:val="COURSEBOOKBODYTEXT"/>
        <w:rPr>
          <w:lang w:val="en-US"/>
        </w:rPr>
      </w:pPr>
      <w:r>
        <w:rPr>
          <w:lang w:val="en-US"/>
        </w:rPr>
        <w:t xml:space="preserve">This </w:t>
      </w:r>
      <w:r w:rsidR="0091369C">
        <w:rPr>
          <w:lang w:val="en-US"/>
        </w:rPr>
        <w:t xml:space="preserve">Module </w:t>
      </w:r>
      <w:r>
        <w:rPr>
          <w:lang w:val="en-US"/>
        </w:rPr>
        <w:t xml:space="preserve">presented the participant with the various ATC system/subsystem tests. Depending on the ATC system used, not all tests will need to be performed. This </w:t>
      </w:r>
      <w:r w:rsidR="002D50CB">
        <w:rPr>
          <w:lang w:val="en-US"/>
        </w:rPr>
        <w:t xml:space="preserve">Module </w:t>
      </w:r>
      <w:r>
        <w:rPr>
          <w:lang w:val="en-US"/>
        </w:rPr>
        <w:t xml:space="preserve">also afforded the opportunity for participants to view an instructional video on performing a </w:t>
      </w:r>
      <w:r w:rsidR="002D50CB">
        <w:rPr>
          <w:lang w:val="en-US"/>
        </w:rPr>
        <w:t>DST.</w:t>
      </w:r>
      <w:r>
        <w:rPr>
          <w:lang w:val="en-US"/>
        </w:rPr>
        <w:t xml:space="preserve"> ATC system tests discussed in this </w:t>
      </w:r>
      <w:r w:rsidR="002D50CB">
        <w:rPr>
          <w:lang w:val="en-US"/>
        </w:rPr>
        <w:t xml:space="preserve">Module </w:t>
      </w:r>
      <w:r>
        <w:rPr>
          <w:lang w:val="en-US"/>
        </w:rPr>
        <w:t>include:</w:t>
      </w:r>
    </w:p>
    <w:p w14:paraId="05223F46" w14:textId="259B88EC" w:rsidR="006C4D72" w:rsidRDefault="006C4D72" w:rsidP="006C4D72">
      <w:pPr>
        <w:pStyle w:val="COURSEBOOKBODYTEXT"/>
        <w:numPr>
          <w:ilvl w:val="0"/>
          <w:numId w:val="34"/>
        </w:numPr>
        <w:spacing w:after="0"/>
        <w:rPr>
          <w:lang w:val="en-US"/>
        </w:rPr>
      </w:pPr>
      <w:r>
        <w:rPr>
          <w:lang w:val="en-US"/>
        </w:rPr>
        <w:t>Daily safety test</w:t>
      </w:r>
    </w:p>
    <w:p w14:paraId="5AE0984E" w14:textId="30AC85AB" w:rsidR="006C4D72" w:rsidRDefault="006C4D72" w:rsidP="006C4D72">
      <w:pPr>
        <w:pStyle w:val="COURSEBOOKBODYTEXT"/>
        <w:numPr>
          <w:ilvl w:val="0"/>
          <w:numId w:val="34"/>
        </w:numPr>
        <w:spacing w:after="0"/>
        <w:rPr>
          <w:lang w:val="en-US"/>
        </w:rPr>
      </w:pPr>
      <w:r>
        <w:rPr>
          <w:lang w:val="en-US"/>
        </w:rPr>
        <w:t>Inspection of under-car equipment</w:t>
      </w:r>
    </w:p>
    <w:p w14:paraId="6590B41B" w14:textId="3133C917" w:rsidR="006C4D72" w:rsidRDefault="006C4D72" w:rsidP="006C4D72">
      <w:pPr>
        <w:pStyle w:val="COURSEBOOKBODYTEXT"/>
        <w:numPr>
          <w:ilvl w:val="0"/>
          <w:numId w:val="34"/>
        </w:numPr>
        <w:spacing w:after="0"/>
        <w:rPr>
          <w:lang w:val="en-US"/>
        </w:rPr>
      </w:pPr>
      <w:r>
        <w:rPr>
          <w:lang w:val="en-US"/>
        </w:rPr>
        <w:t xml:space="preserve">Wheel size calibration </w:t>
      </w:r>
    </w:p>
    <w:p w14:paraId="2AB63C71" w14:textId="357608BF" w:rsidR="006C4D72" w:rsidRDefault="006C4D72" w:rsidP="006C4D72">
      <w:pPr>
        <w:pStyle w:val="COURSEBOOKBODYTEXT"/>
        <w:numPr>
          <w:ilvl w:val="0"/>
          <w:numId w:val="34"/>
        </w:numPr>
        <w:spacing w:after="0"/>
        <w:rPr>
          <w:lang w:val="en-US"/>
        </w:rPr>
      </w:pPr>
      <w:r>
        <w:rPr>
          <w:lang w:val="en-US"/>
        </w:rPr>
        <w:t>Current Tests</w:t>
      </w:r>
    </w:p>
    <w:p w14:paraId="0C3A4BE0" w14:textId="3369D6C8" w:rsidR="006C4D72" w:rsidRDefault="006C4D72" w:rsidP="006C4D72">
      <w:pPr>
        <w:pStyle w:val="COURSEBOOKBODYTEXT"/>
        <w:numPr>
          <w:ilvl w:val="0"/>
          <w:numId w:val="34"/>
        </w:numPr>
        <w:spacing w:after="0"/>
        <w:rPr>
          <w:lang w:val="en-US"/>
        </w:rPr>
      </w:pPr>
      <w:r>
        <w:rPr>
          <w:lang w:val="en-US"/>
        </w:rPr>
        <w:t>ATP functional test</w:t>
      </w:r>
    </w:p>
    <w:p w14:paraId="7E617B96" w14:textId="68B76FEB" w:rsidR="006C4D72" w:rsidRDefault="006C4D72" w:rsidP="006C4D72">
      <w:pPr>
        <w:pStyle w:val="COURSEBOOKBODYTEXT"/>
        <w:numPr>
          <w:ilvl w:val="0"/>
          <w:numId w:val="34"/>
        </w:numPr>
        <w:spacing w:after="0"/>
        <w:rPr>
          <w:lang w:val="en-US"/>
        </w:rPr>
      </w:pPr>
      <w:r>
        <w:rPr>
          <w:lang w:val="en-US"/>
        </w:rPr>
        <w:t>Loop current test</w:t>
      </w:r>
    </w:p>
    <w:p w14:paraId="604D8C38" w14:textId="42CD33A9" w:rsidR="006C4D72" w:rsidRDefault="00DE3EC3" w:rsidP="006C4D72">
      <w:pPr>
        <w:pStyle w:val="COURSEBOOKBODYTEXT"/>
        <w:numPr>
          <w:ilvl w:val="0"/>
          <w:numId w:val="34"/>
        </w:numPr>
        <w:spacing w:after="0"/>
        <w:rPr>
          <w:lang w:val="en-US"/>
        </w:rPr>
      </w:pPr>
      <w:r>
        <w:rPr>
          <w:lang w:val="en-US"/>
        </w:rPr>
        <w:t>Code rate detection test</w:t>
      </w:r>
    </w:p>
    <w:p w14:paraId="5543C41E" w14:textId="027D0707" w:rsidR="00DE3EC3" w:rsidRDefault="00DE3EC3" w:rsidP="006C4D72">
      <w:pPr>
        <w:pStyle w:val="COURSEBOOKBODYTEXT"/>
        <w:numPr>
          <w:ilvl w:val="0"/>
          <w:numId w:val="34"/>
        </w:numPr>
        <w:spacing w:after="0"/>
        <w:rPr>
          <w:lang w:val="en-US"/>
        </w:rPr>
      </w:pPr>
      <w:r>
        <w:rPr>
          <w:lang w:val="en-US"/>
        </w:rPr>
        <w:t>Continuity test</w:t>
      </w:r>
    </w:p>
    <w:p w14:paraId="11833DA6" w14:textId="39AA6243" w:rsidR="00DE3EC3" w:rsidRPr="006C4D72" w:rsidRDefault="00DE3EC3" w:rsidP="006C4D72">
      <w:pPr>
        <w:pStyle w:val="COURSEBOOKBODYTEXT"/>
        <w:numPr>
          <w:ilvl w:val="0"/>
          <w:numId w:val="34"/>
        </w:numPr>
        <w:spacing w:after="0"/>
        <w:rPr>
          <w:lang w:val="en-US"/>
        </w:rPr>
      </w:pPr>
      <w:r>
        <w:rPr>
          <w:lang w:val="en-US"/>
        </w:rPr>
        <w:t>Checking speed commands</w:t>
      </w:r>
    </w:p>
    <w:p w14:paraId="5DFE841A" w14:textId="77777777" w:rsidR="000F2DC2" w:rsidRPr="000F2DC2" w:rsidRDefault="000F2DC2" w:rsidP="00AF5CCC">
      <w:pPr>
        <w:pStyle w:val="COURSEBOOKBODYTEXT"/>
        <w:spacing w:after="0"/>
        <w:rPr>
          <w:b/>
          <w:lang w:val="en-US"/>
        </w:rPr>
      </w:pPr>
    </w:p>
    <w:p w14:paraId="13353B21" w14:textId="77777777" w:rsidR="00D42542" w:rsidRPr="00D42542" w:rsidRDefault="00D42542" w:rsidP="00AF5CCC">
      <w:pPr>
        <w:pStyle w:val="COURSEBOOKBODYTEXT"/>
        <w:spacing w:after="0"/>
        <w:rPr>
          <w:lang w:val="en-US"/>
        </w:rPr>
      </w:pPr>
    </w:p>
    <w:p w14:paraId="0AE856A1" w14:textId="77777777" w:rsidR="00A44230" w:rsidRPr="00262B41" w:rsidRDefault="00A44230" w:rsidP="00A44230">
      <w:pPr>
        <w:pStyle w:val="ListParagraph"/>
      </w:pPr>
    </w:p>
    <w:p w14:paraId="37224C90" w14:textId="77777777" w:rsidR="00A44230" w:rsidRPr="00262B41" w:rsidRDefault="00A44230" w:rsidP="00A44230">
      <w:pPr>
        <w:pStyle w:val="ListParagraph"/>
        <w:rPr>
          <w:b/>
          <w:u w:val="single"/>
        </w:rPr>
      </w:pPr>
    </w:p>
    <w:p w14:paraId="160DE69B" w14:textId="77777777" w:rsidR="00A44230" w:rsidRPr="00262B41" w:rsidRDefault="00A44230" w:rsidP="00A44230">
      <w:pPr>
        <w:pStyle w:val="ListParagraph"/>
        <w:rPr>
          <w:b/>
          <w:u w:val="single"/>
        </w:rPr>
      </w:pPr>
    </w:p>
    <w:p w14:paraId="7E55BC33" w14:textId="77777777" w:rsidR="00A44230" w:rsidRDefault="00A44230" w:rsidP="00A44230">
      <w:pPr>
        <w:pStyle w:val="ListParagraph"/>
        <w:rPr>
          <w:b/>
          <w:u w:val="single"/>
        </w:rPr>
      </w:pPr>
    </w:p>
    <w:p w14:paraId="0AD91CBA" w14:textId="77777777" w:rsidR="00A44230" w:rsidRPr="00262B41" w:rsidRDefault="00A44230" w:rsidP="00A44230">
      <w:pPr>
        <w:pStyle w:val="ListParagraph"/>
        <w:rPr>
          <w:b/>
          <w:u w:val="single"/>
        </w:rPr>
      </w:pPr>
    </w:p>
    <w:p w14:paraId="05AE8A6D" w14:textId="77777777" w:rsidR="00A44230" w:rsidRDefault="00A44230" w:rsidP="00AF5CCC">
      <w:pPr>
        <w:pStyle w:val="COURSEBOOKBODYTEXT"/>
        <w:spacing w:after="0"/>
        <w:rPr>
          <w:lang w:val="en-US"/>
        </w:rPr>
      </w:pPr>
    </w:p>
    <w:p w14:paraId="3F5B2707" w14:textId="77777777" w:rsidR="00AF5CCC" w:rsidRPr="00AF5CCC" w:rsidRDefault="00AF5CCC" w:rsidP="00AF5CCC">
      <w:pPr>
        <w:pStyle w:val="COURSEBOOKBODYTEXT"/>
        <w:rPr>
          <w:b/>
          <w:lang w:val="en-US"/>
        </w:rPr>
      </w:pPr>
    </w:p>
    <w:p w14:paraId="6880B58D" w14:textId="77777777" w:rsidR="002A67E0" w:rsidRPr="006D5855" w:rsidRDefault="002A67E0" w:rsidP="006D5855">
      <w:pPr>
        <w:rPr>
          <w:szCs w:val="20"/>
          <w:lang w:eastAsia="x-none"/>
        </w:rPr>
        <w:sectPr w:rsidR="002A67E0" w:rsidRPr="006D5855" w:rsidSect="00DE03DF">
          <w:headerReference w:type="default" r:id="rId26"/>
          <w:footerReference w:type="default" r:id="rId27"/>
          <w:type w:val="continuous"/>
          <w:pgSz w:w="12240" w:h="15840" w:code="1"/>
          <w:pgMar w:top="1440" w:right="1440" w:bottom="1440" w:left="1440" w:header="576" w:footer="720" w:gutter="0"/>
          <w:cols w:space="720"/>
          <w:docGrid w:linePitch="326"/>
        </w:sectPr>
      </w:pPr>
    </w:p>
    <w:p w14:paraId="672BC3E8" w14:textId="15EFFC24" w:rsidR="002A67E0" w:rsidRPr="000F32F1" w:rsidRDefault="002A67E0" w:rsidP="002A67E0">
      <w:pPr>
        <w:pStyle w:val="Title"/>
        <w:rPr>
          <w:rStyle w:val="Strong"/>
          <w:rFonts w:cs="Times New Roman"/>
          <w:b w:val="0"/>
          <w:bCs w:val="0"/>
          <w:iCs/>
          <w:sz w:val="24"/>
          <w:szCs w:val="24"/>
        </w:rPr>
      </w:pPr>
      <w:bookmarkStart w:id="54" w:name="_Toc529441265"/>
      <w:r w:rsidRPr="000F32F1">
        <w:lastRenderedPageBreak/>
        <w:t xml:space="preserve">Module </w:t>
      </w:r>
      <w:r w:rsidR="006D5855">
        <w:t>3</w:t>
      </w:r>
      <w:bookmarkEnd w:id="54"/>
    </w:p>
    <w:p w14:paraId="15078AB4" w14:textId="46984235" w:rsidR="002A67E0" w:rsidRPr="00700A53" w:rsidRDefault="00EF45C8" w:rsidP="002A67E0">
      <w:pPr>
        <w:pStyle w:val="Title"/>
        <w:ind w:right="-90"/>
        <w:jc w:val="right"/>
        <w:rPr>
          <w:i/>
          <w:iCs/>
          <w:caps w:val="0"/>
          <w:sz w:val="36"/>
          <w:szCs w:val="36"/>
        </w:rPr>
      </w:pPr>
      <w:bookmarkStart w:id="55" w:name="_Toc529441266"/>
      <w:r>
        <w:rPr>
          <w:i/>
          <w:iCs/>
          <w:caps w:val="0"/>
          <w:sz w:val="36"/>
          <w:szCs w:val="36"/>
        </w:rPr>
        <w:t>Exterior Components</w:t>
      </w:r>
      <w:bookmarkEnd w:id="55"/>
    </w:p>
    <w:p w14:paraId="5D60D2B0" w14:textId="77777777" w:rsidR="002A67E0" w:rsidRPr="00EA4C34" w:rsidRDefault="002A67E0" w:rsidP="00EA4C34">
      <w:pPr>
        <w:pStyle w:val="SUBTITLEcoursebook"/>
        <w:rPr>
          <w:rStyle w:val="Strong"/>
          <w:rFonts w:cs="Times New Roman"/>
          <w:sz w:val="32"/>
          <w:szCs w:val="32"/>
        </w:rPr>
      </w:pPr>
      <w:r w:rsidRPr="00EA4C34">
        <w:rPr>
          <w:rStyle w:val="Strong"/>
          <w:rFonts w:cs="Times New Roman"/>
          <w:sz w:val="32"/>
          <w:szCs w:val="32"/>
        </w:rPr>
        <w:t>Outline</w:t>
      </w:r>
    </w:p>
    <w:p w14:paraId="667F85B9" w14:textId="52E9EF60" w:rsidR="002A67E0" w:rsidRDefault="002A67E0" w:rsidP="00790432">
      <w:pPr>
        <w:pStyle w:val="NoSpacing"/>
        <w:numPr>
          <w:ilvl w:val="1"/>
          <w:numId w:val="19"/>
        </w:numPr>
        <w:spacing w:after="120"/>
        <w:ind w:right="-86"/>
        <w:rPr>
          <w:rStyle w:val="Strong"/>
          <w:rFonts w:ascii="Times New Roman" w:hAnsi="Times New Roman" w:cs="Times New Roman"/>
          <w:b/>
          <w:bCs/>
          <w:iCs/>
          <w:sz w:val="24"/>
          <w:szCs w:val="24"/>
        </w:rPr>
      </w:pPr>
      <w:r>
        <w:rPr>
          <w:rStyle w:val="Strong"/>
          <w:rFonts w:ascii="Times New Roman" w:hAnsi="Times New Roman" w:cs="Times New Roman"/>
          <w:b/>
          <w:bCs/>
          <w:iCs/>
          <w:sz w:val="24"/>
          <w:szCs w:val="24"/>
        </w:rPr>
        <w:t>Over</w:t>
      </w:r>
      <w:r w:rsidR="00A170C1">
        <w:rPr>
          <w:rStyle w:val="Strong"/>
          <w:rFonts w:ascii="Times New Roman" w:hAnsi="Times New Roman" w:cs="Times New Roman"/>
          <w:b/>
          <w:bCs/>
          <w:iCs/>
          <w:sz w:val="24"/>
          <w:szCs w:val="24"/>
        </w:rPr>
        <w:t xml:space="preserve">view </w:t>
      </w:r>
    </w:p>
    <w:p w14:paraId="7291A99E" w14:textId="2047A84E" w:rsidR="006B0F00" w:rsidRDefault="006B0F00" w:rsidP="00790432">
      <w:pPr>
        <w:pStyle w:val="NoSpacing"/>
        <w:numPr>
          <w:ilvl w:val="1"/>
          <w:numId w:val="19"/>
        </w:numPr>
        <w:spacing w:after="120"/>
        <w:ind w:right="-86"/>
        <w:rPr>
          <w:rStyle w:val="Strong"/>
          <w:rFonts w:ascii="Times New Roman" w:hAnsi="Times New Roman" w:cs="Times New Roman"/>
          <w:b/>
          <w:bCs/>
          <w:iCs/>
          <w:sz w:val="24"/>
          <w:szCs w:val="24"/>
        </w:rPr>
      </w:pPr>
      <w:r>
        <w:rPr>
          <w:rStyle w:val="Strong"/>
          <w:rFonts w:ascii="Times New Roman" w:hAnsi="Times New Roman" w:cs="Times New Roman"/>
          <w:b/>
          <w:bCs/>
          <w:iCs/>
          <w:sz w:val="24"/>
          <w:szCs w:val="24"/>
        </w:rPr>
        <w:t>Antenna/Receiver Coils</w:t>
      </w:r>
    </w:p>
    <w:p w14:paraId="72086B2C" w14:textId="65256649" w:rsidR="006B0F00" w:rsidRDefault="006B0F00" w:rsidP="00790432">
      <w:pPr>
        <w:pStyle w:val="NoSpacing"/>
        <w:numPr>
          <w:ilvl w:val="1"/>
          <w:numId w:val="19"/>
        </w:numPr>
        <w:spacing w:after="120"/>
        <w:ind w:right="-86"/>
        <w:rPr>
          <w:rStyle w:val="Strong"/>
          <w:rFonts w:ascii="Times New Roman" w:hAnsi="Times New Roman" w:cs="Times New Roman"/>
          <w:b/>
          <w:bCs/>
          <w:iCs/>
          <w:sz w:val="24"/>
          <w:szCs w:val="24"/>
        </w:rPr>
      </w:pPr>
      <w:r>
        <w:rPr>
          <w:rStyle w:val="Strong"/>
          <w:rFonts w:ascii="Times New Roman" w:hAnsi="Times New Roman" w:cs="Times New Roman"/>
          <w:b/>
          <w:bCs/>
          <w:iCs/>
          <w:sz w:val="24"/>
          <w:szCs w:val="24"/>
        </w:rPr>
        <w:t>Speed Sensors</w:t>
      </w:r>
    </w:p>
    <w:p w14:paraId="66D1DB34" w14:textId="03FDB6B4" w:rsidR="006B0F00" w:rsidRDefault="006B0F00" w:rsidP="00790432">
      <w:pPr>
        <w:pStyle w:val="NoSpacing"/>
        <w:numPr>
          <w:ilvl w:val="1"/>
          <w:numId w:val="19"/>
        </w:numPr>
        <w:spacing w:after="120"/>
        <w:ind w:right="-86"/>
        <w:rPr>
          <w:rStyle w:val="Strong"/>
          <w:rFonts w:ascii="Times New Roman" w:hAnsi="Times New Roman" w:cs="Times New Roman"/>
          <w:b/>
          <w:bCs/>
          <w:iCs/>
          <w:sz w:val="24"/>
          <w:szCs w:val="24"/>
        </w:rPr>
      </w:pPr>
      <w:r>
        <w:rPr>
          <w:rStyle w:val="Strong"/>
          <w:rFonts w:ascii="Times New Roman" w:hAnsi="Times New Roman" w:cs="Times New Roman"/>
          <w:b/>
          <w:bCs/>
          <w:iCs/>
          <w:sz w:val="24"/>
          <w:szCs w:val="24"/>
        </w:rPr>
        <w:t>Train ID</w:t>
      </w:r>
    </w:p>
    <w:p w14:paraId="3756CC84" w14:textId="1D022FED" w:rsidR="00454CFE" w:rsidRDefault="00454CFE" w:rsidP="00790432">
      <w:pPr>
        <w:pStyle w:val="NoSpacing"/>
        <w:numPr>
          <w:ilvl w:val="1"/>
          <w:numId w:val="19"/>
        </w:numPr>
        <w:spacing w:after="120"/>
        <w:ind w:right="-86"/>
        <w:rPr>
          <w:rStyle w:val="Strong"/>
          <w:rFonts w:ascii="Times New Roman" w:hAnsi="Times New Roman" w:cs="Times New Roman"/>
          <w:b/>
          <w:bCs/>
          <w:iCs/>
          <w:sz w:val="24"/>
          <w:szCs w:val="24"/>
        </w:rPr>
      </w:pPr>
      <w:r>
        <w:rPr>
          <w:rStyle w:val="Strong"/>
          <w:rFonts w:ascii="Times New Roman" w:hAnsi="Times New Roman" w:cs="Times New Roman"/>
          <w:b/>
          <w:bCs/>
          <w:iCs/>
          <w:sz w:val="24"/>
          <w:szCs w:val="24"/>
        </w:rPr>
        <w:t>Summary</w:t>
      </w:r>
    </w:p>
    <w:p w14:paraId="53D71AB2" w14:textId="77777777" w:rsidR="002A67E0" w:rsidRPr="00EA4C34" w:rsidRDefault="002A67E0" w:rsidP="00982EE7">
      <w:pPr>
        <w:pStyle w:val="SUBTITLEcoursebook"/>
        <w:spacing w:before="240"/>
        <w:rPr>
          <w:rStyle w:val="Strong"/>
          <w:rFonts w:cs="Times New Roman"/>
          <w:b w:val="0"/>
          <w:sz w:val="32"/>
          <w:szCs w:val="32"/>
        </w:rPr>
      </w:pPr>
      <w:r w:rsidRPr="00EA4C34">
        <w:rPr>
          <w:rStyle w:val="Strong"/>
          <w:rFonts w:cs="Times New Roman"/>
          <w:sz w:val="32"/>
          <w:szCs w:val="32"/>
        </w:rPr>
        <w:t>Purpose and Objectives</w:t>
      </w:r>
    </w:p>
    <w:p w14:paraId="7E27F5BA" w14:textId="15FA9D6A" w:rsidR="002A67E0" w:rsidRPr="002D5B6A" w:rsidRDefault="002A67E0" w:rsidP="002A67E0">
      <w:pPr>
        <w:pStyle w:val="COURSEBOOKBODYTEXT"/>
        <w:rPr>
          <w:lang w:val="en-US"/>
        </w:rPr>
      </w:pPr>
      <w:r w:rsidRPr="00053F9E">
        <w:t xml:space="preserve">The purpose of this </w:t>
      </w:r>
      <w:r w:rsidR="002D50CB">
        <w:rPr>
          <w:lang w:val="en-US"/>
        </w:rPr>
        <w:t>M</w:t>
      </w:r>
      <w:r w:rsidR="002D50CB" w:rsidRPr="00053F9E">
        <w:t xml:space="preserve">odule </w:t>
      </w:r>
      <w:r w:rsidRPr="00053F9E">
        <w:t>is to provide participants wi</w:t>
      </w:r>
      <w:r w:rsidR="002D5B6A">
        <w:rPr>
          <w:lang w:val="en-US"/>
        </w:rPr>
        <w:t>th an overview to inspecting and maintaining exterior A</w:t>
      </w:r>
      <w:r w:rsidR="002D50CB">
        <w:rPr>
          <w:lang w:val="en-US"/>
        </w:rPr>
        <w:t>TC</w:t>
      </w:r>
      <w:r w:rsidR="002D5B6A">
        <w:rPr>
          <w:lang w:val="en-US"/>
        </w:rPr>
        <w:t xml:space="preserve"> components.</w:t>
      </w:r>
    </w:p>
    <w:p w14:paraId="5E0AE352" w14:textId="4A75B5B0" w:rsidR="002A67E0" w:rsidRPr="00197007" w:rsidRDefault="002A67E0" w:rsidP="00EA4C34">
      <w:pPr>
        <w:pStyle w:val="COURSEBOOKBODYTEXT"/>
        <w:rPr>
          <w:highlight w:val="yellow"/>
        </w:rPr>
      </w:pPr>
      <w:r>
        <w:t xml:space="preserve">Following the completion of this </w:t>
      </w:r>
      <w:r w:rsidR="002D50CB">
        <w:rPr>
          <w:lang w:val="en-US"/>
        </w:rPr>
        <w:t>M</w:t>
      </w:r>
      <w:r w:rsidR="002D50CB">
        <w:t>odule</w:t>
      </w:r>
      <w:r>
        <w:t>, the participant should be able to complete the objectives with an accuracy of 75% or greater:</w:t>
      </w:r>
    </w:p>
    <w:p w14:paraId="2A303545" w14:textId="77777777" w:rsidR="006B0F00" w:rsidRDefault="006B0F00" w:rsidP="003B6AC0">
      <w:pPr>
        <w:pStyle w:val="ListParagraph"/>
        <w:numPr>
          <w:ilvl w:val="0"/>
          <w:numId w:val="2"/>
        </w:numPr>
        <w:spacing w:line="276" w:lineRule="auto"/>
        <w:ind w:left="720" w:right="-86"/>
        <w:contextualSpacing/>
      </w:pPr>
      <w:r>
        <w:t>Demonstrate the ability to perform inspection and maintenance on exterior components:</w:t>
      </w:r>
    </w:p>
    <w:p w14:paraId="3BE95E12" w14:textId="38776D84" w:rsidR="00040CD8" w:rsidRDefault="006B0F00" w:rsidP="006B0F00">
      <w:pPr>
        <w:pStyle w:val="ListParagraph"/>
        <w:numPr>
          <w:ilvl w:val="1"/>
          <w:numId w:val="2"/>
        </w:numPr>
        <w:spacing w:line="276" w:lineRule="auto"/>
        <w:ind w:right="-86"/>
        <w:contextualSpacing/>
      </w:pPr>
      <w:r>
        <w:t>Antenna/Receiver Coils</w:t>
      </w:r>
    </w:p>
    <w:p w14:paraId="58B139E4" w14:textId="14CCCE1A" w:rsidR="006B0F00" w:rsidRDefault="006B0F00" w:rsidP="006B0F00">
      <w:pPr>
        <w:pStyle w:val="ListParagraph"/>
        <w:numPr>
          <w:ilvl w:val="1"/>
          <w:numId w:val="2"/>
        </w:numPr>
        <w:spacing w:line="276" w:lineRule="auto"/>
        <w:ind w:right="-86"/>
        <w:contextualSpacing/>
      </w:pPr>
      <w:r>
        <w:t>Speed Sensors</w:t>
      </w:r>
    </w:p>
    <w:p w14:paraId="100B7B5D" w14:textId="1B1BA94A" w:rsidR="006B0F00" w:rsidRDefault="006B0F00" w:rsidP="006B0F00">
      <w:pPr>
        <w:pStyle w:val="ListParagraph"/>
        <w:numPr>
          <w:ilvl w:val="1"/>
          <w:numId w:val="2"/>
        </w:numPr>
        <w:spacing w:line="276" w:lineRule="auto"/>
        <w:ind w:right="-86"/>
        <w:contextualSpacing/>
      </w:pPr>
      <w:r>
        <w:t>Train ID</w:t>
      </w:r>
    </w:p>
    <w:p w14:paraId="15CAACD6" w14:textId="77777777" w:rsidR="002A67E0" w:rsidRPr="00EA4C34" w:rsidRDefault="002A67E0" w:rsidP="00EA4C34">
      <w:pPr>
        <w:pStyle w:val="SUBTITLEcoursebook"/>
        <w:spacing w:before="240" w:after="120"/>
        <w:rPr>
          <w:rStyle w:val="Strong"/>
          <w:rFonts w:cs="Times New Roman"/>
          <w:sz w:val="32"/>
          <w:szCs w:val="32"/>
        </w:rPr>
      </w:pPr>
      <w:r w:rsidRPr="00EA4C34">
        <w:rPr>
          <w:rStyle w:val="Strong"/>
          <w:rFonts w:cs="Times New Roman"/>
          <w:sz w:val="32"/>
          <w:szCs w:val="32"/>
        </w:rPr>
        <w:t>Key Terms</w:t>
      </w:r>
    </w:p>
    <w:tbl>
      <w:tblPr>
        <w:tblW w:w="9936" w:type="dxa"/>
        <w:tblLook w:val="04A0" w:firstRow="1" w:lastRow="0" w:firstColumn="1" w:lastColumn="0" w:noHBand="0" w:noVBand="1"/>
      </w:tblPr>
      <w:tblGrid>
        <w:gridCol w:w="3312"/>
        <w:gridCol w:w="3312"/>
        <w:gridCol w:w="3312"/>
      </w:tblGrid>
      <w:tr w:rsidR="002A67E0" w:rsidRPr="00053F9E" w14:paraId="705538A7" w14:textId="77777777" w:rsidTr="00FA1104">
        <w:trPr>
          <w:trHeight w:val="1956"/>
        </w:trPr>
        <w:tc>
          <w:tcPr>
            <w:tcW w:w="3312" w:type="dxa"/>
          </w:tcPr>
          <w:p w14:paraId="1B553E73" w14:textId="20C7F409" w:rsidR="002A67E0" w:rsidRDefault="006D797B" w:rsidP="003B6AC0">
            <w:pPr>
              <w:pStyle w:val="NoSpacing"/>
              <w:numPr>
                <w:ilvl w:val="0"/>
                <w:numId w:val="1"/>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 xml:space="preserve">Automatic Train </w:t>
            </w:r>
            <w:r w:rsidR="00D07EB7">
              <w:rPr>
                <w:rStyle w:val="Strong"/>
                <w:rFonts w:ascii="Times New Roman" w:hAnsi="Times New Roman" w:cs="Times New Roman"/>
                <w:iCs/>
                <w:sz w:val="24"/>
                <w:szCs w:val="22"/>
              </w:rPr>
              <w:t>Control</w:t>
            </w:r>
            <w:r w:rsidR="002D50CB">
              <w:rPr>
                <w:rStyle w:val="Strong"/>
                <w:rFonts w:ascii="Times New Roman" w:hAnsi="Times New Roman" w:cs="Times New Roman"/>
                <w:iCs/>
                <w:sz w:val="24"/>
                <w:szCs w:val="22"/>
              </w:rPr>
              <w:t xml:space="preserve"> </w:t>
            </w:r>
            <w:r w:rsidR="002D50CB">
              <w:rPr>
                <w:rStyle w:val="Strong"/>
                <w:rFonts w:ascii="Times New Roman" w:hAnsi="Times New Roman"/>
                <w:iCs/>
                <w:sz w:val="24"/>
                <w:szCs w:val="22"/>
              </w:rPr>
              <w:t>(ATC)</w:t>
            </w:r>
            <w:r>
              <w:rPr>
                <w:rStyle w:val="Strong"/>
                <w:rFonts w:ascii="Times New Roman" w:hAnsi="Times New Roman" w:cs="Times New Roman"/>
                <w:iCs/>
                <w:sz w:val="24"/>
                <w:szCs w:val="22"/>
              </w:rPr>
              <w:t>l</w:t>
            </w:r>
          </w:p>
          <w:p w14:paraId="346B4C44" w14:textId="1955935E" w:rsidR="006D797B" w:rsidRDefault="0032179B" w:rsidP="003B6AC0">
            <w:pPr>
              <w:pStyle w:val="NoSpacing"/>
              <w:numPr>
                <w:ilvl w:val="0"/>
                <w:numId w:val="1"/>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S</w:t>
            </w:r>
            <w:r>
              <w:rPr>
                <w:rStyle w:val="Strong"/>
                <w:rFonts w:ascii="Times New Roman" w:hAnsi="Times New Roman"/>
                <w:iCs/>
                <w:sz w:val="24"/>
                <w:szCs w:val="22"/>
              </w:rPr>
              <w:t>peed Sensor</w:t>
            </w:r>
          </w:p>
          <w:p w14:paraId="543C2100" w14:textId="77777777" w:rsidR="002A67E0" w:rsidRPr="00053F9E" w:rsidRDefault="002A67E0" w:rsidP="0032179B">
            <w:pPr>
              <w:pStyle w:val="NoSpacing"/>
              <w:ind w:left="346" w:right="-90"/>
              <w:rPr>
                <w:rStyle w:val="Strong"/>
                <w:rFonts w:ascii="Times New Roman" w:hAnsi="Times New Roman" w:cs="Times New Roman"/>
                <w:iCs/>
                <w:sz w:val="24"/>
                <w:szCs w:val="22"/>
              </w:rPr>
            </w:pPr>
          </w:p>
        </w:tc>
        <w:tc>
          <w:tcPr>
            <w:tcW w:w="3312" w:type="dxa"/>
          </w:tcPr>
          <w:p w14:paraId="21CAD0D9" w14:textId="1D255561" w:rsidR="002A67E0" w:rsidRDefault="00B527A8" w:rsidP="003B6AC0">
            <w:pPr>
              <w:pStyle w:val="NoSpacing"/>
              <w:numPr>
                <w:ilvl w:val="0"/>
                <w:numId w:val="1"/>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Antenna</w:t>
            </w:r>
          </w:p>
          <w:p w14:paraId="45B3F716" w14:textId="208D5C22" w:rsidR="002A67E0" w:rsidRPr="00053F9E" w:rsidRDefault="0032179B" w:rsidP="006B0F00">
            <w:pPr>
              <w:pStyle w:val="NoSpacing"/>
              <w:numPr>
                <w:ilvl w:val="0"/>
                <w:numId w:val="1"/>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T</w:t>
            </w:r>
            <w:r>
              <w:rPr>
                <w:rStyle w:val="Strong"/>
                <w:rFonts w:ascii="Times New Roman" w:hAnsi="Times New Roman"/>
                <w:iCs/>
                <w:sz w:val="24"/>
                <w:szCs w:val="22"/>
              </w:rPr>
              <w:t>rain ID</w:t>
            </w:r>
          </w:p>
        </w:tc>
        <w:tc>
          <w:tcPr>
            <w:tcW w:w="3312" w:type="dxa"/>
          </w:tcPr>
          <w:p w14:paraId="241AF391" w14:textId="0992A26D" w:rsidR="002A67E0" w:rsidRDefault="00B527A8" w:rsidP="003B6AC0">
            <w:pPr>
              <w:pStyle w:val="NoSpacing"/>
              <w:numPr>
                <w:ilvl w:val="0"/>
                <w:numId w:val="1"/>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 xml:space="preserve">Receiver Coil </w:t>
            </w:r>
          </w:p>
          <w:p w14:paraId="460CB3A9" w14:textId="77777777" w:rsidR="002A67E0" w:rsidRPr="00053F9E" w:rsidRDefault="002A67E0" w:rsidP="006D797B">
            <w:pPr>
              <w:pStyle w:val="NoSpacing"/>
              <w:ind w:left="346" w:right="-90"/>
              <w:rPr>
                <w:rStyle w:val="Strong"/>
                <w:rFonts w:ascii="Times New Roman" w:hAnsi="Times New Roman" w:cs="Times New Roman"/>
                <w:iCs/>
                <w:sz w:val="24"/>
                <w:szCs w:val="22"/>
              </w:rPr>
            </w:pPr>
          </w:p>
        </w:tc>
      </w:tr>
    </w:tbl>
    <w:p w14:paraId="106B4BD7" w14:textId="794BACCE" w:rsidR="002A67E0" w:rsidRDefault="002A67E0" w:rsidP="002A67E0">
      <w:pPr>
        <w:pStyle w:val="TITLEcoursebook"/>
      </w:pPr>
    </w:p>
    <w:p w14:paraId="6731527F" w14:textId="6A36AF1F" w:rsidR="009A1506" w:rsidRDefault="009A1506" w:rsidP="002A67E0">
      <w:pPr>
        <w:pStyle w:val="TITLEcoursebook"/>
      </w:pPr>
    </w:p>
    <w:p w14:paraId="4EE9220F" w14:textId="3953B6FB" w:rsidR="009A1506" w:rsidRDefault="009A1506" w:rsidP="002A67E0">
      <w:pPr>
        <w:pStyle w:val="TITLEcoursebook"/>
      </w:pPr>
    </w:p>
    <w:p w14:paraId="5B9F81FD" w14:textId="114AB9B4" w:rsidR="00BD7405" w:rsidRDefault="00BD7405" w:rsidP="002A67E0">
      <w:pPr>
        <w:pStyle w:val="TITLEcoursebook"/>
      </w:pPr>
    </w:p>
    <w:p w14:paraId="0F0FE461" w14:textId="15FD2D12" w:rsidR="00A170C1" w:rsidRPr="00631EDD" w:rsidRDefault="007076D4" w:rsidP="00A170C1">
      <w:pPr>
        <w:pStyle w:val="TITLEcoursebook"/>
      </w:pPr>
      <w:bookmarkStart w:id="56" w:name="_Toc529441267"/>
      <w:r>
        <w:lastRenderedPageBreak/>
        <w:t>3</w:t>
      </w:r>
      <w:r w:rsidR="00A170C1">
        <w:t>-1 overview</w:t>
      </w:r>
      <w:bookmarkEnd w:id="56"/>
      <w:r w:rsidR="00683200">
        <w:t xml:space="preserve"> </w:t>
      </w:r>
    </w:p>
    <w:p w14:paraId="6966E5A4" w14:textId="6FB523F5" w:rsidR="003B0643" w:rsidRDefault="003B0643" w:rsidP="0065482E">
      <w:pPr>
        <w:pStyle w:val="COURSEBOOKBODYTEXT"/>
        <w:rPr>
          <w:lang w:val="en-US"/>
        </w:rPr>
      </w:pPr>
      <w:r>
        <w:rPr>
          <w:lang w:val="en-US"/>
        </w:rPr>
        <w:t xml:space="preserve">This </w:t>
      </w:r>
      <w:r w:rsidR="002D50CB">
        <w:rPr>
          <w:lang w:val="en-US"/>
        </w:rPr>
        <w:t xml:space="preserve">Module </w:t>
      </w:r>
      <w:r>
        <w:rPr>
          <w:lang w:val="en-US"/>
        </w:rPr>
        <w:t>will guide the participant through the inspection and maintenance procedures on ATC system exterior components. As always, procedures will vary and you should always refer to your individual agency.</w:t>
      </w:r>
    </w:p>
    <w:tbl>
      <w:tblPr>
        <w:tblpPr w:leftFromText="180" w:rightFromText="180" w:vertAnchor="text" w:horzAnchor="margin" w:tblpY="50"/>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CellMar>
          <w:left w:w="115" w:type="dxa"/>
          <w:bottom w:w="144" w:type="dxa"/>
          <w:right w:w="115" w:type="dxa"/>
        </w:tblCellMar>
        <w:tblLook w:val="04A0" w:firstRow="1" w:lastRow="0" w:firstColumn="1" w:lastColumn="0" w:noHBand="0" w:noVBand="1"/>
      </w:tblPr>
      <w:tblGrid>
        <w:gridCol w:w="1261"/>
        <w:gridCol w:w="6993"/>
      </w:tblGrid>
      <w:tr w:rsidR="009A367C" w:rsidRPr="004A368A" w14:paraId="7D97B46C" w14:textId="77777777" w:rsidTr="009A367C">
        <w:trPr>
          <w:trHeight w:val="298"/>
        </w:trPr>
        <w:tc>
          <w:tcPr>
            <w:tcW w:w="1207" w:type="dxa"/>
            <w:vMerge w:val="restart"/>
            <w:tcBorders>
              <w:top w:val="nil"/>
              <w:left w:val="nil"/>
              <w:bottom w:val="nil"/>
              <w:right w:val="single" w:sz="24" w:space="0" w:color="FF0000"/>
            </w:tcBorders>
            <w:vAlign w:val="center"/>
          </w:tcPr>
          <w:p w14:paraId="2F301199" w14:textId="77777777" w:rsidR="009A367C" w:rsidRPr="004A368A" w:rsidRDefault="009A367C" w:rsidP="009A367C">
            <w:pPr>
              <w:pStyle w:val="COURSEBOOKBODYTEXT"/>
              <w:suppressLineNumbers/>
              <w:suppressAutoHyphens/>
              <w:spacing w:after="0"/>
              <w:jc w:val="center"/>
              <w:rPr>
                <w:b/>
                <w:bCs/>
              </w:rPr>
            </w:pPr>
            <w:r>
              <w:rPr>
                <w:noProof/>
                <w:lang w:val="en-US" w:eastAsia="en-US"/>
              </w:rPr>
              <w:drawing>
                <wp:inline distT="0" distB="0" distL="0" distR="0" wp14:anchorId="04C52784" wp14:editId="1A89B485">
                  <wp:extent cx="654908" cy="544320"/>
                  <wp:effectExtent l="0" t="0" r="0" b="8255"/>
                  <wp:docPr id="5" name="Picture 5"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t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8312" cy="547149"/>
                          </a:xfrm>
                          <a:prstGeom prst="rect">
                            <a:avLst/>
                          </a:prstGeom>
                          <a:noFill/>
                          <a:ln>
                            <a:noFill/>
                          </a:ln>
                        </pic:spPr>
                      </pic:pic>
                    </a:graphicData>
                  </a:graphic>
                </wp:inline>
              </w:drawing>
            </w:r>
          </w:p>
        </w:tc>
        <w:tc>
          <w:tcPr>
            <w:tcW w:w="6993" w:type="dxa"/>
            <w:tcBorders>
              <w:top w:val="single" w:sz="24" w:space="0" w:color="FF0000"/>
              <w:left w:val="single" w:sz="24" w:space="0" w:color="FF0000"/>
              <w:bottom w:val="single" w:sz="24" w:space="0" w:color="FF0000"/>
              <w:right w:val="single" w:sz="24" w:space="0" w:color="FF0000"/>
            </w:tcBorders>
            <w:shd w:val="clear" w:color="auto" w:fill="FF0000"/>
            <w:vAlign w:val="bottom"/>
          </w:tcPr>
          <w:p w14:paraId="621FEB6E" w14:textId="77777777" w:rsidR="009A367C" w:rsidRPr="004A368A" w:rsidRDefault="009A367C" w:rsidP="009A367C">
            <w:pPr>
              <w:pStyle w:val="COURSEBOOKSUBHEAD"/>
              <w:suppressLineNumbers/>
              <w:suppressAutoHyphens/>
              <w:spacing w:before="0" w:after="0"/>
              <w:jc w:val="center"/>
              <w:rPr>
                <w:b/>
              </w:rPr>
            </w:pPr>
            <w:r w:rsidRPr="004A368A">
              <w:rPr>
                <w:b/>
              </w:rPr>
              <w:t>Warning: Safety Precautions!</w:t>
            </w:r>
          </w:p>
        </w:tc>
      </w:tr>
      <w:tr w:rsidR="009A367C" w:rsidRPr="004A368A" w14:paraId="1C4456DD" w14:textId="77777777" w:rsidTr="009233CE">
        <w:trPr>
          <w:trHeight w:val="2197"/>
        </w:trPr>
        <w:tc>
          <w:tcPr>
            <w:tcW w:w="1207" w:type="dxa"/>
            <w:vMerge/>
            <w:tcBorders>
              <w:top w:val="nil"/>
              <w:left w:val="nil"/>
              <w:bottom w:val="nil"/>
              <w:right w:val="single" w:sz="24" w:space="0" w:color="FF0000"/>
            </w:tcBorders>
            <w:shd w:val="clear" w:color="auto" w:fill="auto"/>
          </w:tcPr>
          <w:p w14:paraId="3FF18ECB" w14:textId="77777777" w:rsidR="009A367C" w:rsidRPr="004A368A" w:rsidRDefault="009A367C" w:rsidP="009A367C">
            <w:pPr>
              <w:pStyle w:val="COURSEBOOKBODYTEXT"/>
              <w:suppressLineNumbers/>
              <w:suppressAutoHyphens/>
            </w:pPr>
          </w:p>
        </w:tc>
        <w:tc>
          <w:tcPr>
            <w:tcW w:w="6993" w:type="dxa"/>
            <w:tcBorders>
              <w:top w:val="single" w:sz="24" w:space="0" w:color="FF0000"/>
              <w:left w:val="single" w:sz="24" w:space="0" w:color="FF0000"/>
              <w:bottom w:val="single" w:sz="24" w:space="0" w:color="FF0000"/>
              <w:right w:val="single" w:sz="24" w:space="0" w:color="FF0000"/>
            </w:tcBorders>
            <w:vAlign w:val="bottom"/>
          </w:tcPr>
          <w:p w14:paraId="30FFC974" w14:textId="77777777" w:rsidR="009A367C" w:rsidRPr="002527DE" w:rsidRDefault="009A367C" w:rsidP="009A367C">
            <w:pPr>
              <w:pStyle w:val="COURSEBOOKSUBHEAD"/>
              <w:numPr>
                <w:ilvl w:val="0"/>
                <w:numId w:val="9"/>
              </w:numPr>
              <w:suppressLineNumbers/>
              <w:suppressAutoHyphens/>
              <w:spacing w:beforeLines="60" w:before="144" w:after="60"/>
              <w:ind w:left="504"/>
              <w:rPr>
                <w:rFonts w:ascii="Times New Roman" w:hAnsi="Times New Roman"/>
                <w:sz w:val="24"/>
                <w:szCs w:val="24"/>
              </w:rPr>
            </w:pPr>
            <w:r>
              <w:rPr>
                <w:rFonts w:ascii="Times New Roman" w:hAnsi="Times New Roman"/>
                <w:sz w:val="24"/>
                <w:szCs w:val="24"/>
              </w:rPr>
              <w:t>All agency regulations, precautions, and procedures concerning working in the rail maintenance shop should be strictly followed.</w:t>
            </w:r>
          </w:p>
          <w:p w14:paraId="5FE03A76" w14:textId="67268CA6" w:rsidR="009A367C" w:rsidRPr="00435AD3" w:rsidRDefault="009233CE" w:rsidP="009A367C">
            <w:pPr>
              <w:pStyle w:val="COURSEBOOKSUBHEAD"/>
              <w:numPr>
                <w:ilvl w:val="0"/>
                <w:numId w:val="9"/>
              </w:numPr>
              <w:suppressLineNumbers/>
              <w:suppressAutoHyphens/>
              <w:spacing w:beforeLines="60" w:before="144" w:after="60"/>
              <w:ind w:left="504"/>
              <w:rPr>
                <w:rFonts w:ascii="Times New Roman" w:hAnsi="Times New Roman"/>
                <w:sz w:val="24"/>
                <w:szCs w:val="24"/>
              </w:rPr>
            </w:pPr>
            <w:r>
              <w:rPr>
                <w:rFonts w:ascii="Times New Roman" w:hAnsi="Times New Roman"/>
                <w:sz w:val="24"/>
                <w:szCs w:val="24"/>
              </w:rPr>
              <w:t>Ensure proper PPE is worn at all times.</w:t>
            </w:r>
          </w:p>
          <w:p w14:paraId="382F9A1C" w14:textId="77777777" w:rsidR="009A367C" w:rsidRDefault="009A367C" w:rsidP="009A367C">
            <w:pPr>
              <w:pStyle w:val="COURSEBOOKSUBHEAD"/>
              <w:numPr>
                <w:ilvl w:val="0"/>
                <w:numId w:val="9"/>
              </w:numPr>
              <w:suppressLineNumbers/>
              <w:suppressAutoHyphens/>
              <w:spacing w:beforeLines="60" w:before="144" w:after="60"/>
              <w:ind w:left="504"/>
              <w:rPr>
                <w:rFonts w:ascii="Times New Roman" w:hAnsi="Times New Roman"/>
                <w:sz w:val="24"/>
                <w:szCs w:val="24"/>
              </w:rPr>
            </w:pPr>
            <w:r>
              <w:rPr>
                <w:rFonts w:ascii="Times New Roman" w:hAnsi="Times New Roman"/>
                <w:sz w:val="24"/>
                <w:szCs w:val="24"/>
              </w:rPr>
              <w:t>Check that equipment is in no-voltage condition.</w:t>
            </w:r>
          </w:p>
          <w:p w14:paraId="1537E477" w14:textId="77777777" w:rsidR="009A367C" w:rsidRPr="009E21B2" w:rsidRDefault="009A367C" w:rsidP="009A367C">
            <w:pPr>
              <w:pStyle w:val="COURSEBOOKSUBHEAD"/>
              <w:numPr>
                <w:ilvl w:val="0"/>
                <w:numId w:val="9"/>
              </w:numPr>
              <w:suppressLineNumbers/>
              <w:suppressAutoHyphens/>
              <w:spacing w:beforeLines="60" w:before="144" w:after="60"/>
              <w:ind w:left="504"/>
              <w:rPr>
                <w:rFonts w:ascii="Times New Roman" w:hAnsi="Times New Roman"/>
                <w:sz w:val="24"/>
                <w:szCs w:val="24"/>
              </w:rPr>
            </w:pPr>
            <w:r>
              <w:rPr>
                <w:rFonts w:ascii="Times New Roman" w:hAnsi="Times New Roman"/>
                <w:sz w:val="24"/>
                <w:szCs w:val="24"/>
              </w:rPr>
              <w:t>Be aware of pinch-point exposure and risk.</w:t>
            </w:r>
          </w:p>
        </w:tc>
      </w:tr>
    </w:tbl>
    <w:p w14:paraId="118B7C66" w14:textId="3CE0F340" w:rsidR="009A367C" w:rsidRDefault="009A367C" w:rsidP="0065482E">
      <w:pPr>
        <w:pStyle w:val="COURSEBOOKBODYTEXT"/>
        <w:rPr>
          <w:lang w:val="en-US"/>
        </w:rPr>
      </w:pPr>
    </w:p>
    <w:p w14:paraId="1CE0C607" w14:textId="7619C3F8" w:rsidR="009A367C" w:rsidRDefault="009A367C" w:rsidP="0065482E">
      <w:pPr>
        <w:pStyle w:val="COURSEBOOKBODYTEXT"/>
        <w:rPr>
          <w:lang w:val="en-US"/>
        </w:rPr>
      </w:pPr>
    </w:p>
    <w:p w14:paraId="55800198" w14:textId="2ACA11D7" w:rsidR="009A367C" w:rsidRDefault="009A367C" w:rsidP="0065482E">
      <w:pPr>
        <w:pStyle w:val="COURSEBOOKBODYTEXT"/>
        <w:rPr>
          <w:lang w:val="en-US"/>
        </w:rPr>
      </w:pPr>
    </w:p>
    <w:p w14:paraId="251B34FB" w14:textId="1FCC4CCA" w:rsidR="009A367C" w:rsidRDefault="009A367C" w:rsidP="0065482E">
      <w:pPr>
        <w:pStyle w:val="COURSEBOOKBODYTEXT"/>
        <w:rPr>
          <w:lang w:val="en-US"/>
        </w:rPr>
      </w:pPr>
    </w:p>
    <w:p w14:paraId="7BAA9F6C" w14:textId="5BB2DB5B" w:rsidR="009A367C" w:rsidRDefault="009A367C" w:rsidP="0065482E">
      <w:pPr>
        <w:pStyle w:val="COURSEBOOKBODYTEXT"/>
        <w:rPr>
          <w:lang w:val="en-US"/>
        </w:rPr>
      </w:pPr>
    </w:p>
    <w:p w14:paraId="77962C43" w14:textId="572D105B" w:rsidR="009A367C" w:rsidRDefault="009A367C" w:rsidP="0065482E">
      <w:pPr>
        <w:pStyle w:val="COURSEBOOKBODYTEXT"/>
        <w:rPr>
          <w:lang w:val="en-US"/>
        </w:rPr>
      </w:pPr>
    </w:p>
    <w:p w14:paraId="2C55D2CF" w14:textId="77777777" w:rsidR="009A367C" w:rsidRPr="00DA1F0D" w:rsidRDefault="009A367C" w:rsidP="0065482E">
      <w:pPr>
        <w:pStyle w:val="COURSEBOOKBODYTEXT"/>
        <w:rPr>
          <w:lang w:val="en-US"/>
        </w:rPr>
      </w:pPr>
    </w:p>
    <w:p w14:paraId="1D6A6B5B" w14:textId="56B46058" w:rsidR="00EF45C8" w:rsidRDefault="00EF45C8" w:rsidP="00EA4C34">
      <w:pPr>
        <w:pStyle w:val="TITLEcoursebook"/>
        <w:numPr>
          <w:ilvl w:val="1"/>
          <w:numId w:val="28"/>
        </w:numPr>
        <w:spacing w:before="240"/>
      </w:pPr>
      <w:bookmarkStart w:id="57" w:name="_Toc529441268"/>
      <w:r>
        <w:t>Antenna/Receiver coils</w:t>
      </w:r>
      <w:bookmarkEnd w:id="57"/>
    </w:p>
    <w:p w14:paraId="04AA7FE2" w14:textId="1331673E" w:rsidR="00EF45C8" w:rsidRDefault="0031030F" w:rsidP="00EF45C8">
      <w:pPr>
        <w:pStyle w:val="COURSEBOOKBODYTEXT"/>
        <w:rPr>
          <w:lang w:val="en-US"/>
        </w:rPr>
      </w:pPr>
      <w:r>
        <w:rPr>
          <w:noProof/>
          <w:lang w:val="en-US"/>
        </w:rPr>
        <w:drawing>
          <wp:anchor distT="0" distB="0" distL="114300" distR="114300" simplePos="0" relativeHeight="251662336" behindDoc="0" locked="0" layoutInCell="1" allowOverlap="1" wp14:anchorId="30383C5F" wp14:editId="30854FDC">
            <wp:simplePos x="0" y="0"/>
            <wp:positionH relativeFrom="column">
              <wp:posOffset>3193415</wp:posOffset>
            </wp:positionH>
            <wp:positionV relativeFrom="paragraph">
              <wp:posOffset>520065</wp:posOffset>
            </wp:positionV>
            <wp:extent cx="3115945" cy="3000375"/>
            <wp:effectExtent l="635" t="0" r="889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tenna.JPG"/>
                    <pic:cNvPicPr/>
                  </pic:nvPicPr>
                  <pic:blipFill rotWithShape="1">
                    <a:blip r:embed="rId28" cstate="print">
                      <a:extLst>
                        <a:ext uri="{28A0092B-C50C-407E-A947-70E740481C1C}">
                          <a14:useLocalDpi xmlns:a14="http://schemas.microsoft.com/office/drawing/2010/main" val="0"/>
                        </a:ext>
                      </a:extLst>
                    </a:blip>
                    <a:srcRect r="22103"/>
                    <a:stretch/>
                  </pic:blipFill>
                  <pic:spPr bwMode="auto">
                    <a:xfrm rot="5400000">
                      <a:off x="0" y="0"/>
                      <a:ext cx="3115945" cy="3000375"/>
                    </a:xfrm>
                    <a:prstGeom prst="rect">
                      <a:avLst/>
                    </a:prstGeom>
                    <a:ln>
                      <a:noFill/>
                    </a:ln>
                    <a:extLst>
                      <a:ext uri="{53640926-AAD7-44D8-BBD7-CCE9431645EC}">
                        <a14:shadowObscured xmlns:a14="http://schemas.microsoft.com/office/drawing/2010/main"/>
                      </a:ext>
                    </a:extLst>
                  </pic:spPr>
                </pic:pic>
              </a:graphicData>
            </a:graphic>
          </wp:anchor>
        </w:drawing>
      </w:r>
      <w:r w:rsidR="00EF45C8">
        <w:rPr>
          <w:lang w:val="en-US"/>
        </w:rPr>
        <w:t xml:space="preserve">Antennas </w:t>
      </w:r>
      <w:r w:rsidR="00F87F3E">
        <w:rPr>
          <w:lang w:val="en-US"/>
        </w:rPr>
        <w:t>transmit and receive</w:t>
      </w:r>
      <w:r w:rsidR="00EF45C8" w:rsidRPr="00EF45C8">
        <w:rPr>
          <w:lang w:val="en-US"/>
        </w:rPr>
        <w:t xml:space="preserve"> </w:t>
      </w:r>
      <w:r w:rsidR="00EF45C8">
        <w:rPr>
          <w:lang w:val="en-US"/>
        </w:rPr>
        <w:t>data from the wayside to ATC rack in the rail vehicle</w:t>
      </w:r>
      <w:r w:rsidR="006F1E96">
        <w:rPr>
          <w:lang w:val="en-US"/>
        </w:rPr>
        <w:t xml:space="preserve"> and</w:t>
      </w:r>
      <w:r w:rsidR="00EC7764">
        <w:rPr>
          <w:lang w:val="en-US"/>
        </w:rPr>
        <w:t xml:space="preserve"> </w:t>
      </w:r>
      <w:r w:rsidR="00EF45C8">
        <w:rPr>
          <w:lang w:val="en-US"/>
        </w:rPr>
        <w:t xml:space="preserve">are typically inspected </w:t>
      </w:r>
      <w:r w:rsidR="00EC7764">
        <w:rPr>
          <w:lang w:val="en-US"/>
        </w:rPr>
        <w:t>during periodi</w:t>
      </w:r>
      <w:r w:rsidR="00F87F3E">
        <w:rPr>
          <w:lang w:val="en-US"/>
        </w:rPr>
        <w:t>c</w:t>
      </w:r>
      <w:r w:rsidR="00EC7764">
        <w:rPr>
          <w:lang w:val="en-US"/>
        </w:rPr>
        <w:t xml:space="preserve"> inspection. </w:t>
      </w:r>
      <w:r w:rsidR="00EF45C8">
        <w:rPr>
          <w:lang w:val="en-US"/>
        </w:rPr>
        <w:t>The general procedure for inspecting antennas is as follows:</w:t>
      </w:r>
    </w:p>
    <w:p w14:paraId="0CFB20BA" w14:textId="1DC7C14C" w:rsidR="00EF45C8" w:rsidRDefault="00EF45C8" w:rsidP="00EA4C34">
      <w:pPr>
        <w:pStyle w:val="COURSEBOOKBODYTEXT"/>
        <w:numPr>
          <w:ilvl w:val="0"/>
          <w:numId w:val="11"/>
        </w:numPr>
        <w:spacing w:after="120"/>
        <w:rPr>
          <w:lang w:val="en-US"/>
        </w:rPr>
      </w:pPr>
      <w:r>
        <w:rPr>
          <w:lang w:val="en-US"/>
        </w:rPr>
        <w:t>Visual inspection</w:t>
      </w:r>
    </w:p>
    <w:p w14:paraId="07CF3725" w14:textId="2E34C1FE" w:rsidR="00EF45C8" w:rsidRDefault="00EF45C8" w:rsidP="00790432">
      <w:pPr>
        <w:pStyle w:val="COURSEBOOKBODYTEXT"/>
        <w:numPr>
          <w:ilvl w:val="1"/>
          <w:numId w:val="11"/>
        </w:numPr>
        <w:spacing w:after="0"/>
        <w:rPr>
          <w:lang w:val="en-US"/>
        </w:rPr>
      </w:pPr>
      <w:r>
        <w:rPr>
          <w:lang w:val="en-US"/>
        </w:rPr>
        <w:t>Ensure mounting hardware</w:t>
      </w:r>
      <w:r w:rsidR="00C40384">
        <w:rPr>
          <w:lang w:val="en-US"/>
        </w:rPr>
        <w:t xml:space="preserve"> is</w:t>
      </w:r>
      <w:r>
        <w:rPr>
          <w:lang w:val="en-US"/>
        </w:rPr>
        <w:t xml:space="preserve"> tightly secured.</w:t>
      </w:r>
    </w:p>
    <w:p w14:paraId="507FA3C2" w14:textId="214075F7" w:rsidR="00EF45C8" w:rsidRDefault="00EF45C8" w:rsidP="00790432">
      <w:pPr>
        <w:pStyle w:val="COURSEBOOKBODYTEXT"/>
        <w:numPr>
          <w:ilvl w:val="1"/>
          <w:numId w:val="11"/>
        </w:numPr>
        <w:spacing w:after="0"/>
        <w:rPr>
          <w:lang w:val="en-US"/>
        </w:rPr>
      </w:pPr>
      <w:r>
        <w:rPr>
          <w:lang w:val="en-US"/>
        </w:rPr>
        <w:t>Check for cracks or damage to hardware.</w:t>
      </w:r>
    </w:p>
    <w:p w14:paraId="79307EA5" w14:textId="6952651A" w:rsidR="007B1C1D" w:rsidRPr="002D50CB" w:rsidRDefault="00EF45C8" w:rsidP="00982EE7">
      <w:pPr>
        <w:pStyle w:val="COURSEBOOKBODYTEXT"/>
        <w:numPr>
          <w:ilvl w:val="1"/>
          <w:numId w:val="11"/>
        </w:numPr>
        <w:spacing w:after="120"/>
        <w:rPr>
          <w:lang w:val="en-US"/>
        </w:rPr>
      </w:pPr>
      <w:r>
        <w:rPr>
          <w:lang w:val="en-US"/>
        </w:rPr>
        <w:t xml:space="preserve">Check </w:t>
      </w:r>
      <w:r w:rsidR="004912FA">
        <w:rPr>
          <w:lang w:val="en-US"/>
        </w:rPr>
        <w:t>that harness is secured tightly.</w:t>
      </w:r>
    </w:p>
    <w:p w14:paraId="6E04A92C" w14:textId="4FC07B8F" w:rsidR="0031030F" w:rsidRDefault="00EF45C8" w:rsidP="00982EE7">
      <w:pPr>
        <w:pStyle w:val="COURSEBOOKBODYTEXT"/>
        <w:numPr>
          <w:ilvl w:val="0"/>
          <w:numId w:val="11"/>
        </w:numPr>
      </w:pPr>
      <w:r>
        <w:rPr>
          <w:lang w:val="en-US"/>
        </w:rPr>
        <w:t>Check coil value via</w:t>
      </w:r>
      <w:r w:rsidR="00DC12A6">
        <w:rPr>
          <w:lang w:val="en-US"/>
        </w:rPr>
        <w:t xml:space="preserve"> </w:t>
      </w:r>
      <w:r w:rsidR="005A752E">
        <w:rPr>
          <w:lang w:val="en-US"/>
        </w:rPr>
        <w:t xml:space="preserve">a </w:t>
      </w:r>
      <w:r w:rsidR="00DC12A6" w:rsidRPr="005A752E">
        <w:rPr>
          <w:lang w:val="en-US"/>
        </w:rPr>
        <w:t>digital multimeter.</w:t>
      </w:r>
      <w:r w:rsidRPr="005A752E">
        <w:rPr>
          <w:lang w:val="en-US"/>
        </w:rPr>
        <w:t xml:space="preserve"> </w:t>
      </w:r>
      <w:r w:rsidR="00DC12A6" w:rsidRPr="005A752E">
        <w:rPr>
          <w:lang w:val="en-US"/>
        </w:rPr>
        <w:t xml:space="preserve">Tap coil to see if value changes. If value changes, </w:t>
      </w:r>
      <w:r w:rsidR="005A752E" w:rsidRPr="005A752E">
        <w:rPr>
          <w:lang w:val="en-US"/>
        </w:rPr>
        <w:t xml:space="preserve">it </w:t>
      </w:r>
      <w:r w:rsidR="00DC12A6" w:rsidRPr="005A752E">
        <w:rPr>
          <w:lang w:val="en-US"/>
        </w:rPr>
        <w:t>indicates</w:t>
      </w:r>
      <w:r w:rsidR="005A752E" w:rsidRPr="005A752E">
        <w:rPr>
          <w:lang w:val="en-US"/>
        </w:rPr>
        <w:t xml:space="preserve"> a</w:t>
      </w:r>
      <w:r w:rsidR="00DC12A6" w:rsidRPr="005A752E">
        <w:rPr>
          <w:lang w:val="en-US"/>
        </w:rPr>
        <w:t xml:space="preserve"> bad connection</w:t>
      </w:r>
      <w:r w:rsidR="005A752E" w:rsidRPr="005A752E">
        <w:rPr>
          <w:lang w:val="en-US"/>
        </w:rPr>
        <w:t>.</w:t>
      </w:r>
    </w:p>
    <w:p w14:paraId="12AD3EC6" w14:textId="7A8706B7" w:rsidR="004554D5" w:rsidRDefault="00EF45C8" w:rsidP="00EF45C8">
      <w:pPr>
        <w:pStyle w:val="COURSEBOOKBODYTEXT"/>
        <w:spacing w:after="0"/>
        <w:rPr>
          <w:lang w:val="en-US"/>
        </w:rPr>
      </w:pPr>
      <w:r>
        <w:rPr>
          <w:lang w:val="en-US"/>
        </w:rPr>
        <w:t xml:space="preserve">If </w:t>
      </w:r>
      <w:r w:rsidR="00EA0186">
        <w:rPr>
          <w:lang w:val="en-US"/>
        </w:rPr>
        <w:t xml:space="preserve">during the inspection process, </w:t>
      </w:r>
      <w:r w:rsidR="00D23328">
        <w:rPr>
          <w:lang w:val="en-US"/>
        </w:rPr>
        <w:t>any damage to component is observed, the technician shall replace the damaged component.</w:t>
      </w:r>
    </w:p>
    <w:p w14:paraId="1957B693" w14:textId="77777777" w:rsidR="004554D5" w:rsidRDefault="004554D5" w:rsidP="00EF45C8">
      <w:pPr>
        <w:pStyle w:val="COURSEBOOKBODYTEXT"/>
        <w:spacing w:after="0"/>
        <w:rPr>
          <w:lang w:val="en-US"/>
        </w:rPr>
      </w:pPr>
    </w:p>
    <w:p w14:paraId="7129CE1D" w14:textId="74165D24" w:rsidR="00EC7764" w:rsidRDefault="00F913B5" w:rsidP="00F913B5">
      <w:pPr>
        <w:pStyle w:val="Caption"/>
      </w:pPr>
      <w:r>
        <w:tab/>
      </w:r>
      <w:r>
        <w:tab/>
      </w:r>
      <w:r>
        <w:tab/>
      </w:r>
      <w:r>
        <w:tab/>
      </w:r>
      <w:r>
        <w:tab/>
      </w:r>
      <w:r>
        <w:tab/>
      </w:r>
      <w:r>
        <w:tab/>
      </w:r>
      <w:bookmarkStart w:id="58" w:name="_Toc529441564"/>
      <w:r w:rsidR="002D50CB">
        <w:tab/>
      </w:r>
      <w:r w:rsidR="002D50CB">
        <w:tab/>
      </w:r>
      <w:r w:rsidR="002D50CB">
        <w:tab/>
      </w:r>
      <w:r w:rsidR="002D50CB">
        <w:tab/>
      </w:r>
      <w:r w:rsidR="002D50CB">
        <w:tab/>
      </w:r>
      <w:r w:rsidR="002D50CB">
        <w:tab/>
      </w:r>
      <w:r w:rsidR="002D50CB">
        <w:tab/>
      </w:r>
      <w:r w:rsidR="002D50CB">
        <w:tab/>
      </w:r>
      <w:r w:rsidR="002D50CB">
        <w:tab/>
      </w:r>
      <w:r w:rsidR="002D50CB">
        <w:tab/>
      </w:r>
      <w:r w:rsidR="002D50CB">
        <w:tab/>
      </w:r>
      <w:r w:rsidR="002D50CB">
        <w:tab/>
      </w:r>
      <w:r w:rsidR="002D50CB">
        <w:tab/>
      </w:r>
      <w:r>
        <w:t>Figure 3.1, Antenna, Courtesy of CTA</w:t>
      </w:r>
      <w:bookmarkEnd w:id="58"/>
    </w:p>
    <w:p w14:paraId="35A3616C" w14:textId="133014C6" w:rsidR="00F913B5" w:rsidRPr="00F913B5" w:rsidRDefault="002D50CB" w:rsidP="00EA4C34">
      <w:pPr>
        <w:spacing w:after="0"/>
      </w:pPr>
      <w:r>
        <w:br w:type="page"/>
      </w:r>
    </w:p>
    <w:tbl>
      <w:tblPr>
        <w:tblStyle w:val="TableGrid"/>
        <w:tblW w:w="0" w:type="auto"/>
        <w:tblLook w:val="04A0" w:firstRow="1" w:lastRow="0" w:firstColumn="1" w:lastColumn="0" w:noHBand="0" w:noVBand="1"/>
      </w:tblPr>
      <w:tblGrid>
        <w:gridCol w:w="9350"/>
      </w:tblGrid>
      <w:tr w:rsidR="004554D5" w14:paraId="12352301" w14:textId="77777777" w:rsidTr="004554D5">
        <w:tc>
          <w:tcPr>
            <w:tcW w:w="9350" w:type="dxa"/>
          </w:tcPr>
          <w:p w14:paraId="02D5033D" w14:textId="71FB1F6B" w:rsidR="004554D5" w:rsidRPr="004554D5" w:rsidRDefault="004554D5" w:rsidP="004554D5">
            <w:pPr>
              <w:pStyle w:val="COURSEBOOKBODYTEXT"/>
              <w:spacing w:after="0"/>
              <w:jc w:val="center"/>
              <w:rPr>
                <w:b/>
                <w:lang w:val="en-US"/>
              </w:rPr>
            </w:pPr>
            <w:r>
              <w:rPr>
                <w:b/>
                <w:lang w:val="en-US"/>
              </w:rPr>
              <w:lastRenderedPageBreak/>
              <w:t>ANTENNA/RECEIVER COIL INSPECTION PROCEDURE</w:t>
            </w:r>
          </w:p>
          <w:p w14:paraId="69D457B1" w14:textId="7E404647" w:rsidR="004554D5" w:rsidRDefault="004554D5" w:rsidP="00EF45C8">
            <w:pPr>
              <w:pStyle w:val="COURSEBOOKBODYTEXT"/>
              <w:spacing w:after="0"/>
              <w:rPr>
                <w:lang w:val="en-US"/>
              </w:rPr>
            </w:pPr>
          </w:p>
        </w:tc>
      </w:tr>
      <w:tr w:rsidR="004554D5" w14:paraId="7D075DF8" w14:textId="77777777" w:rsidTr="004554D5">
        <w:tc>
          <w:tcPr>
            <w:tcW w:w="9350" w:type="dxa"/>
          </w:tcPr>
          <w:p w14:paraId="30BA82FF" w14:textId="77777777" w:rsidR="004554D5" w:rsidRPr="004554D5" w:rsidRDefault="004554D5" w:rsidP="00EF45C8">
            <w:pPr>
              <w:pStyle w:val="COURSEBOOKBODYTEXT"/>
              <w:spacing w:after="0"/>
              <w:rPr>
                <w:b/>
                <w:lang w:val="en-US"/>
              </w:rPr>
            </w:pPr>
            <w:r w:rsidRPr="004554D5">
              <w:rPr>
                <w:b/>
                <w:lang w:val="en-US"/>
              </w:rPr>
              <w:t>Agency Specific:</w:t>
            </w:r>
          </w:p>
          <w:p w14:paraId="1B8CA0F3" w14:textId="72E75BD2" w:rsidR="004554D5" w:rsidRDefault="004554D5" w:rsidP="00EF45C8">
            <w:pPr>
              <w:pStyle w:val="COURSEBOOKBODYTEXT"/>
              <w:spacing w:after="0"/>
              <w:rPr>
                <w:lang w:val="en-US"/>
              </w:rPr>
            </w:pPr>
          </w:p>
        </w:tc>
      </w:tr>
      <w:tr w:rsidR="004554D5" w14:paraId="10A0893A" w14:textId="77777777" w:rsidTr="004554D5">
        <w:tc>
          <w:tcPr>
            <w:tcW w:w="9350" w:type="dxa"/>
          </w:tcPr>
          <w:p w14:paraId="14A230A4" w14:textId="77777777" w:rsidR="004554D5" w:rsidRDefault="004554D5" w:rsidP="00EF45C8">
            <w:pPr>
              <w:pStyle w:val="COURSEBOOKBODYTEXT"/>
              <w:spacing w:after="0"/>
              <w:rPr>
                <w:lang w:val="en-US"/>
              </w:rPr>
            </w:pPr>
          </w:p>
          <w:p w14:paraId="536624D9" w14:textId="23E1485F" w:rsidR="004554D5" w:rsidRDefault="004554D5" w:rsidP="00EF45C8">
            <w:pPr>
              <w:pStyle w:val="COURSEBOOKBODYTEXT"/>
              <w:spacing w:after="0"/>
              <w:rPr>
                <w:lang w:val="en-US"/>
              </w:rPr>
            </w:pPr>
          </w:p>
        </w:tc>
      </w:tr>
      <w:tr w:rsidR="004554D5" w14:paraId="0B258E20" w14:textId="77777777" w:rsidTr="004554D5">
        <w:tc>
          <w:tcPr>
            <w:tcW w:w="9350" w:type="dxa"/>
          </w:tcPr>
          <w:p w14:paraId="4410418C" w14:textId="77777777" w:rsidR="004554D5" w:rsidRDefault="004554D5" w:rsidP="00EF45C8">
            <w:pPr>
              <w:pStyle w:val="COURSEBOOKBODYTEXT"/>
              <w:spacing w:after="0"/>
              <w:rPr>
                <w:lang w:val="en-US"/>
              </w:rPr>
            </w:pPr>
          </w:p>
          <w:p w14:paraId="1EB11955" w14:textId="2D30CC09" w:rsidR="004554D5" w:rsidRDefault="004554D5" w:rsidP="00EF45C8">
            <w:pPr>
              <w:pStyle w:val="COURSEBOOKBODYTEXT"/>
              <w:spacing w:after="0"/>
              <w:rPr>
                <w:lang w:val="en-US"/>
              </w:rPr>
            </w:pPr>
          </w:p>
        </w:tc>
      </w:tr>
      <w:tr w:rsidR="004554D5" w14:paraId="0DF9961B" w14:textId="77777777" w:rsidTr="004554D5">
        <w:tc>
          <w:tcPr>
            <w:tcW w:w="9350" w:type="dxa"/>
          </w:tcPr>
          <w:p w14:paraId="6B2577A5" w14:textId="77777777" w:rsidR="004554D5" w:rsidRDefault="004554D5" w:rsidP="00EF45C8">
            <w:pPr>
              <w:pStyle w:val="COURSEBOOKBODYTEXT"/>
              <w:spacing w:after="0"/>
              <w:rPr>
                <w:lang w:val="en-US"/>
              </w:rPr>
            </w:pPr>
          </w:p>
          <w:p w14:paraId="75D1D587" w14:textId="3EAF6E41" w:rsidR="004554D5" w:rsidRDefault="004554D5" w:rsidP="00EF45C8">
            <w:pPr>
              <w:pStyle w:val="COURSEBOOKBODYTEXT"/>
              <w:spacing w:after="0"/>
              <w:rPr>
                <w:lang w:val="en-US"/>
              </w:rPr>
            </w:pPr>
          </w:p>
        </w:tc>
      </w:tr>
      <w:tr w:rsidR="004554D5" w14:paraId="12A0B22E" w14:textId="77777777" w:rsidTr="004554D5">
        <w:tc>
          <w:tcPr>
            <w:tcW w:w="9350" w:type="dxa"/>
          </w:tcPr>
          <w:p w14:paraId="2340E2D9" w14:textId="77777777" w:rsidR="004554D5" w:rsidRDefault="004554D5" w:rsidP="00EF45C8">
            <w:pPr>
              <w:pStyle w:val="COURSEBOOKBODYTEXT"/>
              <w:spacing w:after="0"/>
              <w:rPr>
                <w:lang w:val="en-US"/>
              </w:rPr>
            </w:pPr>
          </w:p>
          <w:p w14:paraId="3B00393D" w14:textId="176BF273" w:rsidR="004554D5" w:rsidRDefault="004554D5" w:rsidP="00EF45C8">
            <w:pPr>
              <w:pStyle w:val="COURSEBOOKBODYTEXT"/>
              <w:spacing w:after="0"/>
              <w:rPr>
                <w:lang w:val="en-US"/>
              </w:rPr>
            </w:pPr>
          </w:p>
        </w:tc>
      </w:tr>
      <w:tr w:rsidR="004554D5" w14:paraId="6A218B13" w14:textId="77777777" w:rsidTr="004554D5">
        <w:tc>
          <w:tcPr>
            <w:tcW w:w="9350" w:type="dxa"/>
          </w:tcPr>
          <w:p w14:paraId="63D80FE9" w14:textId="77777777" w:rsidR="004554D5" w:rsidRDefault="004554D5" w:rsidP="00EF45C8">
            <w:pPr>
              <w:pStyle w:val="COURSEBOOKBODYTEXT"/>
              <w:spacing w:after="0"/>
              <w:rPr>
                <w:lang w:val="en-US"/>
              </w:rPr>
            </w:pPr>
          </w:p>
          <w:p w14:paraId="39E03A18" w14:textId="0B4B53BC" w:rsidR="004554D5" w:rsidRDefault="004554D5" w:rsidP="00EF45C8">
            <w:pPr>
              <w:pStyle w:val="COURSEBOOKBODYTEXT"/>
              <w:spacing w:after="0"/>
              <w:rPr>
                <w:lang w:val="en-US"/>
              </w:rPr>
            </w:pPr>
          </w:p>
        </w:tc>
      </w:tr>
      <w:tr w:rsidR="004554D5" w14:paraId="7666006B" w14:textId="77777777" w:rsidTr="004554D5">
        <w:tc>
          <w:tcPr>
            <w:tcW w:w="9350" w:type="dxa"/>
          </w:tcPr>
          <w:p w14:paraId="40BA76F4" w14:textId="4AA1A0C0" w:rsidR="004554D5" w:rsidRDefault="000D4019" w:rsidP="000D4019">
            <w:pPr>
              <w:pStyle w:val="COURSEBOOKBODYTEXT"/>
              <w:tabs>
                <w:tab w:val="left" w:pos="6690"/>
              </w:tabs>
              <w:spacing w:after="0"/>
              <w:rPr>
                <w:lang w:val="en-US"/>
              </w:rPr>
            </w:pPr>
            <w:r>
              <w:rPr>
                <w:lang w:val="en-US"/>
              </w:rPr>
              <w:tab/>
            </w:r>
          </w:p>
          <w:p w14:paraId="6980345F" w14:textId="6D17AFA6" w:rsidR="004554D5" w:rsidRDefault="004554D5" w:rsidP="00EF45C8">
            <w:pPr>
              <w:pStyle w:val="COURSEBOOKBODYTEXT"/>
              <w:spacing w:after="0"/>
              <w:rPr>
                <w:lang w:val="en-US"/>
              </w:rPr>
            </w:pPr>
          </w:p>
        </w:tc>
      </w:tr>
      <w:tr w:rsidR="004554D5" w14:paraId="052810C3" w14:textId="77777777" w:rsidTr="004554D5">
        <w:tc>
          <w:tcPr>
            <w:tcW w:w="9350" w:type="dxa"/>
          </w:tcPr>
          <w:p w14:paraId="58281EC9" w14:textId="77777777" w:rsidR="004554D5" w:rsidRDefault="004554D5" w:rsidP="00EF45C8">
            <w:pPr>
              <w:pStyle w:val="COURSEBOOKBODYTEXT"/>
              <w:spacing w:after="0"/>
              <w:rPr>
                <w:lang w:val="en-US"/>
              </w:rPr>
            </w:pPr>
          </w:p>
          <w:p w14:paraId="422AF5E4" w14:textId="4C724E06" w:rsidR="004554D5" w:rsidRDefault="004554D5" w:rsidP="00EF45C8">
            <w:pPr>
              <w:pStyle w:val="COURSEBOOKBODYTEXT"/>
              <w:spacing w:after="0"/>
              <w:rPr>
                <w:lang w:val="en-US"/>
              </w:rPr>
            </w:pPr>
          </w:p>
        </w:tc>
      </w:tr>
    </w:tbl>
    <w:p w14:paraId="7C12C25C" w14:textId="0D26969F" w:rsidR="00A170C1" w:rsidRDefault="004554D5" w:rsidP="00EA4C34">
      <w:pPr>
        <w:pStyle w:val="TITLEcoursebook"/>
        <w:numPr>
          <w:ilvl w:val="1"/>
          <w:numId w:val="28"/>
        </w:numPr>
        <w:spacing w:before="240"/>
      </w:pPr>
      <w:bookmarkStart w:id="59" w:name="_Toc529441269"/>
      <w:r>
        <w:t>SPEED SENSORS</w:t>
      </w:r>
      <w:bookmarkEnd w:id="59"/>
    </w:p>
    <w:p w14:paraId="2425FBC1" w14:textId="0C2F4883" w:rsidR="004554D5" w:rsidRDefault="007B1C1D" w:rsidP="004554D5">
      <w:pPr>
        <w:pStyle w:val="COURSEBOOKBODYTEXT"/>
        <w:rPr>
          <w:lang w:val="en-US"/>
        </w:rPr>
      </w:pPr>
      <w:r>
        <w:rPr>
          <w:lang w:val="en-US"/>
        </w:rPr>
        <w:t>Speed sensors measure the</w:t>
      </w:r>
      <w:r w:rsidR="00DC12A6">
        <w:rPr>
          <w:lang w:val="en-US"/>
        </w:rPr>
        <w:t xml:space="preserve"> axle speed</w:t>
      </w:r>
      <w:r>
        <w:rPr>
          <w:lang w:val="en-US"/>
        </w:rPr>
        <w:t>. Speed sensors are visually inspected and if damaged, are replaced. The general procedure for inspecting a speed sensor is as follows:</w:t>
      </w:r>
    </w:p>
    <w:p w14:paraId="3127B82B" w14:textId="42BB3AD4" w:rsidR="007B1C1D" w:rsidRDefault="007B1C1D" w:rsidP="00EA4C34">
      <w:pPr>
        <w:pStyle w:val="COURSEBOOKBODYTEXT"/>
        <w:numPr>
          <w:ilvl w:val="0"/>
          <w:numId w:val="12"/>
        </w:numPr>
        <w:spacing w:after="120"/>
        <w:rPr>
          <w:lang w:val="en-US"/>
        </w:rPr>
      </w:pPr>
      <w:r>
        <w:rPr>
          <w:lang w:val="en-US"/>
        </w:rPr>
        <w:t>Visual inspection:</w:t>
      </w:r>
    </w:p>
    <w:p w14:paraId="7B415EFA" w14:textId="0CFD92E0" w:rsidR="007B1C1D" w:rsidRPr="00A9746F" w:rsidRDefault="007B1C1D" w:rsidP="00982EE7">
      <w:pPr>
        <w:pStyle w:val="COURSEBOOKBODYTEXT"/>
        <w:numPr>
          <w:ilvl w:val="1"/>
          <w:numId w:val="12"/>
        </w:numPr>
        <w:spacing w:after="120"/>
        <w:rPr>
          <w:lang w:val="en-US"/>
        </w:rPr>
      </w:pPr>
      <w:r>
        <w:rPr>
          <w:lang w:val="en-US"/>
        </w:rPr>
        <w:t>Check for damage to cables and connectors.</w:t>
      </w:r>
    </w:p>
    <w:p w14:paraId="7F9F22BD" w14:textId="15E594B5" w:rsidR="007B1C1D" w:rsidRDefault="007B1C1D" w:rsidP="00790432">
      <w:pPr>
        <w:pStyle w:val="COURSEBOOKBODYTEXT"/>
        <w:numPr>
          <w:ilvl w:val="0"/>
          <w:numId w:val="12"/>
        </w:numPr>
        <w:spacing w:after="0"/>
        <w:rPr>
          <w:lang w:val="en-US"/>
        </w:rPr>
      </w:pPr>
      <w:r>
        <w:rPr>
          <w:lang w:val="en-US"/>
        </w:rPr>
        <w:t xml:space="preserve">Measure speed sensors using an </w:t>
      </w:r>
      <w:r w:rsidRPr="00F87F3E">
        <w:rPr>
          <w:b/>
          <w:lang w:val="en-US"/>
        </w:rPr>
        <w:t>ohmmeter</w:t>
      </w:r>
      <w:r>
        <w:rPr>
          <w:lang w:val="en-US"/>
        </w:rPr>
        <w:t xml:space="preserve"> to ensure they meet the proper requirements.</w:t>
      </w:r>
    </w:p>
    <w:p w14:paraId="6C313635" w14:textId="214180EC" w:rsidR="007B1C1D" w:rsidRDefault="007B1C1D" w:rsidP="007B1C1D">
      <w:pPr>
        <w:pStyle w:val="COURSEBOOKBODYTEXT"/>
        <w:spacing w:after="0"/>
        <w:rPr>
          <w:lang w:val="en-US"/>
        </w:rPr>
      </w:pPr>
    </w:p>
    <w:p w14:paraId="68FBAD15" w14:textId="66B716B3" w:rsidR="00874B01" w:rsidRDefault="00874B01" w:rsidP="007B1C1D">
      <w:pPr>
        <w:pStyle w:val="COURSEBOOKBODYTEXT"/>
        <w:spacing w:after="0"/>
        <w:rPr>
          <w:i/>
          <w:lang w:val="en-US"/>
        </w:rPr>
      </w:pPr>
      <w:r>
        <w:rPr>
          <w:i/>
          <w:lang w:val="en-US"/>
        </w:rPr>
        <w:t>An ohmmeter is an electronic device that measures resistance in an electronic component or circuit.</w:t>
      </w:r>
    </w:p>
    <w:p w14:paraId="18EECD90" w14:textId="1C50BC72" w:rsidR="00260D4D" w:rsidRDefault="00260D4D" w:rsidP="007B1C1D">
      <w:pPr>
        <w:pStyle w:val="COURSEBOOKBODYTEXT"/>
        <w:spacing w:after="0"/>
        <w:rPr>
          <w:i/>
          <w:lang w:val="en-US"/>
        </w:rPr>
      </w:pPr>
    </w:p>
    <w:p w14:paraId="605A1E8E" w14:textId="36E93AF9" w:rsidR="00260D4D" w:rsidRPr="00260D4D" w:rsidRDefault="00260D4D" w:rsidP="007B1C1D">
      <w:pPr>
        <w:pStyle w:val="COURSEBOOKBODYTEXT"/>
        <w:spacing w:after="0"/>
        <w:rPr>
          <w:lang w:val="en-US"/>
        </w:rPr>
      </w:pPr>
      <w:r>
        <w:rPr>
          <w:noProof/>
        </w:rPr>
        <w:lastRenderedPageBreak/>
        <w:drawing>
          <wp:inline distT="0" distB="0" distL="0" distR="0" wp14:anchorId="2C8830D5" wp14:editId="6C0DB0B5">
            <wp:extent cx="4959350" cy="289560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94221" cy="2915963"/>
                    </a:xfrm>
                    <a:prstGeom prst="rect">
                      <a:avLst/>
                    </a:prstGeom>
                  </pic:spPr>
                </pic:pic>
              </a:graphicData>
            </a:graphic>
          </wp:inline>
        </w:drawing>
      </w:r>
    </w:p>
    <w:p w14:paraId="76B7310A" w14:textId="1856E54C" w:rsidR="00A170C1" w:rsidRDefault="00260D4D" w:rsidP="00260D4D">
      <w:pPr>
        <w:pStyle w:val="Caption"/>
      </w:pPr>
      <w:bookmarkStart w:id="60" w:name="_Toc529441565"/>
      <w:r>
        <w:t xml:space="preserve">Figure </w:t>
      </w:r>
      <w:r w:rsidR="00F913B5">
        <w:t>3</w:t>
      </w:r>
      <w:r>
        <w:t>.</w:t>
      </w:r>
      <w:r w:rsidR="00F913B5">
        <w:t>2</w:t>
      </w:r>
      <w:r>
        <w:t xml:space="preserve"> Speed Sensor, Courtesy of MTA</w:t>
      </w:r>
      <w:bookmarkEnd w:id="60"/>
    </w:p>
    <w:p w14:paraId="087ACE6A" w14:textId="77777777" w:rsidR="00260D4D" w:rsidRDefault="00260D4D" w:rsidP="00A170C1">
      <w:pPr>
        <w:pStyle w:val="COURSEBOOKBODYTEXT"/>
        <w:spacing w:after="0"/>
        <w:rPr>
          <w:lang w:val="en-US"/>
        </w:rPr>
      </w:pPr>
    </w:p>
    <w:tbl>
      <w:tblPr>
        <w:tblStyle w:val="TableGrid"/>
        <w:tblW w:w="0" w:type="auto"/>
        <w:tblLook w:val="04A0" w:firstRow="1" w:lastRow="0" w:firstColumn="1" w:lastColumn="0" w:noHBand="0" w:noVBand="1"/>
      </w:tblPr>
      <w:tblGrid>
        <w:gridCol w:w="9350"/>
      </w:tblGrid>
      <w:tr w:rsidR="007B1C1D" w14:paraId="783A2490" w14:textId="77777777" w:rsidTr="0006555F">
        <w:tc>
          <w:tcPr>
            <w:tcW w:w="9350" w:type="dxa"/>
          </w:tcPr>
          <w:p w14:paraId="0039CBEE" w14:textId="7C99DAF0" w:rsidR="007B1C1D" w:rsidRPr="004554D5" w:rsidRDefault="007B1C1D" w:rsidP="0006555F">
            <w:pPr>
              <w:pStyle w:val="COURSEBOOKBODYTEXT"/>
              <w:spacing w:after="0"/>
              <w:jc w:val="center"/>
              <w:rPr>
                <w:b/>
                <w:lang w:val="en-US"/>
              </w:rPr>
            </w:pPr>
            <w:r>
              <w:rPr>
                <w:b/>
                <w:lang w:val="en-US"/>
              </w:rPr>
              <w:t>SPEED SENSOR INSPECTION PROCEDURE</w:t>
            </w:r>
          </w:p>
          <w:p w14:paraId="44512661" w14:textId="77777777" w:rsidR="007B1C1D" w:rsidRDefault="007B1C1D" w:rsidP="0006555F">
            <w:pPr>
              <w:pStyle w:val="COURSEBOOKBODYTEXT"/>
              <w:spacing w:after="0"/>
              <w:rPr>
                <w:lang w:val="en-US"/>
              </w:rPr>
            </w:pPr>
          </w:p>
        </w:tc>
      </w:tr>
      <w:tr w:rsidR="007B1C1D" w14:paraId="172DCA02" w14:textId="77777777" w:rsidTr="0006555F">
        <w:tc>
          <w:tcPr>
            <w:tcW w:w="9350" w:type="dxa"/>
          </w:tcPr>
          <w:p w14:paraId="6999A1EB" w14:textId="77777777" w:rsidR="007B1C1D" w:rsidRPr="004554D5" w:rsidRDefault="007B1C1D" w:rsidP="0006555F">
            <w:pPr>
              <w:pStyle w:val="COURSEBOOKBODYTEXT"/>
              <w:spacing w:after="0"/>
              <w:rPr>
                <w:b/>
                <w:lang w:val="en-US"/>
              </w:rPr>
            </w:pPr>
            <w:r w:rsidRPr="004554D5">
              <w:rPr>
                <w:b/>
                <w:lang w:val="en-US"/>
              </w:rPr>
              <w:t>Agency Specific:</w:t>
            </w:r>
          </w:p>
          <w:p w14:paraId="45E5AD15" w14:textId="77777777" w:rsidR="007B1C1D" w:rsidRDefault="007B1C1D" w:rsidP="0006555F">
            <w:pPr>
              <w:pStyle w:val="COURSEBOOKBODYTEXT"/>
              <w:spacing w:after="0"/>
              <w:rPr>
                <w:lang w:val="en-US"/>
              </w:rPr>
            </w:pPr>
          </w:p>
        </w:tc>
      </w:tr>
      <w:tr w:rsidR="007B1C1D" w14:paraId="298FBED0" w14:textId="77777777" w:rsidTr="0006555F">
        <w:tc>
          <w:tcPr>
            <w:tcW w:w="9350" w:type="dxa"/>
          </w:tcPr>
          <w:p w14:paraId="52AB7E3A" w14:textId="77777777" w:rsidR="007B1C1D" w:rsidRDefault="007B1C1D" w:rsidP="0006555F">
            <w:pPr>
              <w:pStyle w:val="COURSEBOOKBODYTEXT"/>
              <w:spacing w:after="0"/>
              <w:rPr>
                <w:lang w:val="en-US"/>
              </w:rPr>
            </w:pPr>
          </w:p>
          <w:p w14:paraId="18164633" w14:textId="77777777" w:rsidR="007B1C1D" w:rsidRDefault="007B1C1D" w:rsidP="0006555F">
            <w:pPr>
              <w:pStyle w:val="COURSEBOOKBODYTEXT"/>
              <w:spacing w:after="0"/>
              <w:rPr>
                <w:lang w:val="en-US"/>
              </w:rPr>
            </w:pPr>
          </w:p>
        </w:tc>
      </w:tr>
      <w:tr w:rsidR="007B1C1D" w14:paraId="7AE1CE27" w14:textId="77777777" w:rsidTr="0006555F">
        <w:tc>
          <w:tcPr>
            <w:tcW w:w="9350" w:type="dxa"/>
          </w:tcPr>
          <w:p w14:paraId="0A97F274" w14:textId="77777777" w:rsidR="007B1C1D" w:rsidRDefault="007B1C1D" w:rsidP="0006555F">
            <w:pPr>
              <w:pStyle w:val="COURSEBOOKBODYTEXT"/>
              <w:spacing w:after="0"/>
              <w:rPr>
                <w:lang w:val="en-US"/>
              </w:rPr>
            </w:pPr>
          </w:p>
          <w:p w14:paraId="023D0B29" w14:textId="77777777" w:rsidR="007B1C1D" w:rsidRDefault="007B1C1D" w:rsidP="0006555F">
            <w:pPr>
              <w:pStyle w:val="COURSEBOOKBODYTEXT"/>
              <w:spacing w:after="0"/>
              <w:rPr>
                <w:lang w:val="en-US"/>
              </w:rPr>
            </w:pPr>
          </w:p>
        </w:tc>
      </w:tr>
      <w:tr w:rsidR="007B1C1D" w14:paraId="11ED97D1" w14:textId="77777777" w:rsidTr="0006555F">
        <w:tc>
          <w:tcPr>
            <w:tcW w:w="9350" w:type="dxa"/>
          </w:tcPr>
          <w:p w14:paraId="43AE9918" w14:textId="77777777" w:rsidR="007B1C1D" w:rsidRDefault="007B1C1D" w:rsidP="0006555F">
            <w:pPr>
              <w:pStyle w:val="COURSEBOOKBODYTEXT"/>
              <w:spacing w:after="0"/>
              <w:rPr>
                <w:lang w:val="en-US"/>
              </w:rPr>
            </w:pPr>
          </w:p>
          <w:p w14:paraId="1C33FFEB" w14:textId="77777777" w:rsidR="007B1C1D" w:rsidRDefault="007B1C1D" w:rsidP="0006555F">
            <w:pPr>
              <w:pStyle w:val="COURSEBOOKBODYTEXT"/>
              <w:spacing w:after="0"/>
              <w:rPr>
                <w:lang w:val="en-US"/>
              </w:rPr>
            </w:pPr>
          </w:p>
        </w:tc>
      </w:tr>
      <w:tr w:rsidR="007B1C1D" w14:paraId="132333CF" w14:textId="77777777" w:rsidTr="0006555F">
        <w:tc>
          <w:tcPr>
            <w:tcW w:w="9350" w:type="dxa"/>
          </w:tcPr>
          <w:p w14:paraId="62E5DE4D" w14:textId="77777777" w:rsidR="007B1C1D" w:rsidRDefault="007B1C1D" w:rsidP="0006555F">
            <w:pPr>
              <w:pStyle w:val="COURSEBOOKBODYTEXT"/>
              <w:spacing w:after="0"/>
              <w:rPr>
                <w:lang w:val="en-US"/>
              </w:rPr>
            </w:pPr>
          </w:p>
          <w:p w14:paraId="278E24B6" w14:textId="77777777" w:rsidR="007B1C1D" w:rsidRDefault="007B1C1D" w:rsidP="0006555F">
            <w:pPr>
              <w:pStyle w:val="COURSEBOOKBODYTEXT"/>
              <w:spacing w:after="0"/>
              <w:rPr>
                <w:lang w:val="en-US"/>
              </w:rPr>
            </w:pPr>
          </w:p>
        </w:tc>
      </w:tr>
      <w:tr w:rsidR="007B1C1D" w14:paraId="7ECB06FA" w14:textId="77777777" w:rsidTr="0006555F">
        <w:tc>
          <w:tcPr>
            <w:tcW w:w="9350" w:type="dxa"/>
          </w:tcPr>
          <w:p w14:paraId="48874FEF" w14:textId="77777777" w:rsidR="007B1C1D" w:rsidRDefault="007B1C1D" w:rsidP="0006555F">
            <w:pPr>
              <w:pStyle w:val="COURSEBOOKBODYTEXT"/>
              <w:spacing w:after="0"/>
              <w:rPr>
                <w:lang w:val="en-US"/>
              </w:rPr>
            </w:pPr>
          </w:p>
          <w:p w14:paraId="0A126576" w14:textId="77777777" w:rsidR="007B1C1D" w:rsidRDefault="007B1C1D" w:rsidP="0006555F">
            <w:pPr>
              <w:pStyle w:val="COURSEBOOKBODYTEXT"/>
              <w:spacing w:after="0"/>
              <w:rPr>
                <w:lang w:val="en-US"/>
              </w:rPr>
            </w:pPr>
          </w:p>
        </w:tc>
      </w:tr>
      <w:tr w:rsidR="007B1C1D" w14:paraId="689C8ABB" w14:textId="77777777" w:rsidTr="0006555F">
        <w:tc>
          <w:tcPr>
            <w:tcW w:w="9350" w:type="dxa"/>
          </w:tcPr>
          <w:p w14:paraId="4DD79DFB" w14:textId="77777777" w:rsidR="007B1C1D" w:rsidRDefault="007B1C1D" w:rsidP="0006555F">
            <w:pPr>
              <w:pStyle w:val="COURSEBOOKBODYTEXT"/>
              <w:spacing w:after="0"/>
              <w:rPr>
                <w:lang w:val="en-US"/>
              </w:rPr>
            </w:pPr>
          </w:p>
          <w:p w14:paraId="63D47515" w14:textId="77777777" w:rsidR="007B1C1D" w:rsidRDefault="007B1C1D" w:rsidP="0006555F">
            <w:pPr>
              <w:pStyle w:val="COURSEBOOKBODYTEXT"/>
              <w:spacing w:after="0"/>
              <w:rPr>
                <w:lang w:val="en-US"/>
              </w:rPr>
            </w:pPr>
          </w:p>
        </w:tc>
      </w:tr>
      <w:tr w:rsidR="007B1C1D" w14:paraId="6C5869B8" w14:textId="77777777" w:rsidTr="0006555F">
        <w:tc>
          <w:tcPr>
            <w:tcW w:w="9350" w:type="dxa"/>
          </w:tcPr>
          <w:p w14:paraId="58831B8C" w14:textId="77777777" w:rsidR="007B1C1D" w:rsidRDefault="007B1C1D" w:rsidP="0006555F">
            <w:pPr>
              <w:pStyle w:val="COURSEBOOKBODYTEXT"/>
              <w:spacing w:after="0"/>
              <w:rPr>
                <w:lang w:val="en-US"/>
              </w:rPr>
            </w:pPr>
          </w:p>
          <w:p w14:paraId="38C4AE1D" w14:textId="77777777" w:rsidR="007B1C1D" w:rsidRDefault="007B1C1D" w:rsidP="0006555F">
            <w:pPr>
              <w:pStyle w:val="COURSEBOOKBODYTEXT"/>
              <w:spacing w:after="0"/>
              <w:rPr>
                <w:lang w:val="en-US"/>
              </w:rPr>
            </w:pPr>
          </w:p>
        </w:tc>
      </w:tr>
    </w:tbl>
    <w:p w14:paraId="01CBDACE" w14:textId="2A1DA38C" w:rsidR="007076D4" w:rsidRDefault="007076D4" w:rsidP="00EA4C34">
      <w:pPr>
        <w:pStyle w:val="TITLEcoursebook"/>
        <w:numPr>
          <w:ilvl w:val="1"/>
          <w:numId w:val="28"/>
        </w:numPr>
        <w:spacing w:before="240"/>
      </w:pPr>
      <w:bookmarkStart w:id="61" w:name="_Toc529441270"/>
      <w:r>
        <w:t>Train ID</w:t>
      </w:r>
      <w:bookmarkEnd w:id="61"/>
      <w:r w:rsidR="00DC12A6">
        <w:t xml:space="preserve"> </w:t>
      </w:r>
    </w:p>
    <w:p w14:paraId="2D17460C" w14:textId="76F84136" w:rsidR="00301698" w:rsidRDefault="00295476" w:rsidP="00301698">
      <w:pPr>
        <w:pStyle w:val="COURSEBOOKBODYTEXT"/>
        <w:rPr>
          <w:lang w:val="en-US"/>
        </w:rPr>
      </w:pPr>
      <w:r>
        <w:rPr>
          <w:lang w:val="en-US"/>
        </w:rPr>
        <w:t>Depending on agency, the Train ID component can be an exterior and/or interior component. For purpose of this training, Train ID will be discussed under the exterior component section.</w:t>
      </w:r>
    </w:p>
    <w:p w14:paraId="6C030D86" w14:textId="2EE8EF0C" w:rsidR="00295476" w:rsidRDefault="00295476" w:rsidP="00301698">
      <w:pPr>
        <w:pStyle w:val="COURSEBOOKBODYTEXT"/>
        <w:rPr>
          <w:lang w:val="en-US"/>
        </w:rPr>
      </w:pPr>
      <w:r>
        <w:rPr>
          <w:lang w:val="en-US"/>
        </w:rPr>
        <w:t>The general inspection procedure is as follows:</w:t>
      </w:r>
    </w:p>
    <w:p w14:paraId="1C64E71C" w14:textId="68B1C206" w:rsidR="00754CDD" w:rsidRDefault="00DC12A6" w:rsidP="00295476">
      <w:pPr>
        <w:pStyle w:val="COURSEBOOKBODYTEXT"/>
        <w:numPr>
          <w:ilvl w:val="0"/>
          <w:numId w:val="30"/>
        </w:numPr>
        <w:rPr>
          <w:lang w:val="en-US"/>
        </w:rPr>
      </w:pPr>
      <w:r>
        <w:rPr>
          <w:lang w:val="en-US"/>
        </w:rPr>
        <w:t>Match the</w:t>
      </w:r>
      <w:r w:rsidR="00295476">
        <w:rPr>
          <w:lang w:val="en-US"/>
        </w:rPr>
        <w:t xml:space="preserve"> rail vehicle</w:t>
      </w:r>
      <w:r>
        <w:rPr>
          <w:lang w:val="en-US"/>
        </w:rPr>
        <w:t xml:space="preserve"> number to signal being received by wayside.</w:t>
      </w:r>
    </w:p>
    <w:p w14:paraId="7373942C" w14:textId="41981FF0" w:rsidR="00D9674A" w:rsidRPr="00D9674A" w:rsidRDefault="00BD438A" w:rsidP="00D9674A">
      <w:pPr>
        <w:pStyle w:val="COURSEBOOKBODYTEXT"/>
        <w:rPr>
          <w:lang w:val="en-US"/>
        </w:rPr>
      </w:pPr>
      <w:r w:rsidRPr="00BD438A">
        <w:rPr>
          <w:lang w:val="en-US"/>
        </w:rPr>
        <w:lastRenderedPageBreak/>
        <w:t>Module 3</w:t>
      </w:r>
      <w:r w:rsidR="00D9674A">
        <w:rPr>
          <w:lang w:val="en-US"/>
        </w:rPr>
        <w:t xml:space="preserve"> covered ATC component inspection procedures. </w:t>
      </w:r>
      <w:r w:rsidR="00295476">
        <w:rPr>
          <w:lang w:val="en-US"/>
        </w:rPr>
        <w:t xml:space="preserve">Make and model of rail vehicles will vary by agency, and therefore, common problems specific to one agency may not be relevant to another. The following learning application is intended for the participant to make note of common inspection problems specific to his agency regarding ATC </w:t>
      </w:r>
      <w:r w:rsidR="004D255B" w:rsidRPr="004D255B">
        <w:rPr>
          <w:b/>
          <w:lang w:val="en-US"/>
        </w:rPr>
        <w:t>exterior</w:t>
      </w:r>
      <w:r w:rsidR="004D255B">
        <w:rPr>
          <w:lang w:val="en-US"/>
        </w:rPr>
        <w:t xml:space="preserve"> </w:t>
      </w:r>
      <w:r w:rsidR="00295476">
        <w:rPr>
          <w:lang w:val="en-US"/>
        </w:rPr>
        <w:t>components.</w:t>
      </w:r>
    </w:p>
    <w:tbl>
      <w:tblPr>
        <w:tblW w:w="0" w:type="auto"/>
        <w:tblInd w:w="108" w:type="dxa"/>
        <w:tblBorders>
          <w:top w:val="single" w:sz="12" w:space="0" w:color="4F81BD"/>
          <w:bottom w:val="single" w:sz="4" w:space="0" w:color="auto"/>
          <w:insideH w:val="single" w:sz="12" w:space="0" w:color="4F81BD"/>
        </w:tblBorders>
        <w:tblLook w:val="04A0" w:firstRow="1" w:lastRow="0" w:firstColumn="1" w:lastColumn="0" w:noHBand="0" w:noVBand="1"/>
      </w:tblPr>
      <w:tblGrid>
        <w:gridCol w:w="1358"/>
        <w:gridCol w:w="7894"/>
      </w:tblGrid>
      <w:tr w:rsidR="00661322" w:rsidRPr="00B012D2" w14:paraId="5CFB127F" w14:textId="77777777" w:rsidTr="00690047">
        <w:trPr>
          <w:trHeight w:val="1151"/>
        </w:trPr>
        <w:tc>
          <w:tcPr>
            <w:tcW w:w="1358" w:type="dxa"/>
            <w:tcBorders>
              <w:bottom w:val="single" w:sz="12" w:space="0" w:color="4F81BD"/>
            </w:tcBorders>
            <w:shd w:val="clear" w:color="auto" w:fill="auto"/>
            <w:vAlign w:val="center"/>
          </w:tcPr>
          <w:p w14:paraId="778D0EC0" w14:textId="77777777" w:rsidR="00661322" w:rsidRPr="00D9674A" w:rsidRDefault="00661322" w:rsidP="00D9674A">
            <w:pPr>
              <w:rPr>
                <w:rFonts w:ascii="Arial" w:hAnsi="Arial"/>
                <w:szCs w:val="20"/>
              </w:rPr>
            </w:pPr>
            <w:r w:rsidRPr="00B012D2">
              <w:rPr>
                <w:noProof/>
              </w:rPr>
              <w:drawing>
                <wp:inline distT="0" distB="0" distL="0" distR="0" wp14:anchorId="2701690E" wp14:editId="7C280C88">
                  <wp:extent cx="628650" cy="609600"/>
                  <wp:effectExtent l="0" t="0" r="0" b="0"/>
                  <wp:docPr id="7" name="Picture 7" descr="Description: PowerPoint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PowerPointBLU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650" cy="609600"/>
                          </a:xfrm>
                          <a:prstGeom prst="rect">
                            <a:avLst/>
                          </a:prstGeom>
                          <a:noFill/>
                          <a:ln>
                            <a:noFill/>
                          </a:ln>
                        </pic:spPr>
                      </pic:pic>
                    </a:graphicData>
                  </a:graphic>
                </wp:inline>
              </w:drawing>
            </w:r>
          </w:p>
        </w:tc>
        <w:tc>
          <w:tcPr>
            <w:tcW w:w="7894" w:type="dxa"/>
            <w:tcBorders>
              <w:bottom w:val="single" w:sz="12" w:space="0" w:color="4F81BD"/>
            </w:tcBorders>
            <w:shd w:val="clear" w:color="auto" w:fill="auto"/>
            <w:vAlign w:val="center"/>
          </w:tcPr>
          <w:p w14:paraId="797BE4CA" w14:textId="068449DF" w:rsidR="00661322" w:rsidRPr="00B012D2" w:rsidRDefault="00661322" w:rsidP="00690047">
            <w:pPr>
              <w:spacing w:after="120"/>
              <w:rPr>
                <w:b/>
                <w:szCs w:val="20"/>
                <w:lang w:eastAsia="x-none"/>
              </w:rPr>
            </w:pPr>
            <w:r w:rsidRPr="00B012D2">
              <w:rPr>
                <w:b/>
                <w:szCs w:val="20"/>
                <w:lang w:eastAsia="x-none"/>
              </w:rPr>
              <w:t xml:space="preserve">Learning Application </w:t>
            </w:r>
            <w:r w:rsidR="00D9674A">
              <w:rPr>
                <w:b/>
                <w:szCs w:val="20"/>
                <w:lang w:eastAsia="x-none"/>
              </w:rPr>
              <w:t>3</w:t>
            </w:r>
            <w:r w:rsidRPr="00B012D2">
              <w:rPr>
                <w:b/>
                <w:szCs w:val="20"/>
                <w:lang w:eastAsia="x-none"/>
              </w:rPr>
              <w:t>.</w:t>
            </w:r>
            <w:r>
              <w:rPr>
                <w:b/>
                <w:szCs w:val="20"/>
                <w:lang w:eastAsia="x-none"/>
              </w:rPr>
              <w:t>1</w:t>
            </w:r>
            <w:r w:rsidRPr="00B012D2">
              <w:rPr>
                <w:b/>
                <w:szCs w:val="20"/>
                <w:lang w:eastAsia="x-none"/>
              </w:rPr>
              <w:t xml:space="preserve"> – </w:t>
            </w:r>
            <w:r w:rsidR="00D9674A">
              <w:rPr>
                <w:b/>
                <w:szCs w:val="20"/>
                <w:lang w:eastAsia="x-none"/>
              </w:rPr>
              <w:t>Common Problems</w:t>
            </w:r>
          </w:p>
          <w:p w14:paraId="21052221" w14:textId="040E10F5" w:rsidR="00661322" w:rsidRPr="00B012D2" w:rsidRDefault="00661322" w:rsidP="00690047">
            <w:pPr>
              <w:spacing w:after="0"/>
              <w:rPr>
                <w:szCs w:val="20"/>
                <w:lang w:eastAsia="x-none"/>
              </w:rPr>
            </w:pPr>
            <w:r>
              <w:rPr>
                <w:szCs w:val="20"/>
                <w:lang w:eastAsia="x-none"/>
              </w:rPr>
              <w:t xml:space="preserve">Together as a class, identify and discuss </w:t>
            </w:r>
            <w:r w:rsidR="00295476">
              <w:rPr>
                <w:szCs w:val="20"/>
                <w:lang w:eastAsia="x-none"/>
              </w:rPr>
              <w:t>common problems specific to exterior ATC components. Participants are encouraged to take notes for future reference.</w:t>
            </w:r>
          </w:p>
        </w:tc>
      </w:tr>
    </w:tbl>
    <w:p w14:paraId="3EF040D9" w14:textId="77777777" w:rsidR="00661322" w:rsidRDefault="00661322" w:rsidP="00661322">
      <w:pPr>
        <w:pStyle w:val="COURSEBOOKBODYTEXT"/>
      </w:pPr>
    </w:p>
    <w:tbl>
      <w:tblPr>
        <w:tblStyle w:val="TableGrid"/>
        <w:tblW w:w="9445" w:type="dxa"/>
        <w:tblLook w:val="04A0" w:firstRow="1" w:lastRow="0" w:firstColumn="1" w:lastColumn="0" w:noHBand="0" w:noVBand="1"/>
      </w:tblPr>
      <w:tblGrid>
        <w:gridCol w:w="3235"/>
        <w:gridCol w:w="2970"/>
        <w:gridCol w:w="3240"/>
      </w:tblGrid>
      <w:tr w:rsidR="00295476" w14:paraId="4520A350" w14:textId="77777777" w:rsidTr="00295476">
        <w:tc>
          <w:tcPr>
            <w:tcW w:w="3235" w:type="dxa"/>
          </w:tcPr>
          <w:p w14:paraId="280CF260" w14:textId="47EBDC4B" w:rsidR="00295476" w:rsidRPr="00301698" w:rsidRDefault="00295476" w:rsidP="00301698">
            <w:pPr>
              <w:pStyle w:val="COURSEBOOKBODYTEXT"/>
              <w:jc w:val="center"/>
              <w:rPr>
                <w:b/>
              </w:rPr>
            </w:pPr>
            <w:r w:rsidRPr="00301698">
              <w:rPr>
                <w:b/>
              </w:rPr>
              <w:t>Common Problem</w:t>
            </w:r>
          </w:p>
        </w:tc>
        <w:tc>
          <w:tcPr>
            <w:tcW w:w="2970" w:type="dxa"/>
          </w:tcPr>
          <w:p w14:paraId="13BB1A34" w14:textId="6349ECFC" w:rsidR="00295476" w:rsidRPr="00301698" w:rsidRDefault="00295476" w:rsidP="00301698">
            <w:pPr>
              <w:pStyle w:val="COURSEBOOKBODYTEXT"/>
              <w:jc w:val="center"/>
              <w:rPr>
                <w:b/>
              </w:rPr>
            </w:pPr>
            <w:r w:rsidRPr="00301698">
              <w:rPr>
                <w:b/>
              </w:rPr>
              <w:t>Common Causes</w:t>
            </w:r>
          </w:p>
        </w:tc>
        <w:tc>
          <w:tcPr>
            <w:tcW w:w="3240" w:type="dxa"/>
          </w:tcPr>
          <w:p w14:paraId="0BE901C1" w14:textId="0FB5ADB0" w:rsidR="00295476" w:rsidRPr="00301698" w:rsidRDefault="00295476" w:rsidP="00301698">
            <w:pPr>
              <w:pStyle w:val="COURSEBOOKBODYTEXT"/>
              <w:jc w:val="center"/>
              <w:rPr>
                <w:b/>
              </w:rPr>
            </w:pPr>
            <w:r w:rsidRPr="00301698">
              <w:rPr>
                <w:b/>
              </w:rPr>
              <w:t>Corrective Action</w:t>
            </w:r>
          </w:p>
        </w:tc>
      </w:tr>
      <w:tr w:rsidR="00295476" w14:paraId="796D9D46" w14:textId="77777777" w:rsidTr="00295476">
        <w:tc>
          <w:tcPr>
            <w:tcW w:w="3235" w:type="dxa"/>
          </w:tcPr>
          <w:p w14:paraId="5C1CB1DA" w14:textId="77777777" w:rsidR="00295476" w:rsidRDefault="00295476" w:rsidP="00754CDD">
            <w:pPr>
              <w:pStyle w:val="COURSEBOOKBODYTEXT"/>
            </w:pPr>
          </w:p>
          <w:p w14:paraId="10260C7B" w14:textId="6AE130DE" w:rsidR="00295476" w:rsidRDefault="00295476" w:rsidP="00754CDD">
            <w:pPr>
              <w:pStyle w:val="COURSEBOOKBODYTEXT"/>
            </w:pPr>
          </w:p>
        </w:tc>
        <w:tc>
          <w:tcPr>
            <w:tcW w:w="2970" w:type="dxa"/>
          </w:tcPr>
          <w:p w14:paraId="1EB98B0D" w14:textId="77777777" w:rsidR="00295476" w:rsidRDefault="00295476" w:rsidP="00754CDD">
            <w:pPr>
              <w:pStyle w:val="COURSEBOOKBODYTEXT"/>
            </w:pPr>
          </w:p>
        </w:tc>
        <w:tc>
          <w:tcPr>
            <w:tcW w:w="3240" w:type="dxa"/>
          </w:tcPr>
          <w:p w14:paraId="3C6D6BE3" w14:textId="77777777" w:rsidR="00295476" w:rsidRDefault="00295476" w:rsidP="00754CDD">
            <w:pPr>
              <w:pStyle w:val="COURSEBOOKBODYTEXT"/>
            </w:pPr>
          </w:p>
          <w:p w14:paraId="4F182652" w14:textId="71509B94" w:rsidR="00295476" w:rsidRDefault="00295476" w:rsidP="00754CDD">
            <w:pPr>
              <w:pStyle w:val="COURSEBOOKBODYTEXT"/>
            </w:pPr>
          </w:p>
        </w:tc>
      </w:tr>
      <w:tr w:rsidR="00295476" w14:paraId="6663D387" w14:textId="77777777" w:rsidTr="00295476">
        <w:tc>
          <w:tcPr>
            <w:tcW w:w="3235" w:type="dxa"/>
          </w:tcPr>
          <w:p w14:paraId="52F2541E" w14:textId="77777777" w:rsidR="00295476" w:rsidRDefault="00295476" w:rsidP="00754CDD">
            <w:pPr>
              <w:pStyle w:val="COURSEBOOKBODYTEXT"/>
            </w:pPr>
          </w:p>
          <w:p w14:paraId="7D3780A2" w14:textId="420EF5A3" w:rsidR="00295476" w:rsidRDefault="00295476" w:rsidP="00754CDD">
            <w:pPr>
              <w:pStyle w:val="COURSEBOOKBODYTEXT"/>
            </w:pPr>
          </w:p>
        </w:tc>
        <w:tc>
          <w:tcPr>
            <w:tcW w:w="2970" w:type="dxa"/>
          </w:tcPr>
          <w:p w14:paraId="554ED0F2" w14:textId="77777777" w:rsidR="00295476" w:rsidRDefault="00295476" w:rsidP="00754CDD">
            <w:pPr>
              <w:pStyle w:val="COURSEBOOKBODYTEXT"/>
            </w:pPr>
          </w:p>
        </w:tc>
        <w:tc>
          <w:tcPr>
            <w:tcW w:w="3240" w:type="dxa"/>
          </w:tcPr>
          <w:p w14:paraId="7B635464" w14:textId="77777777" w:rsidR="00295476" w:rsidRDefault="00295476" w:rsidP="00754CDD">
            <w:pPr>
              <w:pStyle w:val="COURSEBOOKBODYTEXT"/>
            </w:pPr>
          </w:p>
          <w:p w14:paraId="4BB2A4C3" w14:textId="4CD0A554" w:rsidR="00295476" w:rsidRDefault="00295476" w:rsidP="00754CDD">
            <w:pPr>
              <w:pStyle w:val="COURSEBOOKBODYTEXT"/>
            </w:pPr>
          </w:p>
        </w:tc>
      </w:tr>
      <w:tr w:rsidR="00295476" w14:paraId="4D5DEE77" w14:textId="77777777" w:rsidTr="00295476">
        <w:tc>
          <w:tcPr>
            <w:tcW w:w="3235" w:type="dxa"/>
          </w:tcPr>
          <w:p w14:paraId="37FC0E43" w14:textId="77777777" w:rsidR="00295476" w:rsidRDefault="00295476" w:rsidP="00754CDD">
            <w:pPr>
              <w:pStyle w:val="COURSEBOOKBODYTEXT"/>
            </w:pPr>
          </w:p>
          <w:p w14:paraId="1EB6D00A" w14:textId="5BBC0485" w:rsidR="00295476" w:rsidRDefault="00295476" w:rsidP="00754CDD">
            <w:pPr>
              <w:pStyle w:val="COURSEBOOKBODYTEXT"/>
            </w:pPr>
          </w:p>
        </w:tc>
        <w:tc>
          <w:tcPr>
            <w:tcW w:w="2970" w:type="dxa"/>
          </w:tcPr>
          <w:p w14:paraId="6657DBFC" w14:textId="77777777" w:rsidR="00295476" w:rsidRDefault="00295476" w:rsidP="00754CDD">
            <w:pPr>
              <w:pStyle w:val="COURSEBOOKBODYTEXT"/>
            </w:pPr>
          </w:p>
        </w:tc>
        <w:tc>
          <w:tcPr>
            <w:tcW w:w="3240" w:type="dxa"/>
          </w:tcPr>
          <w:p w14:paraId="7A0B9D4F" w14:textId="77777777" w:rsidR="00295476" w:rsidRDefault="00295476" w:rsidP="00754CDD">
            <w:pPr>
              <w:pStyle w:val="COURSEBOOKBODYTEXT"/>
            </w:pPr>
          </w:p>
          <w:p w14:paraId="539F2FE8" w14:textId="2CA9681B" w:rsidR="00295476" w:rsidRDefault="00295476" w:rsidP="00754CDD">
            <w:pPr>
              <w:pStyle w:val="COURSEBOOKBODYTEXT"/>
            </w:pPr>
          </w:p>
        </w:tc>
      </w:tr>
      <w:tr w:rsidR="00295476" w14:paraId="4BA1B794" w14:textId="77777777" w:rsidTr="00295476">
        <w:tc>
          <w:tcPr>
            <w:tcW w:w="3235" w:type="dxa"/>
          </w:tcPr>
          <w:p w14:paraId="16806AAF" w14:textId="77777777" w:rsidR="00295476" w:rsidRDefault="00295476" w:rsidP="00754CDD">
            <w:pPr>
              <w:pStyle w:val="COURSEBOOKBODYTEXT"/>
            </w:pPr>
          </w:p>
          <w:p w14:paraId="62E53D17" w14:textId="65E8292C" w:rsidR="00295476" w:rsidRDefault="00295476" w:rsidP="00754CDD">
            <w:pPr>
              <w:pStyle w:val="COURSEBOOKBODYTEXT"/>
            </w:pPr>
          </w:p>
        </w:tc>
        <w:tc>
          <w:tcPr>
            <w:tcW w:w="2970" w:type="dxa"/>
          </w:tcPr>
          <w:p w14:paraId="0F658814" w14:textId="77777777" w:rsidR="00295476" w:rsidRDefault="00295476" w:rsidP="00754CDD">
            <w:pPr>
              <w:pStyle w:val="COURSEBOOKBODYTEXT"/>
            </w:pPr>
          </w:p>
        </w:tc>
        <w:tc>
          <w:tcPr>
            <w:tcW w:w="3240" w:type="dxa"/>
          </w:tcPr>
          <w:p w14:paraId="79E41B80" w14:textId="77777777" w:rsidR="00295476" w:rsidRDefault="00295476" w:rsidP="00754CDD">
            <w:pPr>
              <w:pStyle w:val="COURSEBOOKBODYTEXT"/>
            </w:pPr>
          </w:p>
          <w:p w14:paraId="4522303F" w14:textId="160C88AD" w:rsidR="00295476" w:rsidRDefault="00295476" w:rsidP="00754CDD">
            <w:pPr>
              <w:pStyle w:val="COURSEBOOKBODYTEXT"/>
            </w:pPr>
          </w:p>
        </w:tc>
      </w:tr>
    </w:tbl>
    <w:p w14:paraId="528C3FA7" w14:textId="15784B35" w:rsidR="007076D4" w:rsidRDefault="007076D4" w:rsidP="00EA4C34">
      <w:pPr>
        <w:pStyle w:val="TITLEcoursebook"/>
        <w:numPr>
          <w:ilvl w:val="1"/>
          <w:numId w:val="28"/>
        </w:numPr>
        <w:spacing w:before="240"/>
      </w:pPr>
      <w:bookmarkStart w:id="62" w:name="_Toc529441271"/>
      <w:r>
        <w:t>Summary</w:t>
      </w:r>
      <w:bookmarkEnd w:id="62"/>
    </w:p>
    <w:p w14:paraId="3C068C94" w14:textId="407AEC52" w:rsidR="001C6C3C" w:rsidRDefault="001C6C3C" w:rsidP="00EA4C34">
      <w:pPr>
        <w:pStyle w:val="COURSEBOOKBODYTEXT"/>
        <w:rPr>
          <w:lang w:val="en-US"/>
        </w:rPr>
      </w:pPr>
      <w:r>
        <w:rPr>
          <w:lang w:val="en-US"/>
        </w:rPr>
        <w:t xml:space="preserve">This </w:t>
      </w:r>
      <w:r w:rsidR="00C42BDC">
        <w:rPr>
          <w:lang w:val="en-US"/>
        </w:rPr>
        <w:t xml:space="preserve">Module </w:t>
      </w:r>
      <w:r w:rsidR="007F0102">
        <w:rPr>
          <w:lang w:val="en-US"/>
        </w:rPr>
        <w:t xml:space="preserve">presented the participant </w:t>
      </w:r>
      <w:r w:rsidR="00851E99">
        <w:rPr>
          <w:lang w:val="en-US"/>
        </w:rPr>
        <w:t>with the inspection and maintenance procedures for A</w:t>
      </w:r>
      <w:r w:rsidR="00C42BDC">
        <w:rPr>
          <w:lang w:val="en-US"/>
        </w:rPr>
        <w:t>TC</w:t>
      </w:r>
      <w:r w:rsidR="00851E99">
        <w:rPr>
          <w:lang w:val="en-US"/>
        </w:rPr>
        <w:t xml:space="preserve"> exterior components</w:t>
      </w:r>
      <w:r w:rsidR="006C4D72">
        <w:rPr>
          <w:lang w:val="en-US"/>
        </w:rPr>
        <w:t xml:space="preserve">. As always, the procedures provided are general and you should always adhere to agency specific procedures. The components discussed in this </w:t>
      </w:r>
      <w:r w:rsidR="00C42BDC">
        <w:rPr>
          <w:lang w:val="en-US"/>
        </w:rPr>
        <w:t xml:space="preserve">Module </w:t>
      </w:r>
      <w:r w:rsidR="006C4D72">
        <w:rPr>
          <w:lang w:val="en-US"/>
        </w:rPr>
        <w:t>included:</w:t>
      </w:r>
    </w:p>
    <w:p w14:paraId="5F11EE7F" w14:textId="21F5C2B8" w:rsidR="006C4D72" w:rsidRDefault="006C4D72" w:rsidP="006C4D72">
      <w:pPr>
        <w:pStyle w:val="COURSEBOOKBODYTEXT"/>
        <w:numPr>
          <w:ilvl w:val="0"/>
          <w:numId w:val="32"/>
        </w:numPr>
        <w:spacing w:after="0"/>
        <w:rPr>
          <w:lang w:val="en-US"/>
        </w:rPr>
      </w:pPr>
      <w:r>
        <w:rPr>
          <w:lang w:val="en-US"/>
        </w:rPr>
        <w:t>Antenna/Receiver Coils</w:t>
      </w:r>
    </w:p>
    <w:p w14:paraId="6C3BC1BE" w14:textId="2131C054" w:rsidR="006C4D72" w:rsidRDefault="006C4D72" w:rsidP="006C4D72">
      <w:pPr>
        <w:pStyle w:val="COURSEBOOKBODYTEXT"/>
        <w:numPr>
          <w:ilvl w:val="0"/>
          <w:numId w:val="32"/>
        </w:numPr>
        <w:spacing w:after="0"/>
        <w:rPr>
          <w:lang w:val="en-US"/>
        </w:rPr>
      </w:pPr>
      <w:r>
        <w:rPr>
          <w:lang w:val="en-US"/>
        </w:rPr>
        <w:t>Speed Sensors</w:t>
      </w:r>
    </w:p>
    <w:p w14:paraId="0CAC0952" w14:textId="6EB5490F" w:rsidR="006C4D72" w:rsidRDefault="006C4D72" w:rsidP="006C4D72">
      <w:pPr>
        <w:pStyle w:val="COURSEBOOKBODYTEXT"/>
        <w:numPr>
          <w:ilvl w:val="0"/>
          <w:numId w:val="32"/>
        </w:numPr>
        <w:spacing w:after="0"/>
        <w:rPr>
          <w:lang w:val="en-US"/>
        </w:rPr>
      </w:pPr>
      <w:r>
        <w:rPr>
          <w:lang w:val="en-US"/>
        </w:rPr>
        <w:t>Train ID</w:t>
      </w:r>
    </w:p>
    <w:p w14:paraId="19251FA6" w14:textId="77777777" w:rsidR="005615F1" w:rsidRDefault="005615F1" w:rsidP="001C6C3C">
      <w:pPr>
        <w:pStyle w:val="COURSEBOOKBODYTEXT"/>
        <w:spacing w:after="0"/>
        <w:rPr>
          <w:lang w:val="en-US"/>
        </w:rPr>
      </w:pPr>
    </w:p>
    <w:p w14:paraId="40508B21" w14:textId="596DD968" w:rsidR="005615F1" w:rsidRPr="001C6C3C" w:rsidRDefault="005615F1" w:rsidP="001C6C3C">
      <w:pPr>
        <w:pStyle w:val="COURSEBOOKBODYTEXT"/>
        <w:spacing w:after="0"/>
        <w:rPr>
          <w:lang w:val="en-US"/>
        </w:rPr>
        <w:sectPr w:rsidR="005615F1" w:rsidRPr="001C6C3C" w:rsidSect="006B0785">
          <w:headerReference w:type="default" r:id="rId30"/>
          <w:pgSz w:w="12240" w:h="15840" w:code="1"/>
          <w:pgMar w:top="1440" w:right="1440" w:bottom="1440" w:left="1440" w:header="576" w:footer="720" w:gutter="0"/>
          <w:cols w:space="720"/>
          <w:docGrid w:linePitch="326"/>
        </w:sectPr>
      </w:pPr>
    </w:p>
    <w:p w14:paraId="585C808F" w14:textId="18A57DA1" w:rsidR="00A170C1" w:rsidRPr="000F32F1" w:rsidRDefault="00A170C1" w:rsidP="00A170C1">
      <w:pPr>
        <w:pStyle w:val="Title"/>
        <w:rPr>
          <w:rStyle w:val="Strong"/>
          <w:rFonts w:cs="Times New Roman"/>
          <w:b w:val="0"/>
          <w:bCs w:val="0"/>
          <w:iCs/>
          <w:sz w:val="24"/>
          <w:szCs w:val="24"/>
        </w:rPr>
      </w:pPr>
      <w:bookmarkStart w:id="63" w:name="_Toc529441272"/>
      <w:r w:rsidRPr="000F32F1">
        <w:lastRenderedPageBreak/>
        <w:t xml:space="preserve">Module </w:t>
      </w:r>
      <w:r w:rsidR="008E3994">
        <w:t>4</w:t>
      </w:r>
      <w:bookmarkEnd w:id="63"/>
    </w:p>
    <w:p w14:paraId="6FBCCA8F" w14:textId="0CFA803A" w:rsidR="00A170C1" w:rsidRPr="00700A53" w:rsidRDefault="009B6F4B" w:rsidP="00A170C1">
      <w:pPr>
        <w:pStyle w:val="Title"/>
        <w:ind w:right="-90"/>
        <w:jc w:val="right"/>
        <w:rPr>
          <w:i/>
          <w:iCs/>
          <w:caps w:val="0"/>
          <w:sz w:val="36"/>
          <w:szCs w:val="36"/>
        </w:rPr>
      </w:pPr>
      <w:bookmarkStart w:id="64" w:name="_Toc529441273"/>
      <w:r>
        <w:rPr>
          <w:i/>
          <w:iCs/>
          <w:caps w:val="0"/>
          <w:sz w:val="36"/>
          <w:szCs w:val="36"/>
        </w:rPr>
        <w:t>Interior</w:t>
      </w:r>
      <w:r w:rsidR="0095603A">
        <w:rPr>
          <w:i/>
          <w:iCs/>
          <w:caps w:val="0"/>
          <w:sz w:val="36"/>
          <w:szCs w:val="36"/>
        </w:rPr>
        <w:t xml:space="preserve"> Components</w:t>
      </w:r>
      <w:bookmarkEnd w:id="64"/>
    </w:p>
    <w:p w14:paraId="18D21090" w14:textId="0141518B" w:rsidR="00A170C1" w:rsidRPr="00EA4C34" w:rsidRDefault="00A170C1" w:rsidP="00A170C1">
      <w:pPr>
        <w:pStyle w:val="COURSEBOOKBODYTEXT"/>
        <w:rPr>
          <w:rFonts w:ascii="Trebuchet MS" w:hAnsi="Trebuchet MS"/>
          <w:b/>
          <w:sz w:val="32"/>
          <w:szCs w:val="32"/>
          <w:lang w:val="en-US"/>
        </w:rPr>
      </w:pPr>
      <w:r w:rsidRPr="00EA4C34">
        <w:rPr>
          <w:rFonts w:ascii="Trebuchet MS" w:hAnsi="Trebuchet MS"/>
          <w:b/>
          <w:sz w:val="32"/>
          <w:szCs w:val="32"/>
          <w:lang w:val="en-US"/>
        </w:rPr>
        <w:t>Outline</w:t>
      </w:r>
    </w:p>
    <w:p w14:paraId="41E1EA7B" w14:textId="6E06DC08" w:rsidR="00A170C1" w:rsidRDefault="001070D6" w:rsidP="009B6F4B">
      <w:pPr>
        <w:pStyle w:val="COURSEBOOKBODYTEXT"/>
        <w:spacing w:after="120"/>
        <w:rPr>
          <w:b/>
          <w:lang w:val="en-US"/>
        </w:rPr>
      </w:pPr>
      <w:r>
        <w:rPr>
          <w:b/>
          <w:lang w:val="en-US"/>
        </w:rPr>
        <w:t>4</w:t>
      </w:r>
      <w:r w:rsidR="00A170C1" w:rsidRPr="00DD74CB">
        <w:rPr>
          <w:b/>
          <w:lang w:val="en-US"/>
        </w:rPr>
        <w:t>-1</w:t>
      </w:r>
      <w:r w:rsidR="009B6F4B">
        <w:rPr>
          <w:b/>
          <w:lang w:val="en-US"/>
        </w:rPr>
        <w:tab/>
      </w:r>
      <w:r w:rsidR="00DD74CB" w:rsidRPr="00DD74CB">
        <w:rPr>
          <w:b/>
          <w:lang w:val="en-US"/>
        </w:rPr>
        <w:t>Overview</w:t>
      </w:r>
    </w:p>
    <w:p w14:paraId="771F751F" w14:textId="1F13AF88" w:rsidR="009B6F4B" w:rsidRDefault="001070D6" w:rsidP="009B6F4B">
      <w:pPr>
        <w:pStyle w:val="COURSEBOOKBODYTEXT"/>
        <w:spacing w:after="120"/>
        <w:rPr>
          <w:b/>
          <w:lang w:val="en-US"/>
        </w:rPr>
      </w:pPr>
      <w:r>
        <w:rPr>
          <w:b/>
          <w:lang w:val="en-US"/>
        </w:rPr>
        <w:t>4</w:t>
      </w:r>
      <w:r w:rsidR="009B6F4B">
        <w:rPr>
          <w:b/>
          <w:lang w:val="en-US"/>
        </w:rPr>
        <w:t>-2</w:t>
      </w:r>
      <w:r w:rsidR="009B6F4B">
        <w:rPr>
          <w:b/>
          <w:lang w:val="en-US"/>
        </w:rPr>
        <w:tab/>
        <w:t>CPU Board</w:t>
      </w:r>
      <w:r w:rsidR="000B53A5">
        <w:rPr>
          <w:b/>
          <w:lang w:val="en-US"/>
        </w:rPr>
        <w:t>/Interface Board</w:t>
      </w:r>
    </w:p>
    <w:p w14:paraId="6718952D" w14:textId="5E3FC15E" w:rsidR="009B6F4B" w:rsidRDefault="001070D6" w:rsidP="009B6F4B">
      <w:pPr>
        <w:pStyle w:val="COURSEBOOKBODYTEXT"/>
        <w:spacing w:after="120"/>
        <w:rPr>
          <w:b/>
          <w:lang w:val="en-US"/>
        </w:rPr>
      </w:pPr>
      <w:r>
        <w:rPr>
          <w:b/>
          <w:lang w:val="en-US"/>
        </w:rPr>
        <w:t>4</w:t>
      </w:r>
      <w:r w:rsidR="009B6F4B">
        <w:rPr>
          <w:b/>
          <w:lang w:val="en-US"/>
        </w:rPr>
        <w:t>-3</w:t>
      </w:r>
      <w:r w:rsidR="009B6F4B">
        <w:rPr>
          <w:b/>
          <w:lang w:val="en-US"/>
        </w:rPr>
        <w:tab/>
      </w:r>
      <w:r w:rsidR="00395656">
        <w:rPr>
          <w:b/>
          <w:lang w:val="en-US"/>
        </w:rPr>
        <w:t>Relays/</w:t>
      </w:r>
      <w:r w:rsidR="009B6F4B">
        <w:rPr>
          <w:b/>
          <w:lang w:val="en-US"/>
        </w:rPr>
        <w:t>Vital Relays</w:t>
      </w:r>
    </w:p>
    <w:p w14:paraId="5EEA446E" w14:textId="06B018AD" w:rsidR="009B6F4B" w:rsidRDefault="001070D6" w:rsidP="009B6F4B">
      <w:pPr>
        <w:pStyle w:val="COURSEBOOKBODYTEXT"/>
        <w:spacing w:after="120"/>
        <w:rPr>
          <w:b/>
          <w:lang w:val="en-US"/>
        </w:rPr>
      </w:pPr>
      <w:r>
        <w:rPr>
          <w:b/>
          <w:lang w:val="en-US"/>
        </w:rPr>
        <w:t>4</w:t>
      </w:r>
      <w:r w:rsidR="009B6F4B">
        <w:rPr>
          <w:b/>
          <w:lang w:val="en-US"/>
        </w:rPr>
        <w:t>-</w:t>
      </w:r>
      <w:r w:rsidR="00395656">
        <w:rPr>
          <w:b/>
          <w:lang w:val="en-US"/>
        </w:rPr>
        <w:t>4</w:t>
      </w:r>
      <w:r w:rsidR="009B6F4B">
        <w:rPr>
          <w:b/>
          <w:lang w:val="en-US"/>
        </w:rPr>
        <w:tab/>
        <w:t>Power Supply</w:t>
      </w:r>
    </w:p>
    <w:p w14:paraId="3AFFDB78" w14:textId="76023DDD" w:rsidR="009B6F4B" w:rsidRDefault="001070D6" w:rsidP="009B6F4B">
      <w:pPr>
        <w:pStyle w:val="COURSEBOOKBODYTEXT"/>
        <w:spacing w:after="120"/>
        <w:rPr>
          <w:b/>
          <w:lang w:val="en-US"/>
        </w:rPr>
      </w:pPr>
      <w:r>
        <w:rPr>
          <w:b/>
          <w:lang w:val="en-US"/>
        </w:rPr>
        <w:t>4</w:t>
      </w:r>
      <w:r w:rsidR="009B6F4B">
        <w:rPr>
          <w:b/>
          <w:lang w:val="en-US"/>
        </w:rPr>
        <w:t>-</w:t>
      </w:r>
      <w:r>
        <w:rPr>
          <w:b/>
          <w:lang w:val="en-US"/>
        </w:rPr>
        <w:t>5</w:t>
      </w:r>
      <w:r w:rsidR="009B6F4B">
        <w:rPr>
          <w:b/>
          <w:lang w:val="en-US"/>
        </w:rPr>
        <w:tab/>
        <w:t>Decelerometer</w:t>
      </w:r>
    </w:p>
    <w:p w14:paraId="624C1565" w14:textId="49EFC9D5" w:rsidR="009B6F4B" w:rsidRDefault="001070D6" w:rsidP="009B6F4B">
      <w:pPr>
        <w:pStyle w:val="COURSEBOOKBODYTEXT"/>
        <w:spacing w:after="120"/>
        <w:rPr>
          <w:b/>
          <w:lang w:val="en-US"/>
        </w:rPr>
      </w:pPr>
      <w:r>
        <w:rPr>
          <w:b/>
          <w:lang w:val="en-US"/>
        </w:rPr>
        <w:t>4</w:t>
      </w:r>
      <w:r w:rsidR="009B6F4B">
        <w:rPr>
          <w:b/>
          <w:lang w:val="en-US"/>
        </w:rPr>
        <w:t>-</w:t>
      </w:r>
      <w:r>
        <w:rPr>
          <w:b/>
          <w:lang w:val="en-US"/>
        </w:rPr>
        <w:t>6</w:t>
      </w:r>
      <w:r w:rsidR="009B6F4B">
        <w:rPr>
          <w:b/>
          <w:lang w:val="en-US"/>
        </w:rPr>
        <w:tab/>
        <w:t>Aspect Display Unit</w:t>
      </w:r>
    </w:p>
    <w:p w14:paraId="616A991E" w14:textId="693644A1" w:rsidR="009B6F4B" w:rsidRDefault="001070D6" w:rsidP="009B6F4B">
      <w:pPr>
        <w:pStyle w:val="COURSEBOOKBODYTEXT"/>
        <w:spacing w:after="120"/>
        <w:rPr>
          <w:b/>
          <w:lang w:val="en-US"/>
        </w:rPr>
      </w:pPr>
      <w:r>
        <w:rPr>
          <w:b/>
          <w:lang w:val="en-US"/>
        </w:rPr>
        <w:t>4</w:t>
      </w:r>
      <w:r w:rsidR="009B6F4B">
        <w:rPr>
          <w:b/>
          <w:lang w:val="en-US"/>
        </w:rPr>
        <w:t>-</w:t>
      </w:r>
      <w:r>
        <w:rPr>
          <w:b/>
          <w:lang w:val="en-US"/>
        </w:rPr>
        <w:t>7</w:t>
      </w:r>
      <w:r w:rsidR="009B6F4B">
        <w:rPr>
          <w:b/>
          <w:lang w:val="en-US"/>
        </w:rPr>
        <w:tab/>
        <w:t>Bypass Switch</w:t>
      </w:r>
    </w:p>
    <w:p w14:paraId="3DCE9C0E" w14:textId="30C059F4" w:rsidR="009B6F4B" w:rsidRDefault="001070D6" w:rsidP="009B6F4B">
      <w:pPr>
        <w:pStyle w:val="COURSEBOOKBODYTEXT"/>
        <w:spacing w:after="120"/>
        <w:rPr>
          <w:b/>
          <w:lang w:val="en-US"/>
        </w:rPr>
      </w:pPr>
      <w:r>
        <w:rPr>
          <w:b/>
          <w:lang w:val="en-US"/>
        </w:rPr>
        <w:t>4</w:t>
      </w:r>
      <w:r w:rsidR="009B6F4B">
        <w:rPr>
          <w:b/>
          <w:lang w:val="en-US"/>
        </w:rPr>
        <w:t>-</w:t>
      </w:r>
      <w:r>
        <w:rPr>
          <w:b/>
          <w:lang w:val="en-US"/>
        </w:rPr>
        <w:t>8</w:t>
      </w:r>
      <w:r w:rsidR="009B6F4B">
        <w:rPr>
          <w:b/>
          <w:lang w:val="en-US"/>
        </w:rPr>
        <w:tab/>
        <w:t>Master Controller</w:t>
      </w:r>
    </w:p>
    <w:p w14:paraId="53E662AB" w14:textId="133DB07C" w:rsidR="009B6F4B" w:rsidRDefault="001070D6" w:rsidP="009B6F4B">
      <w:pPr>
        <w:pStyle w:val="COURSEBOOKBODYTEXT"/>
        <w:spacing w:after="120"/>
        <w:rPr>
          <w:b/>
          <w:lang w:val="en-US"/>
        </w:rPr>
      </w:pPr>
      <w:r>
        <w:rPr>
          <w:b/>
          <w:lang w:val="en-US"/>
        </w:rPr>
        <w:t>4</w:t>
      </w:r>
      <w:r w:rsidR="009B6F4B">
        <w:rPr>
          <w:b/>
          <w:lang w:val="en-US"/>
        </w:rPr>
        <w:t>-</w:t>
      </w:r>
      <w:r>
        <w:rPr>
          <w:b/>
          <w:lang w:val="en-US"/>
        </w:rPr>
        <w:t>9</w:t>
      </w:r>
      <w:r w:rsidR="009B6F4B">
        <w:rPr>
          <w:b/>
          <w:lang w:val="en-US"/>
        </w:rPr>
        <w:tab/>
        <w:t>Operator Acknowledgement Button</w:t>
      </w:r>
    </w:p>
    <w:p w14:paraId="17B6131D" w14:textId="696936CE" w:rsidR="009B6F4B" w:rsidRDefault="001070D6" w:rsidP="009B6F4B">
      <w:pPr>
        <w:pStyle w:val="COURSEBOOKBODYTEXT"/>
        <w:spacing w:after="120"/>
        <w:rPr>
          <w:b/>
          <w:lang w:val="en-US"/>
        </w:rPr>
      </w:pPr>
      <w:r>
        <w:rPr>
          <w:b/>
          <w:lang w:val="en-US"/>
        </w:rPr>
        <w:t>4</w:t>
      </w:r>
      <w:r w:rsidR="009B6F4B">
        <w:rPr>
          <w:b/>
          <w:lang w:val="en-US"/>
        </w:rPr>
        <w:t>-1</w:t>
      </w:r>
      <w:r>
        <w:rPr>
          <w:b/>
          <w:lang w:val="en-US"/>
        </w:rPr>
        <w:t>0</w:t>
      </w:r>
      <w:r w:rsidR="009B6F4B">
        <w:rPr>
          <w:b/>
          <w:lang w:val="en-US"/>
        </w:rPr>
        <w:tab/>
        <w:t>P Signal Generator</w:t>
      </w:r>
    </w:p>
    <w:p w14:paraId="708A111A" w14:textId="24434923" w:rsidR="0095603A" w:rsidRPr="00DD74CB" w:rsidRDefault="001070D6" w:rsidP="00EA4C34">
      <w:pPr>
        <w:pStyle w:val="COURSEBOOKBODYTEXT"/>
        <w:rPr>
          <w:b/>
          <w:lang w:val="en-US"/>
        </w:rPr>
      </w:pPr>
      <w:r>
        <w:rPr>
          <w:b/>
          <w:lang w:val="en-US"/>
        </w:rPr>
        <w:t>4</w:t>
      </w:r>
      <w:r w:rsidR="00270F3D">
        <w:rPr>
          <w:b/>
          <w:lang w:val="en-US"/>
        </w:rPr>
        <w:t>-1</w:t>
      </w:r>
      <w:r>
        <w:rPr>
          <w:b/>
          <w:lang w:val="en-US"/>
        </w:rPr>
        <w:t>1</w:t>
      </w:r>
      <w:r w:rsidR="00270F3D">
        <w:rPr>
          <w:b/>
          <w:lang w:val="en-US"/>
        </w:rPr>
        <w:tab/>
        <w:t>Summary</w:t>
      </w:r>
    </w:p>
    <w:p w14:paraId="062635D4" w14:textId="77777777" w:rsidR="00DD74CB" w:rsidRPr="00EA4C34" w:rsidRDefault="00DD74CB" w:rsidP="00DD74CB">
      <w:pPr>
        <w:pStyle w:val="SUBTITLEcoursebook"/>
        <w:spacing w:after="120"/>
        <w:rPr>
          <w:rStyle w:val="Strong"/>
          <w:rFonts w:cs="Times New Roman"/>
          <w:sz w:val="32"/>
          <w:szCs w:val="32"/>
        </w:rPr>
      </w:pPr>
      <w:r w:rsidRPr="00EA4C34">
        <w:rPr>
          <w:rStyle w:val="Strong"/>
          <w:rFonts w:cs="Times New Roman"/>
          <w:sz w:val="32"/>
          <w:szCs w:val="32"/>
        </w:rPr>
        <w:t>Purpose and Objectives</w:t>
      </w:r>
    </w:p>
    <w:p w14:paraId="02EBC6AF" w14:textId="3C5B87D6" w:rsidR="00DD74CB" w:rsidRPr="008410CA" w:rsidRDefault="00DD74CB" w:rsidP="00DD74CB">
      <w:pPr>
        <w:pStyle w:val="COURSEBOOKBODYTEXT"/>
        <w:rPr>
          <w:lang w:val="en-US"/>
        </w:rPr>
      </w:pPr>
      <w:r w:rsidRPr="00053F9E">
        <w:t xml:space="preserve">The purpose of this </w:t>
      </w:r>
      <w:r w:rsidR="006D6938">
        <w:rPr>
          <w:lang w:val="en-US"/>
        </w:rPr>
        <w:t>M</w:t>
      </w:r>
      <w:r w:rsidR="006D6938" w:rsidRPr="00053F9E">
        <w:t xml:space="preserve">odule </w:t>
      </w:r>
      <w:r w:rsidRPr="00053F9E">
        <w:t>is to provide participants with</w:t>
      </w:r>
      <w:r w:rsidR="00DB4DD9">
        <w:rPr>
          <w:lang w:val="en-US"/>
        </w:rPr>
        <w:t xml:space="preserve"> an overview to inspecting and maintaining interior components of the ATC system.</w:t>
      </w:r>
    </w:p>
    <w:p w14:paraId="2A31D1B0" w14:textId="373B849A" w:rsidR="00DD74CB" w:rsidRPr="00197007" w:rsidRDefault="00DD74CB" w:rsidP="00DD74CB">
      <w:pPr>
        <w:pStyle w:val="COURSEBOOKBODYTEXT"/>
        <w:spacing w:after="120"/>
        <w:rPr>
          <w:highlight w:val="yellow"/>
        </w:rPr>
      </w:pPr>
      <w:r>
        <w:t xml:space="preserve">Following the completion of this </w:t>
      </w:r>
      <w:r w:rsidR="006D6938">
        <w:rPr>
          <w:lang w:val="en-US"/>
        </w:rPr>
        <w:t>M</w:t>
      </w:r>
      <w:r w:rsidR="006D6938">
        <w:t>odule</w:t>
      </w:r>
      <w:r>
        <w:t>, the participant should be able to complete the objectives with an accuracy of 75% or greater:</w:t>
      </w:r>
    </w:p>
    <w:p w14:paraId="6B0EAF06" w14:textId="55FA26D5" w:rsidR="006D6938" w:rsidRDefault="009B6F4B" w:rsidP="00DB4DD9">
      <w:pPr>
        <w:pStyle w:val="ListParagraph"/>
        <w:numPr>
          <w:ilvl w:val="0"/>
          <w:numId w:val="8"/>
        </w:numPr>
        <w:spacing w:after="240" w:line="276" w:lineRule="auto"/>
        <w:ind w:right="-86"/>
        <w:contextualSpacing/>
      </w:pPr>
      <w:r>
        <w:t>Demonstrate the ability to inspect and maintain interior components:</w:t>
      </w:r>
    </w:p>
    <w:p w14:paraId="035287CE" w14:textId="26CB948D" w:rsidR="009B6F4B" w:rsidRDefault="009B6F4B" w:rsidP="00790432">
      <w:pPr>
        <w:pStyle w:val="ListParagraph"/>
        <w:numPr>
          <w:ilvl w:val="1"/>
          <w:numId w:val="8"/>
        </w:numPr>
        <w:spacing w:line="276" w:lineRule="auto"/>
        <w:ind w:right="-86"/>
        <w:contextualSpacing/>
      </w:pPr>
      <w:r>
        <w:t>CPU Board</w:t>
      </w:r>
    </w:p>
    <w:p w14:paraId="6408FCB7" w14:textId="01CEC3FA" w:rsidR="009B6F4B" w:rsidRDefault="009B6F4B" w:rsidP="00790432">
      <w:pPr>
        <w:pStyle w:val="ListParagraph"/>
        <w:numPr>
          <w:ilvl w:val="1"/>
          <w:numId w:val="8"/>
        </w:numPr>
        <w:spacing w:line="276" w:lineRule="auto"/>
        <w:ind w:right="-86"/>
        <w:contextualSpacing/>
      </w:pPr>
      <w:r>
        <w:t>Vital Relays</w:t>
      </w:r>
    </w:p>
    <w:p w14:paraId="0B260EF8" w14:textId="7843F720" w:rsidR="009B6F4B" w:rsidRDefault="009B6F4B" w:rsidP="00790432">
      <w:pPr>
        <w:pStyle w:val="ListParagraph"/>
        <w:numPr>
          <w:ilvl w:val="1"/>
          <w:numId w:val="8"/>
        </w:numPr>
        <w:spacing w:line="276" w:lineRule="auto"/>
        <w:ind w:right="-86"/>
        <w:contextualSpacing/>
      </w:pPr>
      <w:r>
        <w:t>Power Supply</w:t>
      </w:r>
    </w:p>
    <w:p w14:paraId="626C8913" w14:textId="79796387" w:rsidR="009B6F4B" w:rsidRDefault="009B6F4B" w:rsidP="00790432">
      <w:pPr>
        <w:pStyle w:val="ListParagraph"/>
        <w:numPr>
          <w:ilvl w:val="1"/>
          <w:numId w:val="8"/>
        </w:numPr>
        <w:spacing w:line="276" w:lineRule="auto"/>
        <w:ind w:right="-86"/>
        <w:contextualSpacing/>
      </w:pPr>
      <w:r>
        <w:t>Interface Board</w:t>
      </w:r>
    </w:p>
    <w:p w14:paraId="40EC3218" w14:textId="03DBC3FB" w:rsidR="009B6F4B" w:rsidRDefault="009B6F4B" w:rsidP="00790432">
      <w:pPr>
        <w:pStyle w:val="ListParagraph"/>
        <w:numPr>
          <w:ilvl w:val="1"/>
          <w:numId w:val="8"/>
        </w:numPr>
        <w:spacing w:line="276" w:lineRule="auto"/>
        <w:ind w:right="-86"/>
        <w:contextualSpacing/>
      </w:pPr>
      <w:r>
        <w:t>Decelerometer</w:t>
      </w:r>
    </w:p>
    <w:p w14:paraId="20FA396B" w14:textId="6E11ECA9" w:rsidR="009B6F4B" w:rsidRDefault="009B6F4B" w:rsidP="00790432">
      <w:pPr>
        <w:pStyle w:val="ListParagraph"/>
        <w:numPr>
          <w:ilvl w:val="1"/>
          <w:numId w:val="8"/>
        </w:numPr>
        <w:spacing w:line="276" w:lineRule="auto"/>
        <w:ind w:right="-86"/>
        <w:contextualSpacing/>
      </w:pPr>
      <w:r>
        <w:t>Aspect Display Unit</w:t>
      </w:r>
    </w:p>
    <w:p w14:paraId="40B0EF74" w14:textId="5B6A25E0" w:rsidR="009B6F4B" w:rsidRDefault="009B6F4B" w:rsidP="00790432">
      <w:pPr>
        <w:pStyle w:val="ListParagraph"/>
        <w:numPr>
          <w:ilvl w:val="1"/>
          <w:numId w:val="8"/>
        </w:numPr>
        <w:spacing w:line="276" w:lineRule="auto"/>
        <w:ind w:right="-86"/>
        <w:contextualSpacing/>
      </w:pPr>
      <w:r>
        <w:t>Bypass Switch</w:t>
      </w:r>
    </w:p>
    <w:p w14:paraId="123BE79B" w14:textId="418D7FD4" w:rsidR="009B6F4B" w:rsidRDefault="009B6F4B" w:rsidP="00790432">
      <w:pPr>
        <w:pStyle w:val="ListParagraph"/>
        <w:numPr>
          <w:ilvl w:val="1"/>
          <w:numId w:val="8"/>
        </w:numPr>
        <w:spacing w:line="276" w:lineRule="auto"/>
        <w:ind w:right="-86"/>
        <w:contextualSpacing/>
      </w:pPr>
      <w:r>
        <w:t>Master Controller</w:t>
      </w:r>
    </w:p>
    <w:p w14:paraId="6C6DCC1E" w14:textId="789A49F1" w:rsidR="009B6F4B" w:rsidRDefault="009B6F4B" w:rsidP="00790432">
      <w:pPr>
        <w:pStyle w:val="ListParagraph"/>
        <w:numPr>
          <w:ilvl w:val="1"/>
          <w:numId w:val="8"/>
        </w:numPr>
        <w:spacing w:line="276" w:lineRule="auto"/>
        <w:ind w:right="-86"/>
        <w:contextualSpacing/>
      </w:pPr>
      <w:r>
        <w:t>Operator Acknowledgment Button</w:t>
      </w:r>
    </w:p>
    <w:p w14:paraId="2D943F13" w14:textId="56E6CC64" w:rsidR="00AB18A2" w:rsidRPr="00053F9E" w:rsidRDefault="009B6F4B" w:rsidP="00982EE7">
      <w:pPr>
        <w:pStyle w:val="ListParagraph"/>
        <w:numPr>
          <w:ilvl w:val="1"/>
          <w:numId w:val="8"/>
        </w:numPr>
        <w:spacing w:line="276" w:lineRule="auto"/>
        <w:ind w:right="-86"/>
        <w:contextualSpacing/>
      </w:pPr>
      <w:r>
        <w:t>P Signal Generator</w:t>
      </w:r>
    </w:p>
    <w:p w14:paraId="49C20170" w14:textId="32BE0286" w:rsidR="00576AEF" w:rsidRDefault="00576AEF">
      <w:pPr>
        <w:spacing w:after="0"/>
        <w:rPr>
          <w:rStyle w:val="Strong"/>
          <w:rFonts w:eastAsia="Calibri" w:cs="Times New Roman"/>
          <w:b/>
          <w:sz w:val="28"/>
        </w:rPr>
      </w:pPr>
      <w:r>
        <w:rPr>
          <w:rStyle w:val="Strong"/>
          <w:rFonts w:cs="Times New Roman"/>
        </w:rPr>
        <w:br w:type="page"/>
      </w:r>
    </w:p>
    <w:p w14:paraId="3E73AA8B" w14:textId="77777777" w:rsidR="00576AEF" w:rsidRDefault="00576AEF" w:rsidP="00576AEF">
      <w:pPr>
        <w:pStyle w:val="SUBTITLEcoursebook"/>
        <w:spacing w:before="240" w:after="120"/>
        <w:rPr>
          <w:rStyle w:val="Strong"/>
          <w:rFonts w:cs="Times New Roman"/>
        </w:rPr>
      </w:pPr>
    </w:p>
    <w:p w14:paraId="6C137847" w14:textId="76703584" w:rsidR="00DD74CB" w:rsidRPr="00DB4DD9" w:rsidRDefault="00DD74CB" w:rsidP="00982EE7">
      <w:pPr>
        <w:pStyle w:val="SUBTITLEcoursebook"/>
        <w:spacing w:before="240" w:after="120"/>
        <w:rPr>
          <w:rStyle w:val="Strong"/>
          <w:rFonts w:cs="Times New Roman"/>
          <w:sz w:val="32"/>
          <w:szCs w:val="32"/>
        </w:rPr>
      </w:pPr>
      <w:r w:rsidRPr="00DB4DD9">
        <w:rPr>
          <w:rStyle w:val="Strong"/>
          <w:rFonts w:cs="Times New Roman"/>
          <w:sz w:val="32"/>
          <w:szCs w:val="32"/>
        </w:rPr>
        <w:t>Key Terms</w:t>
      </w:r>
    </w:p>
    <w:tbl>
      <w:tblPr>
        <w:tblW w:w="10056" w:type="dxa"/>
        <w:tblLook w:val="04A0" w:firstRow="1" w:lastRow="0" w:firstColumn="1" w:lastColumn="0" w:noHBand="0" w:noVBand="1"/>
      </w:tblPr>
      <w:tblGrid>
        <w:gridCol w:w="3352"/>
        <w:gridCol w:w="3352"/>
        <w:gridCol w:w="3352"/>
      </w:tblGrid>
      <w:tr w:rsidR="00DD74CB" w:rsidRPr="00053F9E" w14:paraId="0BF5C0DD" w14:textId="77777777" w:rsidTr="007640FC">
        <w:trPr>
          <w:trHeight w:val="732"/>
        </w:trPr>
        <w:tc>
          <w:tcPr>
            <w:tcW w:w="3352" w:type="dxa"/>
          </w:tcPr>
          <w:p w14:paraId="41FA2E5C" w14:textId="1CBBD39A" w:rsidR="00DD74CB" w:rsidRPr="009252BA" w:rsidRDefault="009252BA" w:rsidP="00F756B4">
            <w:pPr>
              <w:pStyle w:val="NoSpacing"/>
              <w:numPr>
                <w:ilvl w:val="0"/>
                <w:numId w:val="1"/>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C</w:t>
            </w:r>
            <w:r>
              <w:rPr>
                <w:rStyle w:val="Strong"/>
                <w:rFonts w:ascii="Times New Roman" w:hAnsi="Times New Roman"/>
                <w:iCs/>
                <w:sz w:val="24"/>
                <w:szCs w:val="22"/>
              </w:rPr>
              <w:t>PU Board</w:t>
            </w:r>
          </w:p>
          <w:p w14:paraId="6CB17CCE" w14:textId="410FDFCC" w:rsidR="009252BA" w:rsidRPr="00AB18A2" w:rsidRDefault="009252BA" w:rsidP="00F756B4">
            <w:pPr>
              <w:pStyle w:val="NoSpacing"/>
              <w:numPr>
                <w:ilvl w:val="0"/>
                <w:numId w:val="1"/>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V</w:t>
            </w:r>
            <w:r>
              <w:rPr>
                <w:rStyle w:val="Strong"/>
                <w:rFonts w:ascii="Times New Roman" w:hAnsi="Times New Roman"/>
                <w:iCs/>
                <w:sz w:val="24"/>
                <w:szCs w:val="22"/>
              </w:rPr>
              <w:t>ital Relays</w:t>
            </w:r>
          </w:p>
          <w:p w14:paraId="19097A1E" w14:textId="33637307" w:rsidR="00AB18A2" w:rsidRDefault="00AB18A2" w:rsidP="00F756B4">
            <w:pPr>
              <w:pStyle w:val="NoSpacing"/>
              <w:numPr>
                <w:ilvl w:val="0"/>
                <w:numId w:val="1"/>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Power Supply</w:t>
            </w:r>
          </w:p>
          <w:p w14:paraId="0940A1D9" w14:textId="0F2BACCD" w:rsidR="00AB18A2" w:rsidRDefault="00AB18A2" w:rsidP="00F756B4">
            <w:pPr>
              <w:pStyle w:val="NoSpacing"/>
              <w:numPr>
                <w:ilvl w:val="0"/>
                <w:numId w:val="1"/>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Interface Board</w:t>
            </w:r>
          </w:p>
          <w:p w14:paraId="35D14EEC" w14:textId="7DD9E7E2" w:rsidR="00DD74CB" w:rsidRDefault="00DD74CB" w:rsidP="00ED70BC">
            <w:pPr>
              <w:pStyle w:val="NoSpacing"/>
              <w:ind w:right="-90"/>
              <w:rPr>
                <w:rStyle w:val="Strong"/>
                <w:rFonts w:ascii="Times New Roman" w:hAnsi="Times New Roman" w:cs="Times New Roman"/>
                <w:iCs/>
                <w:sz w:val="24"/>
                <w:szCs w:val="22"/>
              </w:rPr>
            </w:pPr>
          </w:p>
          <w:p w14:paraId="4A540A7A" w14:textId="6C6F1F2F" w:rsidR="00DD74CB" w:rsidRPr="007640FC" w:rsidRDefault="00DD74CB" w:rsidP="007640FC">
            <w:pPr>
              <w:pStyle w:val="NoSpacing"/>
              <w:ind w:right="-90"/>
              <w:rPr>
                <w:rStyle w:val="Strong"/>
                <w:rFonts w:ascii="Times New Roman" w:hAnsi="Times New Roman" w:cs="Times New Roman"/>
                <w:iCs/>
                <w:sz w:val="24"/>
                <w:szCs w:val="22"/>
              </w:rPr>
            </w:pPr>
          </w:p>
          <w:p w14:paraId="1522BAF2" w14:textId="77777777" w:rsidR="00DD74CB" w:rsidRPr="00053F9E" w:rsidRDefault="00DD74CB" w:rsidP="00F756B4">
            <w:pPr>
              <w:pStyle w:val="NoSpacing"/>
              <w:ind w:right="-90"/>
              <w:rPr>
                <w:rStyle w:val="Strong"/>
                <w:rFonts w:ascii="Times New Roman" w:hAnsi="Times New Roman" w:cs="Times New Roman"/>
                <w:iCs/>
                <w:sz w:val="24"/>
                <w:szCs w:val="22"/>
              </w:rPr>
            </w:pPr>
          </w:p>
        </w:tc>
        <w:tc>
          <w:tcPr>
            <w:tcW w:w="3352" w:type="dxa"/>
          </w:tcPr>
          <w:p w14:paraId="706A9A79" w14:textId="4B780167" w:rsidR="00DD74CB" w:rsidRDefault="00AB18A2" w:rsidP="00F756B4">
            <w:pPr>
              <w:pStyle w:val="NoSpacing"/>
              <w:numPr>
                <w:ilvl w:val="0"/>
                <w:numId w:val="1"/>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Decelerometer</w:t>
            </w:r>
          </w:p>
          <w:p w14:paraId="55DAB132" w14:textId="0CD73F66" w:rsidR="00AB18A2" w:rsidRDefault="00AB18A2" w:rsidP="00F756B4">
            <w:pPr>
              <w:pStyle w:val="NoSpacing"/>
              <w:numPr>
                <w:ilvl w:val="0"/>
                <w:numId w:val="1"/>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Aspect Display Unit</w:t>
            </w:r>
          </w:p>
          <w:p w14:paraId="38A7DF15" w14:textId="41BF6930" w:rsidR="00AB18A2" w:rsidRDefault="00AB18A2" w:rsidP="00F756B4">
            <w:pPr>
              <w:pStyle w:val="NoSpacing"/>
              <w:numPr>
                <w:ilvl w:val="0"/>
                <w:numId w:val="1"/>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Bypass Switch</w:t>
            </w:r>
          </w:p>
          <w:p w14:paraId="44B4F584" w14:textId="015EBB43" w:rsidR="00DD74CB" w:rsidRDefault="00DD74CB" w:rsidP="00ED70BC">
            <w:pPr>
              <w:pStyle w:val="NoSpacing"/>
              <w:ind w:right="-90"/>
              <w:rPr>
                <w:rStyle w:val="Strong"/>
                <w:rFonts w:ascii="Times New Roman" w:hAnsi="Times New Roman" w:cs="Times New Roman"/>
                <w:iCs/>
                <w:sz w:val="24"/>
                <w:szCs w:val="22"/>
              </w:rPr>
            </w:pPr>
          </w:p>
          <w:p w14:paraId="21013887" w14:textId="6D6421F0" w:rsidR="00DD74CB" w:rsidRPr="007640FC" w:rsidRDefault="00DD74CB" w:rsidP="007640FC">
            <w:pPr>
              <w:pStyle w:val="NoSpacing"/>
              <w:ind w:right="-90"/>
              <w:rPr>
                <w:rStyle w:val="Strong"/>
                <w:rFonts w:ascii="Times New Roman" w:hAnsi="Times New Roman" w:cs="Times New Roman"/>
                <w:iCs/>
                <w:sz w:val="24"/>
                <w:szCs w:val="22"/>
              </w:rPr>
            </w:pPr>
          </w:p>
          <w:p w14:paraId="4F1958BF" w14:textId="31CA7855" w:rsidR="00DD74CB" w:rsidRPr="007640FC" w:rsidRDefault="00DD74CB" w:rsidP="007640FC">
            <w:pPr>
              <w:pStyle w:val="NoSpacing"/>
              <w:ind w:right="-90"/>
              <w:rPr>
                <w:rStyle w:val="Strong"/>
                <w:rFonts w:ascii="Times New Roman" w:hAnsi="Times New Roman" w:cs="Times New Roman"/>
                <w:iCs/>
                <w:sz w:val="24"/>
                <w:szCs w:val="22"/>
              </w:rPr>
            </w:pPr>
          </w:p>
        </w:tc>
        <w:tc>
          <w:tcPr>
            <w:tcW w:w="3352" w:type="dxa"/>
          </w:tcPr>
          <w:p w14:paraId="1AE64524" w14:textId="271F5CE7" w:rsidR="00DD74CB" w:rsidRDefault="00AB18A2" w:rsidP="00ED70BC">
            <w:pPr>
              <w:pStyle w:val="NoSpacing"/>
              <w:numPr>
                <w:ilvl w:val="0"/>
                <w:numId w:val="1"/>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Master Controller</w:t>
            </w:r>
          </w:p>
          <w:p w14:paraId="793BC076" w14:textId="0E7C1BB4" w:rsidR="00AB18A2" w:rsidRDefault="00AB18A2" w:rsidP="00ED70BC">
            <w:pPr>
              <w:pStyle w:val="NoSpacing"/>
              <w:numPr>
                <w:ilvl w:val="0"/>
                <w:numId w:val="1"/>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Operator Acknowledgment Button</w:t>
            </w:r>
          </w:p>
          <w:p w14:paraId="4A3F871B" w14:textId="2BF43238" w:rsidR="00AB18A2" w:rsidRPr="00ED70BC" w:rsidRDefault="00AB18A2" w:rsidP="00ED70BC">
            <w:pPr>
              <w:pStyle w:val="NoSpacing"/>
              <w:numPr>
                <w:ilvl w:val="0"/>
                <w:numId w:val="1"/>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P Signal Generator</w:t>
            </w:r>
          </w:p>
          <w:p w14:paraId="50EECE07" w14:textId="6CB5FEB2" w:rsidR="00DD74CB" w:rsidRPr="007640FC" w:rsidRDefault="00DD74CB" w:rsidP="007640FC">
            <w:pPr>
              <w:pStyle w:val="NoSpacing"/>
              <w:ind w:right="-90"/>
              <w:rPr>
                <w:rStyle w:val="Strong"/>
                <w:rFonts w:ascii="Times New Roman" w:hAnsi="Times New Roman" w:cs="Times New Roman"/>
                <w:iCs/>
                <w:sz w:val="24"/>
                <w:szCs w:val="22"/>
              </w:rPr>
            </w:pPr>
          </w:p>
          <w:p w14:paraId="7462C392" w14:textId="77777777" w:rsidR="00DD74CB" w:rsidRPr="00053F9E" w:rsidRDefault="00DD74CB" w:rsidP="00F756B4">
            <w:pPr>
              <w:pStyle w:val="NoSpacing"/>
              <w:ind w:right="-90"/>
              <w:rPr>
                <w:rStyle w:val="Strong"/>
                <w:rFonts w:ascii="Times New Roman" w:hAnsi="Times New Roman" w:cs="Times New Roman"/>
                <w:iCs/>
                <w:sz w:val="24"/>
                <w:szCs w:val="22"/>
              </w:rPr>
            </w:pPr>
          </w:p>
        </w:tc>
      </w:tr>
    </w:tbl>
    <w:p w14:paraId="6F3D0DE6" w14:textId="731E4AA9" w:rsidR="004A0E0D" w:rsidRDefault="004A0E0D" w:rsidP="00A170C1">
      <w:pPr>
        <w:pStyle w:val="COURSEBOOKBODYTEXT"/>
        <w:rPr>
          <w:lang w:val="en-US"/>
        </w:rPr>
      </w:pPr>
    </w:p>
    <w:p w14:paraId="6C23209D" w14:textId="77777777" w:rsidR="004A0E0D" w:rsidRDefault="004A0E0D">
      <w:pPr>
        <w:spacing w:after="0"/>
        <w:rPr>
          <w:szCs w:val="20"/>
          <w:lang w:eastAsia="x-none"/>
        </w:rPr>
      </w:pPr>
      <w:r>
        <w:br w:type="page"/>
      </w:r>
    </w:p>
    <w:p w14:paraId="214FEE9C" w14:textId="548A865F" w:rsidR="00DD74CB" w:rsidRDefault="00F175E9" w:rsidP="00DD74CB">
      <w:pPr>
        <w:pStyle w:val="TITLEcoursebook"/>
      </w:pPr>
      <w:bookmarkStart w:id="65" w:name="_Toc529441274"/>
      <w:r>
        <w:lastRenderedPageBreak/>
        <w:t>4</w:t>
      </w:r>
      <w:r w:rsidR="00DD74CB">
        <w:t>-1 Overview</w:t>
      </w:r>
      <w:bookmarkEnd w:id="65"/>
    </w:p>
    <w:p w14:paraId="1AFD2A51" w14:textId="6CE82935" w:rsidR="005615F1" w:rsidRDefault="005615F1" w:rsidP="005615F1">
      <w:pPr>
        <w:pStyle w:val="COURSEBOOKBODYTEXT"/>
        <w:rPr>
          <w:lang w:val="en-US"/>
        </w:rPr>
      </w:pPr>
      <w:r>
        <w:rPr>
          <w:lang w:val="en-US"/>
        </w:rPr>
        <w:t xml:space="preserve">This </w:t>
      </w:r>
      <w:r w:rsidR="00576AEF">
        <w:rPr>
          <w:lang w:val="en-US"/>
        </w:rPr>
        <w:t xml:space="preserve">Module </w:t>
      </w:r>
      <w:r>
        <w:rPr>
          <w:lang w:val="en-US"/>
        </w:rPr>
        <w:t>will guide the participant through the inspection and maintenance procedures on ATC system exterior components. As always, procedures will vary and you should always refer to your individual agency.</w:t>
      </w:r>
    </w:p>
    <w:tbl>
      <w:tblPr>
        <w:tblpPr w:leftFromText="180" w:rightFromText="180" w:vertAnchor="text" w:horzAnchor="margin" w:tblpY="50"/>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CellMar>
          <w:left w:w="115" w:type="dxa"/>
          <w:bottom w:w="144" w:type="dxa"/>
          <w:right w:w="115" w:type="dxa"/>
        </w:tblCellMar>
        <w:tblLook w:val="04A0" w:firstRow="1" w:lastRow="0" w:firstColumn="1" w:lastColumn="0" w:noHBand="0" w:noVBand="1"/>
      </w:tblPr>
      <w:tblGrid>
        <w:gridCol w:w="1261"/>
        <w:gridCol w:w="6993"/>
      </w:tblGrid>
      <w:tr w:rsidR="005615F1" w:rsidRPr="004A368A" w14:paraId="73324CF4" w14:textId="77777777" w:rsidTr="002A7A2E">
        <w:trPr>
          <w:trHeight w:val="298"/>
        </w:trPr>
        <w:tc>
          <w:tcPr>
            <w:tcW w:w="1207" w:type="dxa"/>
            <w:vMerge w:val="restart"/>
            <w:tcBorders>
              <w:top w:val="nil"/>
              <w:left w:val="nil"/>
              <w:bottom w:val="nil"/>
              <w:right w:val="single" w:sz="24" w:space="0" w:color="FF0000"/>
            </w:tcBorders>
            <w:vAlign w:val="center"/>
          </w:tcPr>
          <w:p w14:paraId="7D4D1933" w14:textId="77777777" w:rsidR="005615F1" w:rsidRPr="004A368A" w:rsidRDefault="005615F1" w:rsidP="002A7A2E">
            <w:pPr>
              <w:pStyle w:val="COURSEBOOKBODYTEXT"/>
              <w:suppressLineNumbers/>
              <w:suppressAutoHyphens/>
              <w:spacing w:after="0"/>
              <w:jc w:val="center"/>
              <w:rPr>
                <w:b/>
                <w:bCs/>
              </w:rPr>
            </w:pPr>
            <w:r>
              <w:rPr>
                <w:noProof/>
                <w:lang w:val="en-US" w:eastAsia="en-US"/>
              </w:rPr>
              <w:drawing>
                <wp:inline distT="0" distB="0" distL="0" distR="0" wp14:anchorId="0EB58E67" wp14:editId="6624B96B">
                  <wp:extent cx="654908" cy="544320"/>
                  <wp:effectExtent l="0" t="0" r="0" b="8255"/>
                  <wp:docPr id="6" name="Picture 6"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t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8312" cy="547149"/>
                          </a:xfrm>
                          <a:prstGeom prst="rect">
                            <a:avLst/>
                          </a:prstGeom>
                          <a:noFill/>
                          <a:ln>
                            <a:noFill/>
                          </a:ln>
                        </pic:spPr>
                      </pic:pic>
                    </a:graphicData>
                  </a:graphic>
                </wp:inline>
              </w:drawing>
            </w:r>
          </w:p>
        </w:tc>
        <w:tc>
          <w:tcPr>
            <w:tcW w:w="6993" w:type="dxa"/>
            <w:tcBorders>
              <w:top w:val="single" w:sz="24" w:space="0" w:color="FF0000"/>
              <w:left w:val="single" w:sz="24" w:space="0" w:color="FF0000"/>
              <w:bottom w:val="single" w:sz="24" w:space="0" w:color="FF0000"/>
              <w:right w:val="single" w:sz="24" w:space="0" w:color="FF0000"/>
            </w:tcBorders>
            <w:shd w:val="clear" w:color="auto" w:fill="FF0000"/>
            <w:vAlign w:val="bottom"/>
          </w:tcPr>
          <w:p w14:paraId="11CCA713" w14:textId="77777777" w:rsidR="005615F1" w:rsidRPr="004A368A" w:rsidRDefault="005615F1" w:rsidP="002A7A2E">
            <w:pPr>
              <w:pStyle w:val="COURSEBOOKSUBHEAD"/>
              <w:suppressLineNumbers/>
              <w:suppressAutoHyphens/>
              <w:spacing w:before="0" w:after="0"/>
              <w:jc w:val="center"/>
              <w:rPr>
                <w:b/>
              </w:rPr>
            </w:pPr>
            <w:r w:rsidRPr="004A368A">
              <w:rPr>
                <w:b/>
              </w:rPr>
              <w:t>Warning: Safety Precautions!</w:t>
            </w:r>
          </w:p>
        </w:tc>
      </w:tr>
      <w:tr w:rsidR="005615F1" w:rsidRPr="004A368A" w14:paraId="52046C24" w14:textId="77777777" w:rsidTr="002A7A2E">
        <w:trPr>
          <w:trHeight w:val="2197"/>
        </w:trPr>
        <w:tc>
          <w:tcPr>
            <w:tcW w:w="1207" w:type="dxa"/>
            <w:vMerge/>
            <w:tcBorders>
              <w:top w:val="nil"/>
              <w:left w:val="nil"/>
              <w:bottom w:val="nil"/>
              <w:right w:val="single" w:sz="24" w:space="0" w:color="FF0000"/>
            </w:tcBorders>
            <w:shd w:val="clear" w:color="auto" w:fill="auto"/>
          </w:tcPr>
          <w:p w14:paraId="6BBF30A9" w14:textId="77777777" w:rsidR="005615F1" w:rsidRPr="004A368A" w:rsidRDefault="005615F1" w:rsidP="002A7A2E">
            <w:pPr>
              <w:pStyle w:val="COURSEBOOKBODYTEXT"/>
              <w:suppressLineNumbers/>
              <w:suppressAutoHyphens/>
            </w:pPr>
          </w:p>
        </w:tc>
        <w:tc>
          <w:tcPr>
            <w:tcW w:w="6993" w:type="dxa"/>
            <w:tcBorders>
              <w:top w:val="single" w:sz="24" w:space="0" w:color="FF0000"/>
              <w:left w:val="single" w:sz="24" w:space="0" w:color="FF0000"/>
              <w:bottom w:val="single" w:sz="24" w:space="0" w:color="FF0000"/>
              <w:right w:val="single" w:sz="24" w:space="0" w:color="FF0000"/>
            </w:tcBorders>
            <w:vAlign w:val="bottom"/>
          </w:tcPr>
          <w:p w14:paraId="20BAC5B2" w14:textId="77777777" w:rsidR="005615F1" w:rsidRPr="002527DE" w:rsidRDefault="005615F1" w:rsidP="002A7A2E">
            <w:pPr>
              <w:pStyle w:val="COURSEBOOKSUBHEAD"/>
              <w:numPr>
                <w:ilvl w:val="0"/>
                <w:numId w:val="9"/>
              </w:numPr>
              <w:suppressLineNumbers/>
              <w:suppressAutoHyphens/>
              <w:spacing w:beforeLines="60" w:before="144" w:after="60"/>
              <w:ind w:left="504"/>
              <w:rPr>
                <w:rFonts w:ascii="Times New Roman" w:hAnsi="Times New Roman"/>
                <w:sz w:val="24"/>
                <w:szCs w:val="24"/>
              </w:rPr>
            </w:pPr>
            <w:r>
              <w:rPr>
                <w:rFonts w:ascii="Times New Roman" w:hAnsi="Times New Roman"/>
                <w:sz w:val="24"/>
                <w:szCs w:val="24"/>
              </w:rPr>
              <w:t>All agency regulations, precautions, and procedures concerning working in the rail maintenance shop should be strictly followed.</w:t>
            </w:r>
          </w:p>
          <w:p w14:paraId="383F12B5" w14:textId="77777777" w:rsidR="005615F1" w:rsidRPr="00435AD3" w:rsidRDefault="005615F1" w:rsidP="002A7A2E">
            <w:pPr>
              <w:pStyle w:val="COURSEBOOKSUBHEAD"/>
              <w:numPr>
                <w:ilvl w:val="0"/>
                <w:numId w:val="9"/>
              </w:numPr>
              <w:suppressLineNumbers/>
              <w:suppressAutoHyphens/>
              <w:spacing w:beforeLines="60" w:before="144" w:after="60"/>
              <w:ind w:left="504"/>
              <w:rPr>
                <w:rFonts w:ascii="Times New Roman" w:hAnsi="Times New Roman"/>
                <w:sz w:val="24"/>
                <w:szCs w:val="24"/>
              </w:rPr>
            </w:pPr>
            <w:r>
              <w:rPr>
                <w:rFonts w:ascii="Times New Roman" w:hAnsi="Times New Roman"/>
                <w:sz w:val="24"/>
                <w:szCs w:val="24"/>
              </w:rPr>
              <w:t>Ensure proper PPE is worn at all times.</w:t>
            </w:r>
          </w:p>
          <w:p w14:paraId="66BD89CF" w14:textId="77777777" w:rsidR="005615F1" w:rsidRDefault="005615F1" w:rsidP="002A7A2E">
            <w:pPr>
              <w:pStyle w:val="COURSEBOOKSUBHEAD"/>
              <w:numPr>
                <w:ilvl w:val="0"/>
                <w:numId w:val="9"/>
              </w:numPr>
              <w:suppressLineNumbers/>
              <w:suppressAutoHyphens/>
              <w:spacing w:beforeLines="60" w:before="144" w:after="60"/>
              <w:ind w:left="504"/>
              <w:rPr>
                <w:rFonts w:ascii="Times New Roman" w:hAnsi="Times New Roman"/>
                <w:sz w:val="24"/>
                <w:szCs w:val="24"/>
              </w:rPr>
            </w:pPr>
            <w:r>
              <w:rPr>
                <w:rFonts w:ascii="Times New Roman" w:hAnsi="Times New Roman"/>
                <w:sz w:val="24"/>
                <w:szCs w:val="24"/>
              </w:rPr>
              <w:t>Check that equipment is in no-voltage condition.</w:t>
            </w:r>
          </w:p>
          <w:p w14:paraId="105CC529" w14:textId="77777777" w:rsidR="005615F1" w:rsidRPr="009E21B2" w:rsidRDefault="005615F1" w:rsidP="002A7A2E">
            <w:pPr>
              <w:pStyle w:val="COURSEBOOKSUBHEAD"/>
              <w:numPr>
                <w:ilvl w:val="0"/>
                <w:numId w:val="9"/>
              </w:numPr>
              <w:suppressLineNumbers/>
              <w:suppressAutoHyphens/>
              <w:spacing w:beforeLines="60" w:before="144" w:after="60"/>
              <w:ind w:left="504"/>
              <w:rPr>
                <w:rFonts w:ascii="Times New Roman" w:hAnsi="Times New Roman"/>
                <w:sz w:val="24"/>
                <w:szCs w:val="24"/>
              </w:rPr>
            </w:pPr>
            <w:r>
              <w:rPr>
                <w:rFonts w:ascii="Times New Roman" w:hAnsi="Times New Roman"/>
                <w:sz w:val="24"/>
                <w:szCs w:val="24"/>
              </w:rPr>
              <w:t>Be aware of pinch-point exposure and risk.</w:t>
            </w:r>
          </w:p>
        </w:tc>
      </w:tr>
    </w:tbl>
    <w:p w14:paraId="6151D249" w14:textId="77777777" w:rsidR="005615F1" w:rsidRDefault="005615F1" w:rsidP="005615F1">
      <w:pPr>
        <w:pStyle w:val="COURSEBOOKBODYTEXT"/>
      </w:pPr>
    </w:p>
    <w:p w14:paraId="55A09C8A" w14:textId="77777777" w:rsidR="007B1C1D" w:rsidRDefault="007B1C1D" w:rsidP="007B1C1D">
      <w:pPr>
        <w:pStyle w:val="COURSEBOOKBODYTEXT"/>
      </w:pPr>
    </w:p>
    <w:p w14:paraId="14F2AEEA" w14:textId="77777777" w:rsidR="005615F1" w:rsidRDefault="005615F1" w:rsidP="00DD74CB">
      <w:pPr>
        <w:pStyle w:val="TITLEcoursebook"/>
      </w:pPr>
    </w:p>
    <w:p w14:paraId="0039483E" w14:textId="77777777" w:rsidR="005615F1" w:rsidRDefault="005615F1" w:rsidP="00DD74CB">
      <w:pPr>
        <w:pStyle w:val="TITLEcoursebook"/>
      </w:pPr>
    </w:p>
    <w:p w14:paraId="642D67B1" w14:textId="77777777" w:rsidR="005615F1" w:rsidRDefault="005615F1" w:rsidP="00DD74CB">
      <w:pPr>
        <w:pStyle w:val="TITLEcoursebook"/>
      </w:pPr>
    </w:p>
    <w:p w14:paraId="56737432" w14:textId="77777777" w:rsidR="005615F1" w:rsidRDefault="005615F1" w:rsidP="00DD74CB">
      <w:pPr>
        <w:pStyle w:val="TITLEcoursebook"/>
      </w:pPr>
    </w:p>
    <w:p w14:paraId="51A6CF24" w14:textId="62C7FCA8" w:rsidR="007B1C1D" w:rsidRDefault="00F175E9" w:rsidP="00DD74CB">
      <w:pPr>
        <w:pStyle w:val="TITLEcoursebook"/>
      </w:pPr>
      <w:bookmarkStart w:id="66" w:name="_Toc529441275"/>
      <w:r>
        <w:t>4</w:t>
      </w:r>
      <w:r w:rsidR="007B1C1D">
        <w:t>-2 CPU BOARD</w:t>
      </w:r>
      <w:r w:rsidR="00855061">
        <w:t>S</w:t>
      </w:r>
      <w:r w:rsidR="00820884">
        <w:t>/Interface board</w:t>
      </w:r>
      <w:bookmarkEnd w:id="66"/>
    </w:p>
    <w:p w14:paraId="19E722D4" w14:textId="0D6570A7" w:rsidR="00106CCC" w:rsidRDefault="00106CCC" w:rsidP="00855061">
      <w:pPr>
        <w:pStyle w:val="COURSEBOOKBODYTEXT"/>
        <w:rPr>
          <w:lang w:val="en-US"/>
        </w:rPr>
      </w:pPr>
      <w:r>
        <w:rPr>
          <w:lang w:val="en-US"/>
        </w:rPr>
        <w:t xml:space="preserve">CPU and Interface Boards follow the same inspection procedure and therefore, will be discussed in one section. </w:t>
      </w:r>
    </w:p>
    <w:p w14:paraId="079F801A" w14:textId="2C9EA2D8" w:rsidR="00106CCC" w:rsidRPr="00106CCC" w:rsidRDefault="00106CCC" w:rsidP="00855061">
      <w:pPr>
        <w:pStyle w:val="COURSEBOOKBODYTEXT"/>
        <w:rPr>
          <w:lang w:val="en-US"/>
        </w:rPr>
      </w:pPr>
      <w:r>
        <w:rPr>
          <w:lang w:val="en-US"/>
        </w:rPr>
        <w:t xml:space="preserve">The </w:t>
      </w:r>
      <w:r w:rsidRPr="00343A43">
        <w:rPr>
          <w:b/>
          <w:lang w:val="en-US"/>
        </w:rPr>
        <w:t>Interface Board</w:t>
      </w:r>
      <w:r w:rsidR="003F6C0D">
        <w:rPr>
          <w:lang w:val="en-US"/>
        </w:rPr>
        <w:t xml:space="preserve"> </w:t>
      </w:r>
      <w:r w:rsidR="00343A43">
        <w:rPr>
          <w:lang w:val="en-US"/>
        </w:rPr>
        <w:t>performs various functions, such as vital outputs, departure test signals, process speed sensor signals.</w:t>
      </w:r>
    </w:p>
    <w:p w14:paraId="0EBED74C" w14:textId="3AF25FCE" w:rsidR="000B53A5" w:rsidRDefault="00855061" w:rsidP="00855061">
      <w:pPr>
        <w:pStyle w:val="COURSEBOOKBODYTEXT"/>
        <w:rPr>
          <w:lang w:val="en-US"/>
        </w:rPr>
      </w:pPr>
      <w:r w:rsidRPr="00F87F3E">
        <w:rPr>
          <w:b/>
          <w:lang w:val="en-US"/>
        </w:rPr>
        <w:t>CPU Boards</w:t>
      </w:r>
      <w:r>
        <w:rPr>
          <w:lang w:val="en-US"/>
        </w:rPr>
        <w:t xml:space="preserve"> are made up of several </w:t>
      </w:r>
      <w:r w:rsidRPr="00F87F3E">
        <w:rPr>
          <w:b/>
          <w:lang w:val="en-US"/>
        </w:rPr>
        <w:t>Printed Circuit Boards (PCBs)</w:t>
      </w:r>
      <w:r w:rsidR="001C5FB8" w:rsidRPr="00982EE7">
        <w:rPr>
          <w:lang w:val="en-US"/>
        </w:rPr>
        <w:t>,</w:t>
      </w:r>
      <w:r>
        <w:rPr>
          <w:lang w:val="en-US"/>
        </w:rPr>
        <w:t xml:space="preserve"> which control the logic power and ATO, ATP, AT</w:t>
      </w:r>
      <w:r w:rsidR="00F913B5">
        <w:rPr>
          <w:lang w:val="en-US"/>
        </w:rPr>
        <w:t>C</w:t>
      </w:r>
      <w:r>
        <w:rPr>
          <w:lang w:val="en-US"/>
        </w:rPr>
        <w:t xml:space="preserve">S and communication subsystems of </w:t>
      </w:r>
      <w:r w:rsidR="001C5FB8">
        <w:rPr>
          <w:lang w:val="en-US"/>
        </w:rPr>
        <w:t>ATC</w:t>
      </w:r>
      <w:r>
        <w:rPr>
          <w:lang w:val="en-US"/>
        </w:rPr>
        <w:t xml:space="preserve">. CPU Boards are inspected </w:t>
      </w:r>
      <w:r w:rsidR="00010E95">
        <w:rPr>
          <w:lang w:val="en-US"/>
        </w:rPr>
        <w:t>two way</w:t>
      </w:r>
      <w:r w:rsidR="00436CB1">
        <w:rPr>
          <w:lang w:val="en-US"/>
        </w:rPr>
        <w:t>s</w:t>
      </w:r>
      <w:r w:rsidR="00010E95">
        <w:rPr>
          <w:lang w:val="en-US"/>
        </w:rPr>
        <w:t xml:space="preserve">; </w:t>
      </w:r>
      <w:r>
        <w:rPr>
          <w:lang w:val="en-US"/>
        </w:rPr>
        <w:t>as part of the DST, which was discussed in an earlier module</w:t>
      </w:r>
      <w:r w:rsidR="00010E95">
        <w:rPr>
          <w:lang w:val="en-US"/>
        </w:rPr>
        <w:t>,</w:t>
      </w:r>
      <w:r>
        <w:rPr>
          <w:lang w:val="en-US"/>
        </w:rPr>
        <w:t xml:space="preserve"> and </w:t>
      </w:r>
      <w:r w:rsidR="00010E95">
        <w:rPr>
          <w:lang w:val="en-US"/>
        </w:rPr>
        <w:t>also</w:t>
      </w:r>
      <w:r>
        <w:rPr>
          <w:lang w:val="en-US"/>
        </w:rPr>
        <w:t xml:space="preserve"> by way of visual inspection.  </w:t>
      </w:r>
    </w:p>
    <w:p w14:paraId="49EF529E" w14:textId="45EFB55F" w:rsidR="00855061" w:rsidRDefault="00855061" w:rsidP="00855061">
      <w:pPr>
        <w:pStyle w:val="COURSEBOOKBODYTEXT"/>
        <w:rPr>
          <w:lang w:val="en-US"/>
        </w:rPr>
      </w:pPr>
      <w:r>
        <w:rPr>
          <w:lang w:val="en-US"/>
        </w:rPr>
        <w:t xml:space="preserve">The general </w:t>
      </w:r>
      <w:r w:rsidR="000B53A5">
        <w:rPr>
          <w:lang w:val="en-US"/>
        </w:rPr>
        <w:t xml:space="preserve">inspection procedure for CPU Boards and Interface Board </w:t>
      </w:r>
      <w:r>
        <w:rPr>
          <w:lang w:val="en-US"/>
        </w:rPr>
        <w:t>is as follows:</w:t>
      </w:r>
    </w:p>
    <w:p w14:paraId="43E180F2" w14:textId="0BF247BE" w:rsidR="00855061" w:rsidRDefault="00855061" w:rsidP="00DB4DD9">
      <w:pPr>
        <w:pStyle w:val="COURSEBOOKBODYTEXT"/>
        <w:numPr>
          <w:ilvl w:val="0"/>
          <w:numId w:val="13"/>
        </w:numPr>
        <w:spacing w:after="120"/>
        <w:rPr>
          <w:lang w:val="en-US"/>
        </w:rPr>
      </w:pPr>
      <w:r>
        <w:rPr>
          <w:lang w:val="en-US"/>
        </w:rPr>
        <w:t>Visual inspection</w:t>
      </w:r>
    </w:p>
    <w:p w14:paraId="2C171B4B" w14:textId="07E2B11F" w:rsidR="00855061" w:rsidRDefault="00855061" w:rsidP="00790432">
      <w:pPr>
        <w:pStyle w:val="COURSEBOOKBODYTEXT"/>
        <w:numPr>
          <w:ilvl w:val="1"/>
          <w:numId w:val="13"/>
        </w:numPr>
        <w:spacing w:after="0"/>
        <w:rPr>
          <w:lang w:val="en-US"/>
        </w:rPr>
      </w:pPr>
      <w:r>
        <w:rPr>
          <w:lang w:val="en-US"/>
        </w:rPr>
        <w:t>Ensure there is no physical damage to CPU</w:t>
      </w:r>
      <w:r w:rsidR="00ED7589">
        <w:rPr>
          <w:lang w:val="en-US"/>
        </w:rPr>
        <w:t>/Interface Board.</w:t>
      </w:r>
    </w:p>
    <w:p w14:paraId="245D3BAB" w14:textId="1D0B8BB6" w:rsidR="00CB5055" w:rsidRDefault="00CB5055" w:rsidP="00CB5055">
      <w:pPr>
        <w:pStyle w:val="COURSEBOOKBODYTEXT"/>
        <w:spacing w:after="0"/>
        <w:ind w:left="1440"/>
        <w:rPr>
          <w:lang w:val="en-US"/>
        </w:rPr>
      </w:pPr>
    </w:p>
    <w:p w14:paraId="1026C868" w14:textId="288F3C20" w:rsidR="00CB5055" w:rsidRDefault="00CB5055" w:rsidP="00DB4DD9">
      <w:pPr>
        <w:pStyle w:val="COURSEBOOKBODYTEXT"/>
        <w:rPr>
          <w:lang w:val="en-US"/>
        </w:rPr>
      </w:pPr>
      <w:r>
        <w:rPr>
          <w:lang w:val="en-US"/>
        </w:rPr>
        <w:t>Damage to look for may include, burning smell or damaged connector.</w:t>
      </w:r>
    </w:p>
    <w:p w14:paraId="1A1C0323" w14:textId="0F32DFC2" w:rsidR="009247A4" w:rsidRDefault="00855061" w:rsidP="00CB5055">
      <w:pPr>
        <w:pStyle w:val="COURSEBOOKBODYTEXT"/>
        <w:spacing w:after="0"/>
        <w:rPr>
          <w:lang w:val="en-US"/>
        </w:rPr>
      </w:pPr>
      <w:r>
        <w:rPr>
          <w:lang w:val="en-US"/>
        </w:rPr>
        <w:t xml:space="preserve">If, during the visual inspection, the technician observes that there is physical damage to the CPU </w:t>
      </w:r>
      <w:r w:rsidR="009D1C5A">
        <w:rPr>
          <w:lang w:val="en-US"/>
        </w:rPr>
        <w:t xml:space="preserve">or Interface </w:t>
      </w:r>
      <w:r>
        <w:rPr>
          <w:lang w:val="en-US"/>
        </w:rPr>
        <w:t>Board, the component is replaced in the shop</w:t>
      </w:r>
      <w:r w:rsidR="005615F1">
        <w:rPr>
          <w:lang w:val="en-US"/>
        </w:rPr>
        <w:t>,</w:t>
      </w:r>
      <w:r>
        <w:rPr>
          <w:lang w:val="en-US"/>
        </w:rPr>
        <w:t xml:space="preserve"> on the mainline, or in the heavy repair shop</w:t>
      </w:r>
      <w:r w:rsidR="00CB5055">
        <w:rPr>
          <w:lang w:val="en-US"/>
        </w:rPr>
        <w:t>.</w:t>
      </w:r>
      <w:r w:rsidR="00FB14FB">
        <w:rPr>
          <w:lang w:val="en-US"/>
        </w:rPr>
        <w:t xml:space="preserve"> </w:t>
      </w:r>
      <w:r w:rsidR="00010E95">
        <w:rPr>
          <w:lang w:val="en-US"/>
        </w:rPr>
        <w:t>If the Boards display a fault during the DST, the technician wil</w:t>
      </w:r>
      <w:r w:rsidR="00274D5E">
        <w:rPr>
          <w:lang w:val="en-US"/>
        </w:rPr>
        <w:t>l create a workorder for the vehicle to be brought into the shop.</w:t>
      </w:r>
      <w:r w:rsidR="009247A4">
        <w:rPr>
          <w:lang w:val="en-US"/>
        </w:rPr>
        <w:t xml:space="preserve"> </w:t>
      </w:r>
      <w:r w:rsidR="009247A4" w:rsidRPr="009247A4">
        <w:rPr>
          <w:b/>
          <w:lang w:val="en-US"/>
        </w:rPr>
        <w:t>Figures 4.1</w:t>
      </w:r>
      <w:r w:rsidR="009247A4">
        <w:rPr>
          <w:lang w:val="en-US"/>
        </w:rPr>
        <w:t xml:space="preserve"> and </w:t>
      </w:r>
      <w:r w:rsidR="009247A4" w:rsidRPr="009247A4">
        <w:rPr>
          <w:b/>
          <w:lang w:val="en-US"/>
        </w:rPr>
        <w:t>4.2</w:t>
      </w:r>
      <w:r w:rsidR="009247A4">
        <w:rPr>
          <w:lang w:val="en-US"/>
        </w:rPr>
        <w:t xml:space="preserve"> provide two different examples of boards.</w:t>
      </w:r>
    </w:p>
    <w:p w14:paraId="13AD4118" w14:textId="0553455A" w:rsidR="00C8776F" w:rsidRDefault="009247A4" w:rsidP="003D5216">
      <w:pPr>
        <w:pStyle w:val="COURSEBOOKBODYTEXT"/>
        <w:spacing w:after="0"/>
        <w:rPr>
          <w:lang w:val="en-US"/>
        </w:rPr>
      </w:pPr>
      <w:r>
        <w:rPr>
          <w:noProof/>
          <w:lang w:val="en-US"/>
        </w:rPr>
        <w:lastRenderedPageBreak/>
        <w:drawing>
          <wp:anchor distT="0" distB="0" distL="114300" distR="114300" simplePos="0" relativeHeight="251669504" behindDoc="0" locked="0" layoutInCell="1" allowOverlap="1" wp14:anchorId="57846AA2" wp14:editId="37E347AE">
            <wp:simplePos x="0" y="0"/>
            <wp:positionH relativeFrom="column">
              <wp:posOffset>3111500</wp:posOffset>
            </wp:positionH>
            <wp:positionV relativeFrom="paragraph">
              <wp:posOffset>227965</wp:posOffset>
            </wp:positionV>
            <wp:extent cx="2827020" cy="172021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ultifunction Board Patco.JPG"/>
                    <pic:cNvPicPr/>
                  </pic:nvPicPr>
                  <pic:blipFill rotWithShape="1">
                    <a:blip r:embed="rId31" cstate="print">
                      <a:extLst>
                        <a:ext uri="{28A0092B-C50C-407E-A947-70E740481C1C}">
                          <a14:useLocalDpi xmlns:a14="http://schemas.microsoft.com/office/drawing/2010/main" val="0"/>
                        </a:ext>
                      </a:extLst>
                    </a:blip>
                    <a:srcRect t="12251" b="17379"/>
                    <a:stretch/>
                  </pic:blipFill>
                  <pic:spPr bwMode="auto">
                    <a:xfrm rot="10800000">
                      <a:off x="0" y="0"/>
                      <a:ext cx="2827020" cy="1720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776F">
        <w:rPr>
          <w:noProof/>
          <w:lang w:val="en-US"/>
        </w:rPr>
        <w:drawing>
          <wp:anchor distT="0" distB="0" distL="114300" distR="114300" simplePos="0" relativeHeight="251668480" behindDoc="0" locked="0" layoutInCell="1" allowOverlap="1" wp14:anchorId="2DB6F012" wp14:editId="30EB7BE9">
            <wp:simplePos x="0" y="0"/>
            <wp:positionH relativeFrom="column">
              <wp:posOffset>99060</wp:posOffset>
            </wp:positionH>
            <wp:positionV relativeFrom="paragraph">
              <wp:posOffset>228600</wp:posOffset>
            </wp:positionV>
            <wp:extent cx="2907030" cy="1720850"/>
            <wp:effectExtent l="0" t="0" r="7620" b="0"/>
            <wp:wrapSquare wrapText="bothSides"/>
            <wp:docPr id="24" name="Picture 1" descr="ATP Receiver Board Check 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ATP Receiver Board Check 2.jpg"/>
                    <pic:cNvPicPr>
                      <a:picLocks noGrp="1" noChangeAspect="1"/>
                    </pic:cNvPicPr>
                  </pic:nvPicPr>
                  <pic:blipFill rotWithShape="1">
                    <a:blip r:embed="rId32" cstate="print">
                      <a:lum/>
                      <a:extLst>
                        <a:ext uri="{28A0092B-C50C-407E-A947-70E740481C1C}">
                          <a14:useLocalDpi xmlns:a14="http://schemas.microsoft.com/office/drawing/2010/main" val="0"/>
                        </a:ext>
                      </a:extLst>
                    </a:blip>
                    <a:srcRect l="28780"/>
                    <a:stretch/>
                  </pic:blipFill>
                  <pic:spPr bwMode="auto">
                    <a:xfrm>
                      <a:off x="0" y="0"/>
                      <a:ext cx="2907030" cy="1720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A18930" w14:textId="77777777" w:rsidR="009247A4" w:rsidRDefault="009247A4" w:rsidP="003D5216">
      <w:pPr>
        <w:pStyle w:val="Caption"/>
        <w:spacing w:after="0"/>
      </w:pPr>
    </w:p>
    <w:p w14:paraId="45DAA273" w14:textId="0BF94143" w:rsidR="00C8776F" w:rsidRDefault="003D5216" w:rsidP="003D5216">
      <w:pPr>
        <w:pStyle w:val="Caption"/>
        <w:spacing w:after="0"/>
      </w:pPr>
      <w:bookmarkStart w:id="67" w:name="_Toc529441566"/>
      <w:r>
        <w:t>Figure 4.1 Receiver Board</w:t>
      </w:r>
      <w:r w:rsidR="001C5FB8">
        <w:t>.</w:t>
      </w:r>
      <w:r>
        <w:t xml:space="preserve"> Courtesy of MTA</w:t>
      </w:r>
      <w:r w:rsidR="009247A4">
        <w:tab/>
        <w:t xml:space="preserve">          Figure 4.2 Multifunction Board</w:t>
      </w:r>
      <w:r w:rsidR="001C5FB8">
        <w:t>.</w:t>
      </w:r>
      <w:r w:rsidR="009247A4">
        <w:t xml:space="preserve"> Courtesy of PATCO</w:t>
      </w:r>
      <w:bookmarkEnd w:id="67"/>
    </w:p>
    <w:p w14:paraId="0F0E3412" w14:textId="77777777" w:rsidR="00C8776F" w:rsidRPr="00CB5055" w:rsidRDefault="00C8776F" w:rsidP="00CB5055">
      <w:pPr>
        <w:pStyle w:val="COURSEBOOKBODYTEXT"/>
        <w:spacing w:after="0"/>
        <w:rPr>
          <w:lang w:val="en-US"/>
        </w:rPr>
      </w:pPr>
    </w:p>
    <w:tbl>
      <w:tblPr>
        <w:tblStyle w:val="TableGrid"/>
        <w:tblW w:w="0" w:type="auto"/>
        <w:tblLook w:val="04A0" w:firstRow="1" w:lastRow="0" w:firstColumn="1" w:lastColumn="0" w:noHBand="0" w:noVBand="1"/>
      </w:tblPr>
      <w:tblGrid>
        <w:gridCol w:w="9350"/>
      </w:tblGrid>
      <w:tr w:rsidR="00855061" w14:paraId="1BAF7792" w14:textId="77777777" w:rsidTr="0006555F">
        <w:tc>
          <w:tcPr>
            <w:tcW w:w="9350" w:type="dxa"/>
          </w:tcPr>
          <w:p w14:paraId="63E92F31" w14:textId="5444B97F" w:rsidR="00855061" w:rsidRPr="004554D5" w:rsidRDefault="00010E95" w:rsidP="0006555F">
            <w:pPr>
              <w:pStyle w:val="COURSEBOOKBODYTEXT"/>
              <w:spacing w:after="0"/>
              <w:jc w:val="center"/>
              <w:rPr>
                <w:b/>
                <w:lang w:val="en-US"/>
              </w:rPr>
            </w:pPr>
            <w:r>
              <w:rPr>
                <w:b/>
                <w:lang w:val="en-US"/>
              </w:rPr>
              <w:t>CPU</w:t>
            </w:r>
            <w:r w:rsidR="00690047">
              <w:rPr>
                <w:b/>
                <w:lang w:val="en-US"/>
              </w:rPr>
              <w:t>/INTERFACE</w:t>
            </w:r>
            <w:r>
              <w:rPr>
                <w:b/>
                <w:lang w:val="en-US"/>
              </w:rPr>
              <w:t xml:space="preserve"> BOARD</w:t>
            </w:r>
            <w:r w:rsidR="00855061">
              <w:rPr>
                <w:b/>
                <w:lang w:val="en-US"/>
              </w:rPr>
              <w:t xml:space="preserve"> INSPECTION PROCEDURE</w:t>
            </w:r>
          </w:p>
          <w:p w14:paraId="03C4459E" w14:textId="77777777" w:rsidR="00855061" w:rsidRDefault="00855061" w:rsidP="0006555F">
            <w:pPr>
              <w:pStyle w:val="COURSEBOOKBODYTEXT"/>
              <w:spacing w:after="0"/>
              <w:rPr>
                <w:lang w:val="en-US"/>
              </w:rPr>
            </w:pPr>
          </w:p>
        </w:tc>
      </w:tr>
      <w:tr w:rsidR="00855061" w14:paraId="47D94463" w14:textId="77777777" w:rsidTr="0006555F">
        <w:tc>
          <w:tcPr>
            <w:tcW w:w="9350" w:type="dxa"/>
          </w:tcPr>
          <w:p w14:paraId="358AE638" w14:textId="77777777" w:rsidR="00855061" w:rsidRPr="004554D5" w:rsidRDefault="00855061" w:rsidP="0006555F">
            <w:pPr>
              <w:pStyle w:val="COURSEBOOKBODYTEXT"/>
              <w:spacing w:after="0"/>
              <w:rPr>
                <w:b/>
                <w:lang w:val="en-US"/>
              </w:rPr>
            </w:pPr>
            <w:r w:rsidRPr="004554D5">
              <w:rPr>
                <w:b/>
                <w:lang w:val="en-US"/>
              </w:rPr>
              <w:t>Agency Specific:</w:t>
            </w:r>
          </w:p>
          <w:p w14:paraId="2CAEC571" w14:textId="77777777" w:rsidR="00855061" w:rsidRDefault="00855061" w:rsidP="0006555F">
            <w:pPr>
              <w:pStyle w:val="COURSEBOOKBODYTEXT"/>
              <w:spacing w:after="0"/>
              <w:rPr>
                <w:lang w:val="en-US"/>
              </w:rPr>
            </w:pPr>
          </w:p>
        </w:tc>
      </w:tr>
      <w:tr w:rsidR="00855061" w14:paraId="20043303" w14:textId="77777777" w:rsidTr="0006555F">
        <w:tc>
          <w:tcPr>
            <w:tcW w:w="9350" w:type="dxa"/>
          </w:tcPr>
          <w:p w14:paraId="7521569D" w14:textId="77777777" w:rsidR="00855061" w:rsidRDefault="00855061" w:rsidP="0006555F">
            <w:pPr>
              <w:pStyle w:val="COURSEBOOKBODYTEXT"/>
              <w:spacing w:after="0"/>
              <w:rPr>
                <w:lang w:val="en-US"/>
              </w:rPr>
            </w:pPr>
          </w:p>
          <w:p w14:paraId="1B04BE46" w14:textId="77777777" w:rsidR="00855061" w:rsidRDefault="00855061" w:rsidP="0006555F">
            <w:pPr>
              <w:pStyle w:val="COURSEBOOKBODYTEXT"/>
              <w:spacing w:after="0"/>
              <w:rPr>
                <w:lang w:val="en-US"/>
              </w:rPr>
            </w:pPr>
          </w:p>
        </w:tc>
      </w:tr>
      <w:tr w:rsidR="00855061" w14:paraId="36DF4397" w14:textId="77777777" w:rsidTr="0006555F">
        <w:tc>
          <w:tcPr>
            <w:tcW w:w="9350" w:type="dxa"/>
          </w:tcPr>
          <w:p w14:paraId="5C25BAAD" w14:textId="77777777" w:rsidR="00855061" w:rsidRDefault="00855061" w:rsidP="0006555F">
            <w:pPr>
              <w:pStyle w:val="COURSEBOOKBODYTEXT"/>
              <w:spacing w:after="0"/>
              <w:rPr>
                <w:lang w:val="en-US"/>
              </w:rPr>
            </w:pPr>
          </w:p>
          <w:p w14:paraId="2E776EB8" w14:textId="77777777" w:rsidR="00855061" w:rsidRDefault="00855061" w:rsidP="0006555F">
            <w:pPr>
              <w:pStyle w:val="COURSEBOOKBODYTEXT"/>
              <w:spacing w:after="0"/>
              <w:rPr>
                <w:lang w:val="en-US"/>
              </w:rPr>
            </w:pPr>
          </w:p>
        </w:tc>
      </w:tr>
      <w:tr w:rsidR="00855061" w14:paraId="1F29DCDF" w14:textId="77777777" w:rsidTr="0006555F">
        <w:tc>
          <w:tcPr>
            <w:tcW w:w="9350" w:type="dxa"/>
          </w:tcPr>
          <w:p w14:paraId="2E30BAEB" w14:textId="77777777" w:rsidR="00855061" w:rsidRDefault="00855061" w:rsidP="0006555F">
            <w:pPr>
              <w:pStyle w:val="COURSEBOOKBODYTEXT"/>
              <w:spacing w:after="0"/>
              <w:rPr>
                <w:lang w:val="en-US"/>
              </w:rPr>
            </w:pPr>
          </w:p>
          <w:p w14:paraId="1E7F92A7" w14:textId="77777777" w:rsidR="00855061" w:rsidRDefault="00855061" w:rsidP="0006555F">
            <w:pPr>
              <w:pStyle w:val="COURSEBOOKBODYTEXT"/>
              <w:spacing w:after="0"/>
              <w:rPr>
                <w:lang w:val="en-US"/>
              </w:rPr>
            </w:pPr>
          </w:p>
        </w:tc>
      </w:tr>
      <w:tr w:rsidR="00855061" w14:paraId="3A195B3D" w14:textId="77777777" w:rsidTr="0006555F">
        <w:tc>
          <w:tcPr>
            <w:tcW w:w="9350" w:type="dxa"/>
          </w:tcPr>
          <w:p w14:paraId="240B2670" w14:textId="77777777" w:rsidR="00855061" w:rsidRDefault="00855061" w:rsidP="0006555F">
            <w:pPr>
              <w:pStyle w:val="COURSEBOOKBODYTEXT"/>
              <w:spacing w:after="0"/>
              <w:rPr>
                <w:lang w:val="en-US"/>
              </w:rPr>
            </w:pPr>
          </w:p>
          <w:p w14:paraId="5ACE5ED8" w14:textId="77777777" w:rsidR="00855061" w:rsidRDefault="00855061" w:rsidP="0006555F">
            <w:pPr>
              <w:pStyle w:val="COURSEBOOKBODYTEXT"/>
              <w:spacing w:after="0"/>
              <w:rPr>
                <w:lang w:val="en-US"/>
              </w:rPr>
            </w:pPr>
          </w:p>
        </w:tc>
      </w:tr>
      <w:tr w:rsidR="00855061" w14:paraId="323DF2D5" w14:textId="77777777" w:rsidTr="0006555F">
        <w:tc>
          <w:tcPr>
            <w:tcW w:w="9350" w:type="dxa"/>
          </w:tcPr>
          <w:p w14:paraId="79CDF3AC" w14:textId="77777777" w:rsidR="00855061" w:rsidRDefault="00855061" w:rsidP="0006555F">
            <w:pPr>
              <w:pStyle w:val="COURSEBOOKBODYTEXT"/>
              <w:spacing w:after="0"/>
              <w:rPr>
                <w:lang w:val="en-US"/>
              </w:rPr>
            </w:pPr>
          </w:p>
          <w:p w14:paraId="6D09F662" w14:textId="77777777" w:rsidR="00855061" w:rsidRDefault="00855061" w:rsidP="0006555F">
            <w:pPr>
              <w:pStyle w:val="COURSEBOOKBODYTEXT"/>
              <w:spacing w:after="0"/>
              <w:rPr>
                <w:lang w:val="en-US"/>
              </w:rPr>
            </w:pPr>
          </w:p>
        </w:tc>
      </w:tr>
    </w:tbl>
    <w:p w14:paraId="64A33305" w14:textId="77777777" w:rsidR="00855061" w:rsidRDefault="00855061" w:rsidP="007B1C1D">
      <w:pPr>
        <w:pStyle w:val="COURSEBOOKBODYTEXT"/>
      </w:pPr>
    </w:p>
    <w:p w14:paraId="1AB6FF9C" w14:textId="2F12F638" w:rsidR="007B1C1D" w:rsidRDefault="00F175E9" w:rsidP="00DD74CB">
      <w:pPr>
        <w:pStyle w:val="TITLEcoursebook"/>
      </w:pPr>
      <w:bookmarkStart w:id="68" w:name="_Toc529441276"/>
      <w:r>
        <w:t>4</w:t>
      </w:r>
      <w:r w:rsidR="007B1C1D">
        <w:t xml:space="preserve">-3 </w:t>
      </w:r>
      <w:r w:rsidR="00403A8A">
        <w:t>Relays/</w:t>
      </w:r>
      <w:r w:rsidR="007B1C1D">
        <w:t>VITAL RELAYS</w:t>
      </w:r>
      <w:bookmarkEnd w:id="68"/>
    </w:p>
    <w:p w14:paraId="7A6476F1" w14:textId="74496CCC" w:rsidR="009E6ECD" w:rsidRDefault="006E3F1B" w:rsidP="009E6ECD">
      <w:pPr>
        <w:pStyle w:val="COURSEBOOKBODYTEXT"/>
        <w:rPr>
          <w:lang w:val="en-US"/>
        </w:rPr>
      </w:pPr>
      <w:r>
        <w:rPr>
          <w:lang w:val="en-US"/>
        </w:rPr>
        <w:t>Vital Relays pick up or drop out depending on signal sent to the relay. The general procedure for inspecting vital relays is as follows:</w:t>
      </w:r>
    </w:p>
    <w:p w14:paraId="71B3F834" w14:textId="554C138C" w:rsidR="006E3F1B" w:rsidRPr="00820884" w:rsidRDefault="006E3F1B" w:rsidP="00790432">
      <w:pPr>
        <w:pStyle w:val="COURSEBOOKBODYTEXT"/>
        <w:numPr>
          <w:ilvl w:val="0"/>
          <w:numId w:val="14"/>
        </w:numPr>
        <w:spacing w:after="0"/>
        <w:rPr>
          <w:i/>
          <w:sz w:val="22"/>
          <w:lang w:val="en-US"/>
        </w:rPr>
      </w:pPr>
      <w:r>
        <w:rPr>
          <w:lang w:val="en-US"/>
        </w:rPr>
        <w:t>Check relay pickup current</w:t>
      </w:r>
      <w:r w:rsidR="00820884">
        <w:rPr>
          <w:lang w:val="en-US"/>
        </w:rPr>
        <w:t xml:space="preserve"> </w:t>
      </w:r>
      <w:r w:rsidR="00820884" w:rsidRPr="00820884">
        <w:rPr>
          <w:i/>
          <w:sz w:val="22"/>
          <w:lang w:val="en-US"/>
        </w:rPr>
        <w:t>(use a multimeter and increase current to see if coils picks up</w:t>
      </w:r>
      <w:r w:rsidR="001C5FB8">
        <w:rPr>
          <w:i/>
          <w:sz w:val="22"/>
          <w:lang w:val="en-US"/>
        </w:rPr>
        <w:t>.</w:t>
      </w:r>
      <w:r w:rsidR="00820884" w:rsidRPr="00820884">
        <w:rPr>
          <w:i/>
          <w:sz w:val="22"/>
          <w:lang w:val="en-US"/>
        </w:rPr>
        <w:t>)</w:t>
      </w:r>
    </w:p>
    <w:p w14:paraId="6D6EE679" w14:textId="6296D579" w:rsidR="006E3F1B" w:rsidRDefault="006E3F1B" w:rsidP="00790432">
      <w:pPr>
        <w:pStyle w:val="COURSEBOOKBODYTEXT"/>
        <w:numPr>
          <w:ilvl w:val="0"/>
          <w:numId w:val="14"/>
        </w:numPr>
        <w:spacing w:after="0"/>
        <w:rPr>
          <w:lang w:val="en-US"/>
        </w:rPr>
      </w:pPr>
      <w:r>
        <w:rPr>
          <w:lang w:val="en-US"/>
        </w:rPr>
        <w:t>Check relay drop out current</w:t>
      </w:r>
      <w:r w:rsidR="00820884">
        <w:rPr>
          <w:lang w:val="en-US"/>
        </w:rPr>
        <w:t xml:space="preserve"> </w:t>
      </w:r>
      <w:r w:rsidR="00820884" w:rsidRPr="00820884">
        <w:rPr>
          <w:i/>
          <w:sz w:val="22"/>
          <w:lang w:val="en-US"/>
        </w:rPr>
        <w:t>(use a multimeter and decrease current to see if coils drops out)</w:t>
      </w:r>
      <w:r w:rsidR="001C5FB8">
        <w:rPr>
          <w:i/>
          <w:sz w:val="22"/>
          <w:lang w:val="en-US"/>
        </w:rPr>
        <w:t>.</w:t>
      </w:r>
    </w:p>
    <w:p w14:paraId="5E00BD81" w14:textId="4F886736" w:rsidR="006E3F1B" w:rsidRDefault="006E3F1B" w:rsidP="00790432">
      <w:pPr>
        <w:pStyle w:val="COURSEBOOKBODYTEXT"/>
        <w:numPr>
          <w:ilvl w:val="0"/>
          <w:numId w:val="14"/>
        </w:numPr>
        <w:spacing w:after="0"/>
        <w:rPr>
          <w:lang w:val="en-US"/>
        </w:rPr>
      </w:pPr>
      <w:r>
        <w:rPr>
          <w:lang w:val="en-US"/>
        </w:rPr>
        <w:t>Check contact resistance</w:t>
      </w:r>
      <w:r w:rsidR="001C5FB8">
        <w:rPr>
          <w:lang w:val="en-US"/>
        </w:rPr>
        <w:t>.</w:t>
      </w:r>
    </w:p>
    <w:p w14:paraId="03CE3DE1" w14:textId="3FDFB68F" w:rsidR="006E3F1B" w:rsidRDefault="006E3F1B" w:rsidP="00790432">
      <w:pPr>
        <w:pStyle w:val="COURSEBOOKBODYTEXT"/>
        <w:numPr>
          <w:ilvl w:val="0"/>
          <w:numId w:val="14"/>
        </w:numPr>
        <w:spacing w:after="0"/>
        <w:rPr>
          <w:lang w:val="en-US"/>
        </w:rPr>
      </w:pPr>
      <w:r>
        <w:rPr>
          <w:lang w:val="en-US"/>
        </w:rPr>
        <w:t>Clean</w:t>
      </w:r>
      <w:r w:rsidR="001C5FB8">
        <w:rPr>
          <w:lang w:val="en-US"/>
        </w:rPr>
        <w:t>.</w:t>
      </w:r>
    </w:p>
    <w:p w14:paraId="288E4B48" w14:textId="77777777" w:rsidR="00F322A9" w:rsidRDefault="00F322A9" w:rsidP="00F322A9">
      <w:pPr>
        <w:pStyle w:val="COURSEBOOKBODYTEXT"/>
        <w:spacing w:after="0"/>
        <w:ind w:left="720"/>
        <w:rPr>
          <w:lang w:val="en-US"/>
        </w:rPr>
      </w:pPr>
    </w:p>
    <w:p w14:paraId="39CA5C26" w14:textId="28633A17" w:rsidR="00815D3D" w:rsidRDefault="001370C8" w:rsidP="006E3F1B">
      <w:pPr>
        <w:pStyle w:val="COURSEBOOKBODYTEXT"/>
        <w:rPr>
          <w:lang w:val="en-US"/>
        </w:rPr>
      </w:pPr>
      <w:r>
        <w:rPr>
          <w:lang w:val="en-US"/>
        </w:rPr>
        <w:t>If during the inspection process, the technician observes the vital relays do not pickup/drop signals as they should, the relay is replaced. The timeline for inspection of vital relays will vary by agency however, as an example, relays at GCRTA are removed from vehicles and inspected every 2 years. Additionally, vital relays are also checked daily during a functional test of the system to ensure they are functioning properly.</w:t>
      </w:r>
    </w:p>
    <w:p w14:paraId="6DD9DE2C" w14:textId="7768EBCF" w:rsidR="00312847" w:rsidRDefault="00312847" w:rsidP="003D5216">
      <w:pPr>
        <w:pStyle w:val="COURSEBOOKBODYTEXT"/>
        <w:spacing w:after="0"/>
        <w:rPr>
          <w:lang w:val="en-US"/>
        </w:rPr>
      </w:pPr>
      <w:r>
        <w:rPr>
          <w:noProof/>
        </w:rPr>
        <w:lastRenderedPageBreak/>
        <w:drawing>
          <wp:inline distT="0" distB="0" distL="0" distR="0" wp14:anchorId="3A1339FD" wp14:editId="7A465647">
            <wp:extent cx="5086350" cy="29985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04541" cy="3009279"/>
                    </a:xfrm>
                    <a:prstGeom prst="rect">
                      <a:avLst/>
                    </a:prstGeom>
                  </pic:spPr>
                </pic:pic>
              </a:graphicData>
            </a:graphic>
          </wp:inline>
        </w:drawing>
      </w:r>
    </w:p>
    <w:p w14:paraId="0F2B5485" w14:textId="3AA3ECCB" w:rsidR="00312847" w:rsidRDefault="00312847" w:rsidP="003D5216">
      <w:pPr>
        <w:pStyle w:val="Caption"/>
        <w:spacing w:after="0"/>
      </w:pPr>
      <w:bookmarkStart w:id="69" w:name="_Toc529441567"/>
      <w:r>
        <w:t xml:space="preserve">Figure </w:t>
      </w:r>
      <w:r w:rsidR="003D5216">
        <w:t>4.</w:t>
      </w:r>
      <w:r w:rsidR="009247A4">
        <w:t>3</w:t>
      </w:r>
      <w:r>
        <w:t xml:space="preserve"> Relays, Courtesy of MTA</w:t>
      </w:r>
      <w:bookmarkEnd w:id="69"/>
    </w:p>
    <w:p w14:paraId="374B7D6D" w14:textId="77777777" w:rsidR="003D5216" w:rsidRPr="003D5216" w:rsidRDefault="003D5216" w:rsidP="003D5216"/>
    <w:tbl>
      <w:tblPr>
        <w:tblStyle w:val="TableGrid"/>
        <w:tblW w:w="0" w:type="auto"/>
        <w:tblLook w:val="04A0" w:firstRow="1" w:lastRow="0" w:firstColumn="1" w:lastColumn="0" w:noHBand="0" w:noVBand="1"/>
      </w:tblPr>
      <w:tblGrid>
        <w:gridCol w:w="9350"/>
      </w:tblGrid>
      <w:tr w:rsidR="001370C8" w14:paraId="78F19358" w14:textId="77777777" w:rsidTr="0006555F">
        <w:tc>
          <w:tcPr>
            <w:tcW w:w="9350" w:type="dxa"/>
          </w:tcPr>
          <w:p w14:paraId="73329BA3" w14:textId="59A43C9C" w:rsidR="001370C8" w:rsidRPr="004554D5" w:rsidRDefault="001370C8" w:rsidP="0006555F">
            <w:pPr>
              <w:pStyle w:val="COURSEBOOKBODYTEXT"/>
              <w:spacing w:after="0"/>
              <w:jc w:val="center"/>
              <w:rPr>
                <w:b/>
                <w:lang w:val="en-US"/>
              </w:rPr>
            </w:pPr>
            <w:r>
              <w:rPr>
                <w:b/>
                <w:lang w:val="en-US"/>
              </w:rPr>
              <w:t>VITAL RELAYS INSPECTION PROCEDURE</w:t>
            </w:r>
          </w:p>
          <w:p w14:paraId="7789B4FF" w14:textId="77777777" w:rsidR="001370C8" w:rsidRDefault="001370C8" w:rsidP="0006555F">
            <w:pPr>
              <w:pStyle w:val="COURSEBOOKBODYTEXT"/>
              <w:spacing w:after="0"/>
              <w:rPr>
                <w:lang w:val="en-US"/>
              </w:rPr>
            </w:pPr>
          </w:p>
        </w:tc>
      </w:tr>
      <w:tr w:rsidR="001370C8" w14:paraId="4B8C2F49" w14:textId="77777777" w:rsidTr="0006555F">
        <w:tc>
          <w:tcPr>
            <w:tcW w:w="9350" w:type="dxa"/>
          </w:tcPr>
          <w:p w14:paraId="66AE88C8" w14:textId="77777777" w:rsidR="001370C8" w:rsidRPr="004554D5" w:rsidRDefault="001370C8" w:rsidP="0006555F">
            <w:pPr>
              <w:pStyle w:val="COURSEBOOKBODYTEXT"/>
              <w:spacing w:after="0"/>
              <w:rPr>
                <w:b/>
                <w:lang w:val="en-US"/>
              </w:rPr>
            </w:pPr>
            <w:r w:rsidRPr="004554D5">
              <w:rPr>
                <w:b/>
                <w:lang w:val="en-US"/>
              </w:rPr>
              <w:t>Agency Specific:</w:t>
            </w:r>
          </w:p>
          <w:p w14:paraId="50C25D90" w14:textId="77777777" w:rsidR="001370C8" w:rsidRDefault="001370C8" w:rsidP="0006555F">
            <w:pPr>
              <w:pStyle w:val="COURSEBOOKBODYTEXT"/>
              <w:spacing w:after="0"/>
              <w:rPr>
                <w:lang w:val="en-US"/>
              </w:rPr>
            </w:pPr>
          </w:p>
        </w:tc>
      </w:tr>
      <w:tr w:rsidR="001370C8" w14:paraId="49D8E212" w14:textId="77777777" w:rsidTr="0006555F">
        <w:tc>
          <w:tcPr>
            <w:tcW w:w="9350" w:type="dxa"/>
          </w:tcPr>
          <w:p w14:paraId="5BFED26B" w14:textId="77777777" w:rsidR="001370C8" w:rsidRDefault="001370C8" w:rsidP="0006555F">
            <w:pPr>
              <w:pStyle w:val="COURSEBOOKBODYTEXT"/>
              <w:spacing w:after="0"/>
              <w:rPr>
                <w:lang w:val="en-US"/>
              </w:rPr>
            </w:pPr>
          </w:p>
          <w:p w14:paraId="59DB36F9" w14:textId="77777777" w:rsidR="001370C8" w:rsidRDefault="001370C8" w:rsidP="0006555F">
            <w:pPr>
              <w:pStyle w:val="COURSEBOOKBODYTEXT"/>
              <w:spacing w:after="0"/>
              <w:rPr>
                <w:lang w:val="en-US"/>
              </w:rPr>
            </w:pPr>
          </w:p>
        </w:tc>
      </w:tr>
      <w:tr w:rsidR="001370C8" w14:paraId="39144AD6" w14:textId="77777777" w:rsidTr="0006555F">
        <w:tc>
          <w:tcPr>
            <w:tcW w:w="9350" w:type="dxa"/>
          </w:tcPr>
          <w:p w14:paraId="2065B0CC" w14:textId="77777777" w:rsidR="001370C8" w:rsidRDefault="001370C8" w:rsidP="0006555F">
            <w:pPr>
              <w:pStyle w:val="COURSEBOOKBODYTEXT"/>
              <w:spacing w:after="0"/>
              <w:rPr>
                <w:lang w:val="en-US"/>
              </w:rPr>
            </w:pPr>
          </w:p>
          <w:p w14:paraId="783C36EE" w14:textId="77777777" w:rsidR="001370C8" w:rsidRDefault="001370C8" w:rsidP="0006555F">
            <w:pPr>
              <w:pStyle w:val="COURSEBOOKBODYTEXT"/>
              <w:spacing w:after="0"/>
              <w:rPr>
                <w:lang w:val="en-US"/>
              </w:rPr>
            </w:pPr>
          </w:p>
        </w:tc>
      </w:tr>
      <w:tr w:rsidR="001370C8" w14:paraId="081A8CCE" w14:textId="77777777" w:rsidTr="0006555F">
        <w:tc>
          <w:tcPr>
            <w:tcW w:w="9350" w:type="dxa"/>
          </w:tcPr>
          <w:p w14:paraId="5A87CFAE" w14:textId="77777777" w:rsidR="001370C8" w:rsidRDefault="001370C8" w:rsidP="0006555F">
            <w:pPr>
              <w:pStyle w:val="COURSEBOOKBODYTEXT"/>
              <w:spacing w:after="0"/>
              <w:rPr>
                <w:lang w:val="en-US"/>
              </w:rPr>
            </w:pPr>
          </w:p>
          <w:p w14:paraId="27371B2E" w14:textId="77777777" w:rsidR="001370C8" w:rsidRDefault="001370C8" w:rsidP="0006555F">
            <w:pPr>
              <w:pStyle w:val="COURSEBOOKBODYTEXT"/>
              <w:spacing w:after="0"/>
              <w:rPr>
                <w:lang w:val="en-US"/>
              </w:rPr>
            </w:pPr>
          </w:p>
        </w:tc>
      </w:tr>
      <w:tr w:rsidR="001370C8" w14:paraId="63840566" w14:textId="77777777" w:rsidTr="0006555F">
        <w:tc>
          <w:tcPr>
            <w:tcW w:w="9350" w:type="dxa"/>
          </w:tcPr>
          <w:p w14:paraId="7D986D2F" w14:textId="77777777" w:rsidR="001370C8" w:rsidRDefault="001370C8" w:rsidP="0006555F">
            <w:pPr>
              <w:pStyle w:val="COURSEBOOKBODYTEXT"/>
              <w:spacing w:after="0"/>
              <w:rPr>
                <w:lang w:val="en-US"/>
              </w:rPr>
            </w:pPr>
          </w:p>
          <w:p w14:paraId="5BA1A6AC" w14:textId="77777777" w:rsidR="001370C8" w:rsidRDefault="001370C8" w:rsidP="0006555F">
            <w:pPr>
              <w:pStyle w:val="COURSEBOOKBODYTEXT"/>
              <w:spacing w:after="0"/>
              <w:rPr>
                <w:lang w:val="en-US"/>
              </w:rPr>
            </w:pPr>
          </w:p>
        </w:tc>
      </w:tr>
      <w:tr w:rsidR="001370C8" w14:paraId="242B39AD" w14:textId="77777777" w:rsidTr="0006555F">
        <w:tc>
          <w:tcPr>
            <w:tcW w:w="9350" w:type="dxa"/>
          </w:tcPr>
          <w:p w14:paraId="5AD00FFE" w14:textId="77777777" w:rsidR="001370C8" w:rsidRDefault="001370C8" w:rsidP="0006555F">
            <w:pPr>
              <w:pStyle w:val="COURSEBOOKBODYTEXT"/>
              <w:spacing w:after="0"/>
              <w:rPr>
                <w:lang w:val="en-US"/>
              </w:rPr>
            </w:pPr>
          </w:p>
          <w:p w14:paraId="7B02595D" w14:textId="7FCDE8E2" w:rsidR="001370C8" w:rsidRPr="001370C8" w:rsidRDefault="001370C8" w:rsidP="0006555F">
            <w:pPr>
              <w:pStyle w:val="COURSEBOOKBODYTEXT"/>
              <w:spacing w:after="0"/>
              <w:rPr>
                <w:b/>
                <w:lang w:val="en-US"/>
              </w:rPr>
            </w:pPr>
            <w:r w:rsidRPr="001370C8">
              <w:rPr>
                <w:b/>
                <w:lang w:val="en-US"/>
              </w:rPr>
              <w:t xml:space="preserve">How often are </w:t>
            </w:r>
            <w:r w:rsidR="00B527A8">
              <w:rPr>
                <w:b/>
                <w:lang w:val="en-US"/>
              </w:rPr>
              <w:t>relays/</w:t>
            </w:r>
            <w:r w:rsidRPr="001370C8">
              <w:rPr>
                <w:b/>
                <w:lang w:val="en-US"/>
              </w:rPr>
              <w:t xml:space="preserve">vital relays </w:t>
            </w:r>
            <w:r w:rsidR="00820884" w:rsidRPr="001370C8">
              <w:rPr>
                <w:b/>
                <w:lang w:val="en-US"/>
              </w:rPr>
              <w:t>inspected?</w:t>
            </w:r>
          </w:p>
        </w:tc>
      </w:tr>
      <w:tr w:rsidR="001370C8" w14:paraId="28ECE0CA" w14:textId="77777777" w:rsidTr="0006555F">
        <w:tc>
          <w:tcPr>
            <w:tcW w:w="9350" w:type="dxa"/>
          </w:tcPr>
          <w:p w14:paraId="026F3E10" w14:textId="77777777" w:rsidR="001370C8" w:rsidRDefault="001370C8" w:rsidP="0006555F">
            <w:pPr>
              <w:pStyle w:val="COURSEBOOKBODYTEXT"/>
              <w:spacing w:after="0"/>
              <w:rPr>
                <w:lang w:val="en-US"/>
              </w:rPr>
            </w:pPr>
          </w:p>
          <w:p w14:paraId="1C028D21" w14:textId="227876B8" w:rsidR="001370C8" w:rsidRDefault="001370C8" w:rsidP="0006555F">
            <w:pPr>
              <w:pStyle w:val="COURSEBOOKBODYTEXT"/>
              <w:spacing w:after="0"/>
              <w:rPr>
                <w:lang w:val="en-US"/>
              </w:rPr>
            </w:pPr>
          </w:p>
        </w:tc>
      </w:tr>
    </w:tbl>
    <w:p w14:paraId="6CB8F820" w14:textId="77777777" w:rsidR="007B1C1D" w:rsidRDefault="007B1C1D" w:rsidP="007B1C1D">
      <w:pPr>
        <w:pStyle w:val="COURSEBOOKBODYTEXT"/>
      </w:pPr>
    </w:p>
    <w:p w14:paraId="559951C4" w14:textId="76DF92E5" w:rsidR="007B1C1D" w:rsidRDefault="00F175E9" w:rsidP="00DD74CB">
      <w:pPr>
        <w:pStyle w:val="TITLEcoursebook"/>
      </w:pPr>
      <w:bookmarkStart w:id="70" w:name="_Toc529441277"/>
      <w:r>
        <w:t>4</w:t>
      </w:r>
      <w:r w:rsidR="007B1C1D">
        <w:t>-</w:t>
      </w:r>
      <w:r w:rsidR="00161965">
        <w:t>4</w:t>
      </w:r>
      <w:r w:rsidR="007B1C1D">
        <w:t xml:space="preserve"> POWER SUPPLY</w:t>
      </w:r>
      <w:bookmarkEnd w:id="70"/>
    </w:p>
    <w:p w14:paraId="61E234FE" w14:textId="4C118A77" w:rsidR="00877015" w:rsidRDefault="00877015" w:rsidP="00877015">
      <w:pPr>
        <w:pStyle w:val="COURSEBOOKBODYTEXT"/>
        <w:rPr>
          <w:lang w:val="en-US"/>
        </w:rPr>
      </w:pPr>
      <w:r>
        <w:rPr>
          <w:lang w:val="en-US"/>
        </w:rPr>
        <w:t>The Power Supply board</w:t>
      </w:r>
      <w:r w:rsidR="00DC74F3">
        <w:rPr>
          <w:lang w:val="en-US"/>
        </w:rPr>
        <w:t xml:space="preserve"> </w:t>
      </w:r>
      <w:r>
        <w:rPr>
          <w:lang w:val="en-US"/>
        </w:rPr>
        <w:t>provides power to the ATC system and subsystems follows the same inspection procedures as the CPU Board. In addition to a visual inspection, the power supply is also inspected as part of the Daily Safety Test (DST</w:t>
      </w:r>
      <w:r w:rsidR="00814493">
        <w:rPr>
          <w:lang w:val="en-US"/>
        </w:rPr>
        <w:t>)</w:t>
      </w:r>
      <w:r>
        <w:rPr>
          <w:lang w:val="en-US"/>
        </w:rPr>
        <w:t>. The general inspection procedure is as follows:</w:t>
      </w:r>
    </w:p>
    <w:p w14:paraId="3E17F201" w14:textId="77777777" w:rsidR="00877015" w:rsidRDefault="00877015" w:rsidP="00DB4DD9">
      <w:pPr>
        <w:pStyle w:val="COURSEBOOKBODYTEXT"/>
        <w:numPr>
          <w:ilvl w:val="0"/>
          <w:numId w:val="15"/>
        </w:numPr>
        <w:spacing w:after="120"/>
        <w:rPr>
          <w:lang w:val="en-US"/>
        </w:rPr>
      </w:pPr>
      <w:r>
        <w:rPr>
          <w:lang w:val="en-US"/>
        </w:rPr>
        <w:t>Visual inspection</w:t>
      </w:r>
    </w:p>
    <w:p w14:paraId="37ABEDBA" w14:textId="065E20EB" w:rsidR="00877015" w:rsidRDefault="00877015" w:rsidP="00DB4DD9">
      <w:pPr>
        <w:pStyle w:val="COURSEBOOKBODYTEXT"/>
        <w:numPr>
          <w:ilvl w:val="1"/>
          <w:numId w:val="15"/>
        </w:numPr>
        <w:rPr>
          <w:lang w:val="en-US"/>
        </w:rPr>
      </w:pPr>
      <w:r>
        <w:rPr>
          <w:lang w:val="en-US"/>
        </w:rPr>
        <w:lastRenderedPageBreak/>
        <w:t>Ensure there is no physical damage to power supply.</w:t>
      </w:r>
    </w:p>
    <w:p w14:paraId="72D4EF99" w14:textId="57F9D9E9" w:rsidR="009247A4" w:rsidRDefault="00877015" w:rsidP="00DB4DD9">
      <w:pPr>
        <w:pStyle w:val="COURSEBOOKBODYTEXT"/>
        <w:rPr>
          <w:lang w:val="en-US"/>
        </w:rPr>
      </w:pPr>
      <w:r>
        <w:rPr>
          <w:lang w:val="en-US"/>
        </w:rPr>
        <w:t>If, during the visual inspection, the technician observes that there is physical damage to the power supply, the component is replaced in the shop</w:t>
      </w:r>
      <w:r w:rsidR="005615F1">
        <w:rPr>
          <w:lang w:val="en-US"/>
        </w:rPr>
        <w:t xml:space="preserve">, </w:t>
      </w:r>
      <w:r>
        <w:rPr>
          <w:lang w:val="en-US"/>
        </w:rPr>
        <w:t>on the mainline, or in the heavy repair shop</w:t>
      </w:r>
      <w:r w:rsidR="00B527A8">
        <w:rPr>
          <w:lang w:val="en-US"/>
        </w:rPr>
        <w:t>.</w:t>
      </w:r>
    </w:p>
    <w:p w14:paraId="76AA8325" w14:textId="4EFEA71B" w:rsidR="009247A4" w:rsidRPr="00855061" w:rsidRDefault="009247A4" w:rsidP="00877015">
      <w:pPr>
        <w:pStyle w:val="COURSEBOOKBODYTEXT"/>
        <w:spacing w:after="0"/>
        <w:rPr>
          <w:lang w:val="en-US"/>
        </w:rPr>
      </w:pPr>
      <w:r>
        <w:rPr>
          <w:noProof/>
          <w:lang w:val="en-US"/>
        </w:rPr>
        <mc:AlternateContent>
          <mc:Choice Requires="wps">
            <w:drawing>
              <wp:anchor distT="0" distB="0" distL="114300" distR="114300" simplePos="0" relativeHeight="251670528" behindDoc="0" locked="0" layoutInCell="1" allowOverlap="1" wp14:anchorId="1A5DA8C7" wp14:editId="68DBB47D">
                <wp:simplePos x="0" y="0"/>
                <wp:positionH relativeFrom="column">
                  <wp:posOffset>4146550</wp:posOffset>
                </wp:positionH>
                <wp:positionV relativeFrom="paragraph">
                  <wp:posOffset>2034540</wp:posOffset>
                </wp:positionV>
                <wp:extent cx="1695450" cy="882650"/>
                <wp:effectExtent l="38100" t="38100" r="19050" b="31750"/>
                <wp:wrapNone/>
                <wp:docPr id="27" name="Straight Arrow Connector 27"/>
                <wp:cNvGraphicFramePr/>
                <a:graphic xmlns:a="http://schemas.openxmlformats.org/drawingml/2006/main">
                  <a:graphicData uri="http://schemas.microsoft.com/office/word/2010/wordprocessingShape">
                    <wps:wsp>
                      <wps:cNvCnPr/>
                      <wps:spPr>
                        <a:xfrm flipH="1" flipV="1">
                          <a:off x="0" y="0"/>
                          <a:ext cx="1695450" cy="882650"/>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744DBDB0" id="_x0000_t32" coordsize="21600,21600" o:spt="32" o:oned="t" path="m,l21600,21600e" filled="f">
                <v:path arrowok="t" fillok="f" o:connecttype="none"/>
                <o:lock v:ext="edit" shapetype="t"/>
              </v:shapetype>
              <v:shape id="Straight Arrow Connector 27" o:spid="_x0000_s1026" type="#_x0000_t32" style="position:absolute;margin-left:326.5pt;margin-top:160.2pt;width:133.5pt;height:69.5pt;flip:x 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" strokecolor="#bc4542 [3045]" strokeweight="3pt">
                <v:stroke endarrow="block"/>
              </v:shape>
            </w:pict>
          </mc:Fallback>
        </mc:AlternateContent>
      </w:r>
      <w:r>
        <w:rPr>
          <w:noProof/>
          <w:lang w:val="en-US"/>
        </w:rPr>
        <w:drawing>
          <wp:inline distT="0" distB="0" distL="0" distR="0" wp14:anchorId="3615396D" wp14:editId="0D915F32">
            <wp:extent cx="4760945" cy="299085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ultifunction Board Patco.JPG"/>
                    <pic:cNvPicPr/>
                  </pic:nvPicPr>
                  <pic:blipFill rotWithShape="1">
                    <a:blip r:embed="rId34" cstate="print">
                      <a:extLst>
                        <a:ext uri="{28A0092B-C50C-407E-A947-70E740481C1C}">
                          <a14:useLocalDpi xmlns:a14="http://schemas.microsoft.com/office/drawing/2010/main" val="0"/>
                        </a:ext>
                      </a:extLst>
                    </a:blip>
                    <a:srcRect b="16239"/>
                    <a:stretch/>
                  </pic:blipFill>
                  <pic:spPr bwMode="auto">
                    <a:xfrm rot="10800000">
                      <a:off x="0" y="0"/>
                      <a:ext cx="4762930" cy="2992097"/>
                    </a:xfrm>
                    <a:prstGeom prst="rect">
                      <a:avLst/>
                    </a:prstGeom>
                    <a:ln>
                      <a:noFill/>
                    </a:ln>
                    <a:extLst>
                      <a:ext uri="{53640926-AAD7-44D8-BBD7-CCE9431645EC}">
                        <a14:shadowObscured xmlns:a14="http://schemas.microsoft.com/office/drawing/2010/main"/>
                      </a:ext>
                    </a:extLst>
                  </pic:spPr>
                </pic:pic>
              </a:graphicData>
            </a:graphic>
          </wp:inline>
        </w:drawing>
      </w:r>
    </w:p>
    <w:p w14:paraId="4F602825" w14:textId="2729A1F4" w:rsidR="00877015" w:rsidRDefault="009247A4" w:rsidP="009247A4">
      <w:pPr>
        <w:pStyle w:val="Caption"/>
      </w:pPr>
      <w:bookmarkStart w:id="71" w:name="_Toc529441568"/>
      <w:r>
        <w:t>Figure 4.4 Power Supply</w:t>
      </w:r>
      <w:r w:rsidR="00DC74F3">
        <w:t xml:space="preserve">. </w:t>
      </w:r>
      <w:r>
        <w:t>Courtesy of PATCO</w:t>
      </w:r>
      <w:bookmarkEnd w:id="71"/>
    </w:p>
    <w:tbl>
      <w:tblPr>
        <w:tblStyle w:val="TableGrid"/>
        <w:tblW w:w="0" w:type="auto"/>
        <w:tblLook w:val="04A0" w:firstRow="1" w:lastRow="0" w:firstColumn="1" w:lastColumn="0" w:noHBand="0" w:noVBand="1"/>
      </w:tblPr>
      <w:tblGrid>
        <w:gridCol w:w="9350"/>
      </w:tblGrid>
      <w:tr w:rsidR="00877015" w14:paraId="6E00D879" w14:textId="77777777" w:rsidTr="0006555F">
        <w:tc>
          <w:tcPr>
            <w:tcW w:w="9350" w:type="dxa"/>
          </w:tcPr>
          <w:p w14:paraId="36F0F992" w14:textId="67F2A16F" w:rsidR="00877015" w:rsidRPr="004554D5" w:rsidRDefault="00877015" w:rsidP="0006555F">
            <w:pPr>
              <w:pStyle w:val="COURSEBOOKBODYTEXT"/>
              <w:spacing w:after="0"/>
              <w:jc w:val="center"/>
              <w:rPr>
                <w:b/>
                <w:lang w:val="en-US"/>
              </w:rPr>
            </w:pPr>
            <w:r>
              <w:rPr>
                <w:b/>
                <w:lang w:val="en-US"/>
              </w:rPr>
              <w:t>POWER SUPPLY INSPECTION PROCEDURE</w:t>
            </w:r>
          </w:p>
          <w:p w14:paraId="55A31F9E" w14:textId="77777777" w:rsidR="00877015" w:rsidRDefault="00877015" w:rsidP="0006555F">
            <w:pPr>
              <w:pStyle w:val="COURSEBOOKBODYTEXT"/>
              <w:spacing w:after="0"/>
              <w:rPr>
                <w:lang w:val="en-US"/>
              </w:rPr>
            </w:pPr>
          </w:p>
        </w:tc>
      </w:tr>
      <w:tr w:rsidR="00877015" w14:paraId="191B5D52" w14:textId="77777777" w:rsidTr="0006555F">
        <w:tc>
          <w:tcPr>
            <w:tcW w:w="9350" w:type="dxa"/>
          </w:tcPr>
          <w:p w14:paraId="317D7F43" w14:textId="77777777" w:rsidR="00877015" w:rsidRPr="004554D5" w:rsidRDefault="00877015" w:rsidP="0006555F">
            <w:pPr>
              <w:pStyle w:val="COURSEBOOKBODYTEXT"/>
              <w:spacing w:after="0"/>
              <w:rPr>
                <w:b/>
                <w:lang w:val="en-US"/>
              </w:rPr>
            </w:pPr>
            <w:r w:rsidRPr="004554D5">
              <w:rPr>
                <w:b/>
                <w:lang w:val="en-US"/>
              </w:rPr>
              <w:t>Agency Specific:</w:t>
            </w:r>
          </w:p>
          <w:p w14:paraId="3687F6FF" w14:textId="77777777" w:rsidR="00877015" w:rsidRDefault="00877015" w:rsidP="0006555F">
            <w:pPr>
              <w:pStyle w:val="COURSEBOOKBODYTEXT"/>
              <w:spacing w:after="0"/>
              <w:rPr>
                <w:lang w:val="en-US"/>
              </w:rPr>
            </w:pPr>
          </w:p>
        </w:tc>
      </w:tr>
      <w:tr w:rsidR="00877015" w14:paraId="154FF58D" w14:textId="77777777" w:rsidTr="0006555F">
        <w:tc>
          <w:tcPr>
            <w:tcW w:w="9350" w:type="dxa"/>
          </w:tcPr>
          <w:p w14:paraId="49D7CD9C" w14:textId="77777777" w:rsidR="00877015" w:rsidRDefault="00877015" w:rsidP="0006555F">
            <w:pPr>
              <w:pStyle w:val="COURSEBOOKBODYTEXT"/>
              <w:spacing w:after="0"/>
              <w:rPr>
                <w:lang w:val="en-US"/>
              </w:rPr>
            </w:pPr>
          </w:p>
          <w:p w14:paraId="76F7A3B3" w14:textId="77777777" w:rsidR="00877015" w:rsidRDefault="00877015" w:rsidP="0006555F">
            <w:pPr>
              <w:pStyle w:val="COURSEBOOKBODYTEXT"/>
              <w:spacing w:after="0"/>
              <w:rPr>
                <w:lang w:val="en-US"/>
              </w:rPr>
            </w:pPr>
          </w:p>
        </w:tc>
      </w:tr>
      <w:tr w:rsidR="00877015" w14:paraId="5B5C78AE" w14:textId="77777777" w:rsidTr="0006555F">
        <w:tc>
          <w:tcPr>
            <w:tcW w:w="9350" w:type="dxa"/>
          </w:tcPr>
          <w:p w14:paraId="378BEEE0" w14:textId="77777777" w:rsidR="00877015" w:rsidRDefault="00877015" w:rsidP="0006555F">
            <w:pPr>
              <w:pStyle w:val="COURSEBOOKBODYTEXT"/>
              <w:spacing w:after="0"/>
              <w:rPr>
                <w:lang w:val="en-US"/>
              </w:rPr>
            </w:pPr>
          </w:p>
          <w:p w14:paraId="0E57DA40" w14:textId="77777777" w:rsidR="00877015" w:rsidRDefault="00877015" w:rsidP="0006555F">
            <w:pPr>
              <w:pStyle w:val="COURSEBOOKBODYTEXT"/>
              <w:spacing w:after="0"/>
              <w:rPr>
                <w:lang w:val="en-US"/>
              </w:rPr>
            </w:pPr>
          </w:p>
        </w:tc>
      </w:tr>
      <w:tr w:rsidR="00877015" w14:paraId="33A21049" w14:textId="77777777" w:rsidTr="0006555F">
        <w:tc>
          <w:tcPr>
            <w:tcW w:w="9350" w:type="dxa"/>
          </w:tcPr>
          <w:p w14:paraId="058E843B" w14:textId="77777777" w:rsidR="00877015" w:rsidRDefault="00877015" w:rsidP="0006555F">
            <w:pPr>
              <w:pStyle w:val="COURSEBOOKBODYTEXT"/>
              <w:spacing w:after="0"/>
              <w:rPr>
                <w:lang w:val="en-US"/>
              </w:rPr>
            </w:pPr>
          </w:p>
          <w:p w14:paraId="477376D1" w14:textId="77777777" w:rsidR="00877015" w:rsidRDefault="00877015" w:rsidP="0006555F">
            <w:pPr>
              <w:pStyle w:val="COURSEBOOKBODYTEXT"/>
              <w:spacing w:after="0"/>
              <w:rPr>
                <w:lang w:val="en-US"/>
              </w:rPr>
            </w:pPr>
          </w:p>
        </w:tc>
      </w:tr>
      <w:tr w:rsidR="00877015" w14:paraId="4B73CE12" w14:textId="77777777" w:rsidTr="0006555F">
        <w:tc>
          <w:tcPr>
            <w:tcW w:w="9350" w:type="dxa"/>
          </w:tcPr>
          <w:p w14:paraId="6B578A9F" w14:textId="77777777" w:rsidR="00877015" w:rsidRDefault="00877015" w:rsidP="0006555F">
            <w:pPr>
              <w:pStyle w:val="COURSEBOOKBODYTEXT"/>
              <w:spacing w:after="0"/>
              <w:rPr>
                <w:lang w:val="en-US"/>
              </w:rPr>
            </w:pPr>
          </w:p>
          <w:p w14:paraId="186DE841" w14:textId="77777777" w:rsidR="00877015" w:rsidRDefault="00877015" w:rsidP="0006555F">
            <w:pPr>
              <w:pStyle w:val="COURSEBOOKBODYTEXT"/>
              <w:spacing w:after="0"/>
              <w:rPr>
                <w:lang w:val="en-US"/>
              </w:rPr>
            </w:pPr>
          </w:p>
        </w:tc>
      </w:tr>
      <w:tr w:rsidR="00877015" w14:paraId="757689D2" w14:textId="77777777" w:rsidTr="0006555F">
        <w:tc>
          <w:tcPr>
            <w:tcW w:w="9350" w:type="dxa"/>
          </w:tcPr>
          <w:p w14:paraId="34B554D1" w14:textId="77777777" w:rsidR="00877015" w:rsidRDefault="00877015" w:rsidP="0006555F">
            <w:pPr>
              <w:pStyle w:val="COURSEBOOKBODYTEXT"/>
              <w:spacing w:after="0"/>
              <w:rPr>
                <w:lang w:val="en-US"/>
              </w:rPr>
            </w:pPr>
          </w:p>
          <w:p w14:paraId="2B83AC52" w14:textId="77777777" w:rsidR="00877015" w:rsidRDefault="00877015" w:rsidP="0006555F">
            <w:pPr>
              <w:pStyle w:val="COURSEBOOKBODYTEXT"/>
              <w:spacing w:after="0"/>
              <w:rPr>
                <w:lang w:val="en-US"/>
              </w:rPr>
            </w:pPr>
          </w:p>
        </w:tc>
      </w:tr>
    </w:tbl>
    <w:p w14:paraId="2FCBFF96" w14:textId="4BB4DD37" w:rsidR="007B1C1D" w:rsidRDefault="007B1C1D" w:rsidP="007B1C1D">
      <w:pPr>
        <w:pStyle w:val="COURSEBOOKBODYTEXT"/>
      </w:pPr>
    </w:p>
    <w:p w14:paraId="74977798" w14:textId="71D402A5" w:rsidR="009247A4" w:rsidRDefault="009247A4" w:rsidP="007B1C1D">
      <w:pPr>
        <w:pStyle w:val="COURSEBOOKBODYTEXT"/>
      </w:pPr>
    </w:p>
    <w:p w14:paraId="6D765AAA" w14:textId="70812D28" w:rsidR="009247A4" w:rsidRDefault="009247A4" w:rsidP="007B1C1D">
      <w:pPr>
        <w:pStyle w:val="COURSEBOOKBODYTEXT"/>
      </w:pPr>
    </w:p>
    <w:p w14:paraId="26AE4C0C" w14:textId="7A213603" w:rsidR="00DC74F3" w:rsidRDefault="00DC74F3">
      <w:pPr>
        <w:spacing w:after="0"/>
        <w:rPr>
          <w:szCs w:val="20"/>
          <w:lang w:val="x-none" w:eastAsia="x-none"/>
        </w:rPr>
      </w:pPr>
      <w:r>
        <w:br w:type="page"/>
      </w:r>
    </w:p>
    <w:p w14:paraId="3D550D27" w14:textId="7953871E" w:rsidR="00F175E9" w:rsidRDefault="00F175E9" w:rsidP="00161965">
      <w:pPr>
        <w:pStyle w:val="TITLEcoursebook"/>
        <w:numPr>
          <w:ilvl w:val="1"/>
          <w:numId w:val="31"/>
        </w:numPr>
      </w:pPr>
      <w:bookmarkStart w:id="72" w:name="_Toc529441278"/>
      <w:r>
        <w:lastRenderedPageBreak/>
        <w:t>Decelerometer</w:t>
      </w:r>
      <w:bookmarkEnd w:id="72"/>
    </w:p>
    <w:p w14:paraId="5B039EC6" w14:textId="508AA8A2" w:rsidR="001B7D54" w:rsidRDefault="00FD5D0E" w:rsidP="001B7D54">
      <w:pPr>
        <w:pStyle w:val="COURSEBOOKBODYTEXT"/>
        <w:rPr>
          <w:lang w:val="en-US"/>
        </w:rPr>
      </w:pPr>
      <w:r w:rsidRPr="00FD5D0E">
        <w:rPr>
          <w:noProof/>
          <w:lang w:val="en-US"/>
        </w:rPr>
        <w:drawing>
          <wp:anchor distT="0" distB="0" distL="114300" distR="114300" simplePos="0" relativeHeight="251667456" behindDoc="0" locked="0" layoutInCell="1" allowOverlap="1" wp14:anchorId="4ED20AE3" wp14:editId="56FAB941">
            <wp:simplePos x="0" y="0"/>
            <wp:positionH relativeFrom="column">
              <wp:posOffset>3365500</wp:posOffset>
            </wp:positionH>
            <wp:positionV relativeFrom="paragraph">
              <wp:posOffset>415925</wp:posOffset>
            </wp:positionV>
            <wp:extent cx="2381250" cy="1934766"/>
            <wp:effectExtent l="0" t="0" r="0" b="8890"/>
            <wp:wrapSquare wrapText="bothSides"/>
            <wp:docPr id="23" name="Picture 1" descr="ATP Decelerometer.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ATP Decelerometer.jpg"/>
                    <pic:cNvPicPr>
                      <a:picLocks noGrp="1" noChangeAspect="1"/>
                    </pic:cNvPicPr>
                  </pic:nvPicPr>
                  <pic:blipFill rotWithShape="1">
                    <a:blip r:embed="rId35" cstate="print">
                      <a:lum/>
                      <a:extLst>
                        <a:ext uri="{28A0092B-C50C-407E-A947-70E740481C1C}">
                          <a14:useLocalDpi xmlns:a14="http://schemas.microsoft.com/office/drawing/2010/main" val="0"/>
                        </a:ext>
                      </a:extLst>
                    </a:blip>
                    <a:srcRect l="21569" t="654" r="15686" b="8715"/>
                    <a:stretch/>
                  </pic:blipFill>
                  <pic:spPr>
                    <a:xfrm>
                      <a:off x="0" y="0"/>
                      <a:ext cx="2381250" cy="1934766"/>
                    </a:xfrm>
                    <a:prstGeom prst="rect">
                      <a:avLst/>
                    </a:prstGeom>
                    <a:noFill/>
                    <a:ln>
                      <a:noFill/>
                    </a:ln>
                  </pic:spPr>
                </pic:pic>
              </a:graphicData>
            </a:graphic>
          </wp:anchor>
        </w:drawing>
      </w:r>
      <w:r w:rsidR="005B54B5">
        <w:rPr>
          <w:lang w:val="en-US"/>
        </w:rPr>
        <w:t xml:space="preserve">The decelerometer measures the change in velocity of the rail vehicle. If found to be defective, the component is replaced. </w:t>
      </w:r>
      <w:r w:rsidR="0093385B">
        <w:rPr>
          <w:lang w:val="en-US"/>
        </w:rPr>
        <w:t xml:space="preserve">Calibration of the decelerometer is performed </w:t>
      </w:r>
      <w:r w:rsidR="00F74EE4">
        <w:rPr>
          <w:lang w:val="en-US"/>
        </w:rPr>
        <w:t>upon initial installation of the ATC system, any time the decelerometer module is removed from the equipment rack, or after any modification to the ATC system enclosure mounting.</w:t>
      </w:r>
      <w:r w:rsidR="005B54B5">
        <w:rPr>
          <w:lang w:val="en-US"/>
        </w:rPr>
        <w:t xml:space="preserve"> </w:t>
      </w:r>
      <w:r w:rsidR="00F74EE4">
        <w:rPr>
          <w:lang w:val="en-US"/>
        </w:rPr>
        <w:t>S</w:t>
      </w:r>
      <w:r w:rsidR="005B54B5">
        <w:rPr>
          <w:lang w:val="en-US"/>
        </w:rPr>
        <w:t>ystem maintenance tests are performed annually. The general inspection procedure is as follows:</w:t>
      </w:r>
    </w:p>
    <w:p w14:paraId="52CE1CAE" w14:textId="1EAACA2A" w:rsidR="005B54B5" w:rsidRDefault="005B54B5" w:rsidP="00DB4DD9">
      <w:pPr>
        <w:pStyle w:val="COURSEBOOKBODYTEXT"/>
        <w:numPr>
          <w:ilvl w:val="0"/>
          <w:numId w:val="17"/>
        </w:numPr>
        <w:spacing w:after="120"/>
        <w:rPr>
          <w:lang w:val="en-US"/>
        </w:rPr>
      </w:pPr>
      <w:r>
        <w:rPr>
          <w:lang w:val="en-US"/>
        </w:rPr>
        <w:t>Visual inspection</w:t>
      </w:r>
    </w:p>
    <w:p w14:paraId="467B2A2A" w14:textId="4BD4C6A7" w:rsidR="005B54B5" w:rsidRPr="005B54B5" w:rsidRDefault="005B54B5" w:rsidP="00790432">
      <w:pPr>
        <w:pStyle w:val="COURSEBOOKBODYTEXT"/>
        <w:numPr>
          <w:ilvl w:val="1"/>
          <w:numId w:val="17"/>
        </w:numPr>
        <w:spacing w:after="0"/>
        <w:rPr>
          <w:lang w:val="en-US"/>
        </w:rPr>
      </w:pPr>
      <w:r>
        <w:rPr>
          <w:lang w:val="en-US"/>
        </w:rPr>
        <w:t>With light and mirror, check for any physical damage.</w:t>
      </w:r>
    </w:p>
    <w:p w14:paraId="0840C2BC" w14:textId="6F73044C" w:rsidR="007B1C1D" w:rsidRDefault="007B1C1D" w:rsidP="007B1C1D">
      <w:pPr>
        <w:pStyle w:val="COURSEBOOKBODYTEXT"/>
      </w:pPr>
    </w:p>
    <w:p w14:paraId="0CDEE810" w14:textId="792CA42F" w:rsidR="00FD5D0E" w:rsidRDefault="00FD5D0E" w:rsidP="00FD5D0E">
      <w:pPr>
        <w:pStyle w:val="Caption"/>
      </w:pPr>
      <w:r>
        <w:tab/>
      </w:r>
      <w:r>
        <w:tab/>
      </w:r>
      <w:r>
        <w:tab/>
      </w:r>
      <w:r>
        <w:tab/>
      </w:r>
      <w:r>
        <w:tab/>
      </w:r>
      <w:r>
        <w:tab/>
      </w:r>
      <w:r>
        <w:tab/>
        <w:t xml:space="preserve">    </w:t>
      </w:r>
      <w:bookmarkStart w:id="73" w:name="_Toc529441569"/>
      <w:r>
        <w:t xml:space="preserve">Figure </w:t>
      </w:r>
      <w:r w:rsidR="003D5216">
        <w:t>4.</w:t>
      </w:r>
      <w:r w:rsidR="00907BBF">
        <w:t>5</w:t>
      </w:r>
      <w:r>
        <w:t xml:space="preserve"> Decelerometer, Courtesy of MTA</w:t>
      </w:r>
      <w:bookmarkEnd w:id="73"/>
    </w:p>
    <w:tbl>
      <w:tblPr>
        <w:tblStyle w:val="TableGrid"/>
        <w:tblW w:w="0" w:type="auto"/>
        <w:tblLook w:val="04A0" w:firstRow="1" w:lastRow="0" w:firstColumn="1" w:lastColumn="0" w:noHBand="0" w:noVBand="1"/>
      </w:tblPr>
      <w:tblGrid>
        <w:gridCol w:w="9350"/>
      </w:tblGrid>
      <w:tr w:rsidR="003F17F9" w14:paraId="48A11ACD" w14:textId="77777777" w:rsidTr="00754CDD">
        <w:tc>
          <w:tcPr>
            <w:tcW w:w="9350" w:type="dxa"/>
          </w:tcPr>
          <w:p w14:paraId="3EB39CE9" w14:textId="5ECC5DB4" w:rsidR="003F17F9" w:rsidRPr="004554D5" w:rsidRDefault="003F17F9" w:rsidP="00754CDD">
            <w:pPr>
              <w:pStyle w:val="COURSEBOOKBODYTEXT"/>
              <w:spacing w:after="0"/>
              <w:jc w:val="center"/>
              <w:rPr>
                <w:b/>
                <w:lang w:val="en-US"/>
              </w:rPr>
            </w:pPr>
            <w:r>
              <w:rPr>
                <w:b/>
                <w:lang w:val="en-US"/>
              </w:rPr>
              <w:t>DECELEROMETER INSPECTION PROCEDURE</w:t>
            </w:r>
          </w:p>
          <w:p w14:paraId="0B975B95" w14:textId="77777777" w:rsidR="003F17F9" w:rsidRDefault="003F17F9" w:rsidP="00754CDD">
            <w:pPr>
              <w:pStyle w:val="COURSEBOOKBODYTEXT"/>
              <w:spacing w:after="0"/>
              <w:rPr>
                <w:lang w:val="en-US"/>
              </w:rPr>
            </w:pPr>
          </w:p>
        </w:tc>
      </w:tr>
      <w:tr w:rsidR="003F17F9" w14:paraId="396E4FFC" w14:textId="77777777" w:rsidTr="00754CDD">
        <w:tc>
          <w:tcPr>
            <w:tcW w:w="9350" w:type="dxa"/>
          </w:tcPr>
          <w:p w14:paraId="678E02BC" w14:textId="77777777" w:rsidR="003F17F9" w:rsidRPr="004554D5" w:rsidRDefault="003F17F9" w:rsidP="00754CDD">
            <w:pPr>
              <w:pStyle w:val="COURSEBOOKBODYTEXT"/>
              <w:spacing w:after="0"/>
              <w:rPr>
                <w:b/>
                <w:lang w:val="en-US"/>
              </w:rPr>
            </w:pPr>
            <w:r w:rsidRPr="004554D5">
              <w:rPr>
                <w:b/>
                <w:lang w:val="en-US"/>
              </w:rPr>
              <w:t>Agency Specific:</w:t>
            </w:r>
          </w:p>
          <w:p w14:paraId="4E0BE573" w14:textId="77777777" w:rsidR="003F17F9" w:rsidRDefault="003F17F9" w:rsidP="00754CDD">
            <w:pPr>
              <w:pStyle w:val="COURSEBOOKBODYTEXT"/>
              <w:spacing w:after="0"/>
              <w:rPr>
                <w:lang w:val="en-US"/>
              </w:rPr>
            </w:pPr>
          </w:p>
        </w:tc>
      </w:tr>
      <w:tr w:rsidR="003F17F9" w14:paraId="54FD3608" w14:textId="77777777" w:rsidTr="00754CDD">
        <w:tc>
          <w:tcPr>
            <w:tcW w:w="9350" w:type="dxa"/>
          </w:tcPr>
          <w:p w14:paraId="57FF3CE7" w14:textId="77777777" w:rsidR="003F17F9" w:rsidRDefault="003F17F9" w:rsidP="00754CDD">
            <w:pPr>
              <w:pStyle w:val="COURSEBOOKBODYTEXT"/>
              <w:spacing w:after="0"/>
              <w:rPr>
                <w:lang w:val="en-US"/>
              </w:rPr>
            </w:pPr>
          </w:p>
          <w:p w14:paraId="75D05942" w14:textId="77777777" w:rsidR="003F17F9" w:rsidRDefault="003F17F9" w:rsidP="00754CDD">
            <w:pPr>
              <w:pStyle w:val="COURSEBOOKBODYTEXT"/>
              <w:spacing w:after="0"/>
              <w:rPr>
                <w:lang w:val="en-US"/>
              </w:rPr>
            </w:pPr>
          </w:p>
        </w:tc>
      </w:tr>
      <w:tr w:rsidR="003F17F9" w14:paraId="00768AE1" w14:textId="77777777" w:rsidTr="00754CDD">
        <w:tc>
          <w:tcPr>
            <w:tcW w:w="9350" w:type="dxa"/>
          </w:tcPr>
          <w:p w14:paraId="110EB0E5" w14:textId="77777777" w:rsidR="003F17F9" w:rsidRDefault="003F17F9" w:rsidP="00754CDD">
            <w:pPr>
              <w:pStyle w:val="COURSEBOOKBODYTEXT"/>
              <w:spacing w:after="0"/>
              <w:rPr>
                <w:lang w:val="en-US"/>
              </w:rPr>
            </w:pPr>
          </w:p>
          <w:p w14:paraId="7BA4E873" w14:textId="77777777" w:rsidR="003F17F9" w:rsidRDefault="003F17F9" w:rsidP="00754CDD">
            <w:pPr>
              <w:pStyle w:val="COURSEBOOKBODYTEXT"/>
              <w:spacing w:after="0"/>
              <w:rPr>
                <w:lang w:val="en-US"/>
              </w:rPr>
            </w:pPr>
          </w:p>
        </w:tc>
      </w:tr>
      <w:tr w:rsidR="003F17F9" w14:paraId="192E2F84" w14:textId="77777777" w:rsidTr="00754CDD">
        <w:tc>
          <w:tcPr>
            <w:tcW w:w="9350" w:type="dxa"/>
          </w:tcPr>
          <w:p w14:paraId="5EBA7A08" w14:textId="77777777" w:rsidR="003F17F9" w:rsidRDefault="003F17F9" w:rsidP="00754CDD">
            <w:pPr>
              <w:pStyle w:val="COURSEBOOKBODYTEXT"/>
              <w:spacing w:after="0"/>
              <w:rPr>
                <w:lang w:val="en-US"/>
              </w:rPr>
            </w:pPr>
          </w:p>
          <w:p w14:paraId="32E869C3" w14:textId="77777777" w:rsidR="003F17F9" w:rsidRDefault="003F17F9" w:rsidP="00754CDD">
            <w:pPr>
              <w:pStyle w:val="COURSEBOOKBODYTEXT"/>
              <w:spacing w:after="0"/>
              <w:rPr>
                <w:lang w:val="en-US"/>
              </w:rPr>
            </w:pPr>
          </w:p>
        </w:tc>
      </w:tr>
      <w:tr w:rsidR="003F17F9" w14:paraId="14801BE6" w14:textId="77777777" w:rsidTr="00754CDD">
        <w:tc>
          <w:tcPr>
            <w:tcW w:w="9350" w:type="dxa"/>
          </w:tcPr>
          <w:p w14:paraId="1BE18DFB" w14:textId="77777777" w:rsidR="003F17F9" w:rsidRDefault="003F17F9" w:rsidP="00754CDD">
            <w:pPr>
              <w:pStyle w:val="COURSEBOOKBODYTEXT"/>
              <w:spacing w:after="0"/>
              <w:rPr>
                <w:lang w:val="en-US"/>
              </w:rPr>
            </w:pPr>
          </w:p>
          <w:p w14:paraId="3710A469" w14:textId="77777777" w:rsidR="003F17F9" w:rsidRDefault="003F17F9" w:rsidP="00754CDD">
            <w:pPr>
              <w:pStyle w:val="COURSEBOOKBODYTEXT"/>
              <w:spacing w:after="0"/>
              <w:rPr>
                <w:lang w:val="en-US"/>
              </w:rPr>
            </w:pPr>
          </w:p>
        </w:tc>
      </w:tr>
      <w:tr w:rsidR="003F17F9" w14:paraId="5C240767" w14:textId="77777777" w:rsidTr="00754CDD">
        <w:tc>
          <w:tcPr>
            <w:tcW w:w="9350" w:type="dxa"/>
          </w:tcPr>
          <w:p w14:paraId="11BB1289" w14:textId="77777777" w:rsidR="003F17F9" w:rsidRDefault="003F17F9" w:rsidP="00754CDD">
            <w:pPr>
              <w:pStyle w:val="COURSEBOOKBODYTEXT"/>
              <w:spacing w:after="0"/>
              <w:rPr>
                <w:lang w:val="en-US"/>
              </w:rPr>
            </w:pPr>
          </w:p>
          <w:p w14:paraId="50C2CC4A" w14:textId="77777777" w:rsidR="003F17F9" w:rsidRDefault="003F17F9" w:rsidP="00754CDD">
            <w:pPr>
              <w:pStyle w:val="COURSEBOOKBODYTEXT"/>
              <w:spacing w:after="0"/>
              <w:rPr>
                <w:lang w:val="en-US"/>
              </w:rPr>
            </w:pPr>
          </w:p>
        </w:tc>
      </w:tr>
    </w:tbl>
    <w:p w14:paraId="35F1D00D" w14:textId="2D95770C" w:rsidR="007B1C1D" w:rsidRDefault="00F175E9" w:rsidP="00DB4DD9">
      <w:pPr>
        <w:pStyle w:val="TITLEcoursebook"/>
        <w:spacing w:before="240"/>
      </w:pPr>
      <w:bookmarkStart w:id="74" w:name="_Toc529441279"/>
      <w:r>
        <w:t>4-</w:t>
      </w:r>
      <w:r w:rsidR="00161965">
        <w:t xml:space="preserve">6 </w:t>
      </w:r>
      <w:r w:rsidR="007B1C1D">
        <w:t>ASPECT DISPLAY UNIT</w:t>
      </w:r>
      <w:bookmarkEnd w:id="74"/>
      <w:r w:rsidR="00DC74F3">
        <w:t xml:space="preserve"> (ADU)</w:t>
      </w:r>
    </w:p>
    <w:p w14:paraId="116C5B66" w14:textId="72741D86" w:rsidR="007B1C1D" w:rsidRDefault="009A55F2" w:rsidP="007B1C1D">
      <w:pPr>
        <w:pStyle w:val="COURSEBOOKBODYTEXT"/>
        <w:rPr>
          <w:lang w:val="en-US"/>
        </w:rPr>
      </w:pPr>
      <w:r>
        <w:rPr>
          <w:lang w:val="en-US"/>
        </w:rPr>
        <w:t xml:space="preserve">The Aspect Display Unit, also referred to as the console, is located in the operator’s cab. </w:t>
      </w:r>
      <w:r w:rsidR="00B71061">
        <w:rPr>
          <w:lang w:val="en-US"/>
        </w:rPr>
        <w:t xml:space="preserve">At most agencies, the inspection of the ADU is done by a self-test that is initiated when powering on the vehicle. Procedures may vary by agency. </w:t>
      </w:r>
    </w:p>
    <w:p w14:paraId="615B8A5E" w14:textId="1BBEEBEA" w:rsidR="00907BBF" w:rsidRDefault="0093590F" w:rsidP="007B1C1D">
      <w:pPr>
        <w:pStyle w:val="COURSEBOOKBODYTEXT"/>
        <w:rPr>
          <w:lang w:val="en-US"/>
        </w:rPr>
      </w:pPr>
      <w:r>
        <w:rPr>
          <w:noProof/>
          <w:lang w:val="en-US"/>
        </w:rPr>
        <w:lastRenderedPageBreak/>
        <mc:AlternateContent>
          <mc:Choice Requires="wps">
            <w:drawing>
              <wp:anchor distT="0" distB="0" distL="114300" distR="114300" simplePos="0" relativeHeight="251674624" behindDoc="0" locked="0" layoutInCell="1" allowOverlap="1" wp14:anchorId="066D3AB7" wp14:editId="4061B44D">
                <wp:simplePos x="0" y="0"/>
                <wp:positionH relativeFrom="column">
                  <wp:posOffset>2330450</wp:posOffset>
                </wp:positionH>
                <wp:positionV relativeFrom="paragraph">
                  <wp:posOffset>1085850</wp:posOffset>
                </wp:positionV>
                <wp:extent cx="1168400" cy="0"/>
                <wp:effectExtent l="0" t="95250" r="0" b="95250"/>
                <wp:wrapNone/>
                <wp:docPr id="32" name="Straight Arrow Connector 32"/>
                <wp:cNvGraphicFramePr/>
                <a:graphic xmlns:a="http://schemas.openxmlformats.org/drawingml/2006/main">
                  <a:graphicData uri="http://schemas.microsoft.com/office/word/2010/wordprocessingShape">
                    <wps:wsp>
                      <wps:cNvCnPr/>
                      <wps:spPr>
                        <a:xfrm>
                          <a:off x="0" y="0"/>
                          <a:ext cx="1168400" cy="0"/>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3B0F298" id="Straight Arrow Connector 32" o:spid="_x0000_s1026" type="#_x0000_t32" style="position:absolute;margin-left:183.5pt;margin-top:85.5pt;width:92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" strokecolor="#bc4542 [3045]" strokeweight="3pt">
                <v:stroke endarrow="block"/>
              </v:shape>
            </w:pict>
          </mc:Fallback>
        </mc:AlternateContent>
      </w:r>
      <w:r>
        <w:rPr>
          <w:noProof/>
          <w:lang w:val="en-US"/>
        </w:rPr>
        <mc:AlternateContent>
          <mc:Choice Requires="wps">
            <w:drawing>
              <wp:anchor distT="0" distB="0" distL="114300" distR="114300" simplePos="0" relativeHeight="251673600" behindDoc="0" locked="0" layoutInCell="1" allowOverlap="1" wp14:anchorId="3D918AA4" wp14:editId="7ED8286B">
                <wp:simplePos x="0" y="0"/>
                <wp:positionH relativeFrom="column">
                  <wp:posOffset>3352800</wp:posOffset>
                </wp:positionH>
                <wp:positionV relativeFrom="paragraph">
                  <wp:posOffset>139700</wp:posOffset>
                </wp:positionV>
                <wp:extent cx="2876550" cy="2157095"/>
                <wp:effectExtent l="19050" t="19050" r="19050" b="14605"/>
                <wp:wrapNone/>
                <wp:docPr id="31" name="Rectangle 31"/>
                <wp:cNvGraphicFramePr/>
                <a:graphic xmlns:a="http://schemas.openxmlformats.org/drawingml/2006/main">
                  <a:graphicData uri="http://schemas.microsoft.com/office/word/2010/wordprocessingShape">
                    <wps:wsp>
                      <wps:cNvSpPr/>
                      <wps:spPr>
                        <a:xfrm>
                          <a:off x="0" y="0"/>
                          <a:ext cx="2876550" cy="2157095"/>
                        </a:xfrm>
                        <a:prstGeom prst="rect">
                          <a:avLst/>
                        </a:pr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1089D5" id="Rectangle 31" o:spid="_x0000_s1026" style="position:absolute;margin-left:264pt;margin-top:11pt;width:226.5pt;height:169.8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" filled="f" strokecolor="#c0504d [3205]" strokeweight="3pt"/>
            </w:pict>
          </mc:Fallback>
        </mc:AlternateContent>
      </w:r>
      <w:r w:rsidR="00907BBF">
        <w:rPr>
          <w:noProof/>
          <w:lang w:val="en-US"/>
        </w:rPr>
        <mc:AlternateContent>
          <mc:Choice Requires="wps">
            <w:drawing>
              <wp:anchor distT="0" distB="0" distL="114300" distR="114300" simplePos="0" relativeHeight="251672576" behindDoc="0" locked="0" layoutInCell="1" allowOverlap="1" wp14:anchorId="0B70DCC1" wp14:editId="2B801543">
                <wp:simplePos x="0" y="0"/>
                <wp:positionH relativeFrom="column">
                  <wp:posOffset>1600200</wp:posOffset>
                </wp:positionH>
                <wp:positionV relativeFrom="paragraph">
                  <wp:posOffset>533400</wp:posOffset>
                </wp:positionV>
                <wp:extent cx="882650" cy="812800"/>
                <wp:effectExtent l="152400" t="171450" r="146050" b="158750"/>
                <wp:wrapNone/>
                <wp:docPr id="30" name="Rectangle 30"/>
                <wp:cNvGraphicFramePr/>
                <a:graphic xmlns:a="http://schemas.openxmlformats.org/drawingml/2006/main">
                  <a:graphicData uri="http://schemas.microsoft.com/office/word/2010/wordprocessingShape">
                    <wps:wsp>
                      <wps:cNvSpPr/>
                      <wps:spPr>
                        <a:xfrm rot="1298495">
                          <a:off x="0" y="0"/>
                          <a:ext cx="882650" cy="812800"/>
                        </a:xfrm>
                        <a:prstGeom prst="rect">
                          <a:avLst/>
                        </a:pr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3DB0D" id="Rectangle 30" o:spid="_x0000_s1026" style="position:absolute;margin-left:126pt;margin-top:42pt;width:69.5pt;height:64pt;rotation:1418303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" filled="f" strokecolor="#c0504d [3205]" strokeweight="3pt"/>
            </w:pict>
          </mc:Fallback>
        </mc:AlternateContent>
      </w:r>
      <w:r w:rsidR="00907BBF">
        <w:rPr>
          <w:noProof/>
          <w:lang w:val="en-US"/>
        </w:rPr>
        <w:drawing>
          <wp:anchor distT="0" distB="0" distL="114300" distR="114300" simplePos="0" relativeHeight="251671552" behindDoc="0" locked="0" layoutInCell="1" allowOverlap="1" wp14:anchorId="76345C3A" wp14:editId="2B564C2F">
            <wp:simplePos x="0" y="0"/>
            <wp:positionH relativeFrom="column">
              <wp:posOffset>3352800</wp:posOffset>
            </wp:positionH>
            <wp:positionV relativeFrom="paragraph">
              <wp:posOffset>140970</wp:posOffset>
            </wp:positionV>
            <wp:extent cx="2876550" cy="215709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DU Patco.JPG"/>
                    <pic:cNvPicPr/>
                  </pic:nvPicPr>
                  <pic:blipFill>
                    <a:blip r:embed="rId36" cstate="print">
                      <a:extLst>
                        <a:ext uri="{28A0092B-C50C-407E-A947-70E740481C1C}">
                          <a14:useLocalDpi xmlns:a14="http://schemas.microsoft.com/office/drawing/2010/main" val="0"/>
                        </a:ext>
                      </a:extLst>
                    </a:blip>
                    <a:stretch>
                      <a:fillRect/>
                    </a:stretch>
                  </pic:blipFill>
                  <pic:spPr>
                    <a:xfrm rot="10800000">
                      <a:off x="0" y="0"/>
                      <a:ext cx="2876550" cy="2157095"/>
                    </a:xfrm>
                    <a:prstGeom prst="rect">
                      <a:avLst/>
                    </a:prstGeom>
                  </pic:spPr>
                </pic:pic>
              </a:graphicData>
            </a:graphic>
            <wp14:sizeRelH relativeFrom="margin">
              <wp14:pctWidth>0</wp14:pctWidth>
            </wp14:sizeRelH>
            <wp14:sizeRelV relativeFrom="margin">
              <wp14:pctHeight>0</wp14:pctHeight>
            </wp14:sizeRelV>
          </wp:anchor>
        </w:drawing>
      </w:r>
      <w:r w:rsidR="00907BBF">
        <w:rPr>
          <w:noProof/>
          <w:lang w:val="en-US"/>
        </w:rPr>
        <w:drawing>
          <wp:inline distT="0" distB="0" distL="0" distR="0" wp14:anchorId="28F01704" wp14:editId="35B297A7">
            <wp:extent cx="3208867" cy="2406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nsole patco.JPG"/>
                    <pic:cNvPicPr/>
                  </pic:nvPicPr>
                  <pic:blipFill>
                    <a:blip r:embed="rId37" cstate="print">
                      <a:extLst>
                        <a:ext uri="{28A0092B-C50C-407E-A947-70E740481C1C}">
                          <a14:useLocalDpi xmlns:a14="http://schemas.microsoft.com/office/drawing/2010/main" val="0"/>
                        </a:ext>
                      </a:extLst>
                    </a:blip>
                    <a:stretch>
                      <a:fillRect/>
                    </a:stretch>
                  </pic:blipFill>
                  <pic:spPr>
                    <a:xfrm rot="10800000">
                      <a:off x="0" y="0"/>
                      <a:ext cx="3211998" cy="2408998"/>
                    </a:xfrm>
                    <a:prstGeom prst="rect">
                      <a:avLst/>
                    </a:prstGeom>
                  </pic:spPr>
                </pic:pic>
              </a:graphicData>
            </a:graphic>
          </wp:inline>
        </w:drawing>
      </w:r>
    </w:p>
    <w:p w14:paraId="70D1F616" w14:textId="6B9D933D" w:rsidR="00907BBF" w:rsidRDefault="0093590F" w:rsidP="0093590F">
      <w:pPr>
        <w:pStyle w:val="Caption"/>
      </w:pPr>
      <w:bookmarkStart w:id="75" w:name="_Toc529441570"/>
      <w:r>
        <w:t>Figure 4.6 Aspect Display Unit</w:t>
      </w:r>
      <w:r w:rsidR="00DC74F3">
        <w:t>.</w:t>
      </w:r>
      <w:r>
        <w:t xml:space="preserve"> Courtesy of PATCO</w:t>
      </w:r>
      <w:bookmarkEnd w:id="75"/>
    </w:p>
    <w:tbl>
      <w:tblPr>
        <w:tblStyle w:val="TableGrid"/>
        <w:tblW w:w="0" w:type="auto"/>
        <w:tblLook w:val="04A0" w:firstRow="1" w:lastRow="0" w:firstColumn="1" w:lastColumn="0" w:noHBand="0" w:noVBand="1"/>
      </w:tblPr>
      <w:tblGrid>
        <w:gridCol w:w="9350"/>
      </w:tblGrid>
      <w:tr w:rsidR="00B71061" w14:paraId="259787B9" w14:textId="77777777" w:rsidTr="00690047">
        <w:tc>
          <w:tcPr>
            <w:tcW w:w="9350" w:type="dxa"/>
          </w:tcPr>
          <w:p w14:paraId="5C0FF7C6" w14:textId="7C17FB0D" w:rsidR="00B71061" w:rsidRPr="004554D5" w:rsidRDefault="00B71061" w:rsidP="00B71061">
            <w:pPr>
              <w:pStyle w:val="COURSEBOOKBODYTEXT"/>
              <w:spacing w:after="0"/>
              <w:jc w:val="center"/>
              <w:rPr>
                <w:b/>
                <w:lang w:val="en-US"/>
              </w:rPr>
            </w:pPr>
            <w:r>
              <w:rPr>
                <w:b/>
                <w:lang w:val="en-US"/>
              </w:rPr>
              <w:t>ASPECT DISPLAY UNIT INSPECTION PROCEDURE</w:t>
            </w:r>
          </w:p>
          <w:p w14:paraId="6BA149C2" w14:textId="77777777" w:rsidR="00B71061" w:rsidRDefault="00B71061" w:rsidP="00690047">
            <w:pPr>
              <w:pStyle w:val="COURSEBOOKBODYTEXT"/>
              <w:spacing w:after="0"/>
              <w:rPr>
                <w:lang w:val="en-US"/>
              </w:rPr>
            </w:pPr>
          </w:p>
        </w:tc>
      </w:tr>
      <w:tr w:rsidR="00B71061" w14:paraId="4B1B3A97" w14:textId="77777777" w:rsidTr="00690047">
        <w:tc>
          <w:tcPr>
            <w:tcW w:w="9350" w:type="dxa"/>
          </w:tcPr>
          <w:p w14:paraId="413E7B94" w14:textId="77777777" w:rsidR="00B71061" w:rsidRPr="004554D5" w:rsidRDefault="00B71061" w:rsidP="00690047">
            <w:pPr>
              <w:pStyle w:val="COURSEBOOKBODYTEXT"/>
              <w:spacing w:after="0"/>
              <w:rPr>
                <w:b/>
                <w:lang w:val="en-US"/>
              </w:rPr>
            </w:pPr>
            <w:r w:rsidRPr="004554D5">
              <w:rPr>
                <w:b/>
                <w:lang w:val="en-US"/>
              </w:rPr>
              <w:t>Agency Specific:</w:t>
            </w:r>
          </w:p>
          <w:p w14:paraId="1517BF86" w14:textId="77777777" w:rsidR="00B71061" w:rsidRDefault="00B71061" w:rsidP="00690047">
            <w:pPr>
              <w:pStyle w:val="COURSEBOOKBODYTEXT"/>
              <w:spacing w:after="0"/>
              <w:rPr>
                <w:lang w:val="en-US"/>
              </w:rPr>
            </w:pPr>
          </w:p>
        </w:tc>
      </w:tr>
      <w:tr w:rsidR="00B71061" w14:paraId="20CCDD3A" w14:textId="77777777" w:rsidTr="00690047">
        <w:tc>
          <w:tcPr>
            <w:tcW w:w="9350" w:type="dxa"/>
          </w:tcPr>
          <w:p w14:paraId="6EA3948F" w14:textId="77777777" w:rsidR="00B71061" w:rsidRDefault="00B71061" w:rsidP="00690047">
            <w:pPr>
              <w:pStyle w:val="COURSEBOOKBODYTEXT"/>
              <w:spacing w:after="0"/>
              <w:rPr>
                <w:lang w:val="en-US"/>
              </w:rPr>
            </w:pPr>
          </w:p>
          <w:p w14:paraId="14872CC2" w14:textId="77777777" w:rsidR="00B71061" w:rsidRDefault="00B71061" w:rsidP="00690047">
            <w:pPr>
              <w:pStyle w:val="COURSEBOOKBODYTEXT"/>
              <w:spacing w:after="0"/>
              <w:rPr>
                <w:lang w:val="en-US"/>
              </w:rPr>
            </w:pPr>
          </w:p>
        </w:tc>
      </w:tr>
      <w:tr w:rsidR="00B71061" w14:paraId="6E51AF3F" w14:textId="77777777" w:rsidTr="00690047">
        <w:tc>
          <w:tcPr>
            <w:tcW w:w="9350" w:type="dxa"/>
          </w:tcPr>
          <w:p w14:paraId="6E4FD03C" w14:textId="77777777" w:rsidR="00B71061" w:rsidRDefault="00B71061" w:rsidP="00690047">
            <w:pPr>
              <w:pStyle w:val="COURSEBOOKBODYTEXT"/>
              <w:spacing w:after="0"/>
              <w:rPr>
                <w:lang w:val="en-US"/>
              </w:rPr>
            </w:pPr>
          </w:p>
          <w:p w14:paraId="06F489A8" w14:textId="77777777" w:rsidR="00B71061" w:rsidRDefault="00B71061" w:rsidP="00690047">
            <w:pPr>
              <w:pStyle w:val="COURSEBOOKBODYTEXT"/>
              <w:spacing w:after="0"/>
              <w:rPr>
                <w:lang w:val="en-US"/>
              </w:rPr>
            </w:pPr>
          </w:p>
        </w:tc>
      </w:tr>
      <w:tr w:rsidR="00B71061" w14:paraId="75F9C17F" w14:textId="77777777" w:rsidTr="00690047">
        <w:tc>
          <w:tcPr>
            <w:tcW w:w="9350" w:type="dxa"/>
          </w:tcPr>
          <w:p w14:paraId="4EBCED16" w14:textId="77777777" w:rsidR="00B71061" w:rsidRDefault="00B71061" w:rsidP="00690047">
            <w:pPr>
              <w:pStyle w:val="COURSEBOOKBODYTEXT"/>
              <w:spacing w:after="0"/>
              <w:rPr>
                <w:lang w:val="en-US"/>
              </w:rPr>
            </w:pPr>
          </w:p>
          <w:p w14:paraId="40E03FBB" w14:textId="77777777" w:rsidR="00B71061" w:rsidRDefault="00B71061" w:rsidP="00690047">
            <w:pPr>
              <w:pStyle w:val="COURSEBOOKBODYTEXT"/>
              <w:spacing w:after="0"/>
              <w:rPr>
                <w:lang w:val="en-US"/>
              </w:rPr>
            </w:pPr>
          </w:p>
        </w:tc>
      </w:tr>
    </w:tbl>
    <w:p w14:paraId="29667E82" w14:textId="77777777" w:rsidR="00B71061" w:rsidRPr="009A55F2" w:rsidRDefault="00B71061" w:rsidP="007B1C1D">
      <w:pPr>
        <w:pStyle w:val="COURSEBOOKBODYTEXT"/>
        <w:rPr>
          <w:lang w:val="en-US"/>
        </w:rPr>
      </w:pPr>
    </w:p>
    <w:p w14:paraId="2E83574C" w14:textId="0E7ADBFE" w:rsidR="007B1C1D" w:rsidRDefault="00F175E9" w:rsidP="00DD74CB">
      <w:pPr>
        <w:pStyle w:val="TITLEcoursebook"/>
      </w:pPr>
      <w:bookmarkStart w:id="76" w:name="_Toc529441280"/>
      <w:r>
        <w:t>4-</w:t>
      </w:r>
      <w:r w:rsidR="00161965">
        <w:t>7</w:t>
      </w:r>
      <w:r w:rsidR="007B1C1D">
        <w:t xml:space="preserve"> BYPASS SWITCH</w:t>
      </w:r>
      <w:bookmarkEnd w:id="76"/>
    </w:p>
    <w:p w14:paraId="2FA55EAE" w14:textId="25A4C055" w:rsidR="007B1C1D" w:rsidRDefault="00B05743" w:rsidP="007B1C1D">
      <w:pPr>
        <w:pStyle w:val="COURSEBOOKBODYTEXT"/>
        <w:rPr>
          <w:lang w:val="en-US"/>
        </w:rPr>
      </w:pPr>
      <w:r>
        <w:rPr>
          <w:lang w:val="en-US"/>
        </w:rPr>
        <w:t xml:space="preserve">The By-Pass Switch </w:t>
      </w:r>
      <w:r w:rsidR="00CF01E6">
        <w:rPr>
          <w:lang w:val="en-US"/>
        </w:rPr>
        <w:t xml:space="preserve">is used when a failure to the ATC subsystem occurs. When </w:t>
      </w:r>
      <w:r w:rsidR="00DC74F3">
        <w:rPr>
          <w:lang w:val="en-US"/>
        </w:rPr>
        <w:t>activated</w:t>
      </w:r>
      <w:r w:rsidR="00CF01E6">
        <w:rPr>
          <w:lang w:val="en-US"/>
        </w:rPr>
        <w:t xml:space="preserve">, the by-pass switch disables normal ATC functions, including, overspeed protection, automatic brake request and alarms. </w:t>
      </w:r>
      <w:r w:rsidR="003C47DC">
        <w:rPr>
          <w:lang w:val="en-US"/>
        </w:rPr>
        <w:t>The general inspection procedure is as follows:</w:t>
      </w:r>
    </w:p>
    <w:p w14:paraId="5F1CD595" w14:textId="5A9F7D3D" w:rsidR="003C47DC" w:rsidRDefault="003C47DC" w:rsidP="00790432">
      <w:pPr>
        <w:pStyle w:val="COURSEBOOKBODYTEXT"/>
        <w:numPr>
          <w:ilvl w:val="0"/>
          <w:numId w:val="23"/>
        </w:numPr>
        <w:rPr>
          <w:lang w:val="en-US"/>
        </w:rPr>
      </w:pPr>
      <w:r>
        <w:rPr>
          <w:lang w:val="en-US"/>
        </w:rPr>
        <w:t>Ensure proper operation of switch by cycling on/off to verify that the ATC bypass acknowledgment turns on.</w:t>
      </w:r>
    </w:p>
    <w:p w14:paraId="3394765C" w14:textId="3C733826" w:rsidR="003C47DC" w:rsidRDefault="003C47DC" w:rsidP="003C47DC">
      <w:pPr>
        <w:pStyle w:val="COURSEBOOKBODYTEXT"/>
        <w:rPr>
          <w:lang w:val="en-US"/>
        </w:rPr>
      </w:pPr>
      <w:r>
        <w:rPr>
          <w:lang w:val="en-US"/>
        </w:rPr>
        <w:t>The maintenance of the bypass switch includes keeping the switch clean and clear of debris. If the switch is faulty, it is replaced.</w:t>
      </w:r>
    </w:p>
    <w:p w14:paraId="45C23743" w14:textId="54EF2815" w:rsidR="0093590F" w:rsidRDefault="00DF5CEF" w:rsidP="003C47DC">
      <w:pPr>
        <w:pStyle w:val="COURSEBOOKBODYTEXT"/>
        <w:rPr>
          <w:lang w:val="en-US"/>
        </w:rPr>
      </w:pPr>
      <w:r>
        <w:rPr>
          <w:noProof/>
          <w:lang w:val="en-US"/>
        </w:rPr>
        <w:lastRenderedPageBreak/>
        <mc:AlternateContent>
          <mc:Choice Requires="wps">
            <w:drawing>
              <wp:anchor distT="0" distB="0" distL="114300" distR="114300" simplePos="0" relativeHeight="251676672" behindDoc="0" locked="0" layoutInCell="1" allowOverlap="1" wp14:anchorId="75E1951A" wp14:editId="6F0B545F">
                <wp:simplePos x="0" y="0"/>
                <wp:positionH relativeFrom="column">
                  <wp:posOffset>393700</wp:posOffset>
                </wp:positionH>
                <wp:positionV relativeFrom="paragraph">
                  <wp:posOffset>1028700</wp:posOffset>
                </wp:positionV>
                <wp:extent cx="1460500" cy="635000"/>
                <wp:effectExtent l="19050" t="57150" r="0" b="31750"/>
                <wp:wrapNone/>
                <wp:docPr id="35" name="Straight Arrow Connector 35"/>
                <wp:cNvGraphicFramePr/>
                <a:graphic xmlns:a="http://schemas.openxmlformats.org/drawingml/2006/main">
                  <a:graphicData uri="http://schemas.microsoft.com/office/word/2010/wordprocessingShape">
                    <wps:wsp>
                      <wps:cNvCnPr/>
                      <wps:spPr>
                        <a:xfrm flipV="1">
                          <a:off x="0" y="0"/>
                          <a:ext cx="1460500" cy="635000"/>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B5F9569" id="Straight Arrow Connector 35" o:spid="_x0000_s1026" type="#_x0000_t32" style="position:absolute;margin-left:31pt;margin-top:81pt;width:115pt;height:50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" strokecolor="#bc4542 [3045]" strokeweight="3pt">
                <v:stroke endarrow="block"/>
              </v:shape>
            </w:pict>
          </mc:Fallback>
        </mc:AlternateContent>
      </w:r>
      <w:r>
        <w:rPr>
          <w:noProof/>
          <w:lang w:val="en-US"/>
        </w:rPr>
        <mc:AlternateContent>
          <mc:Choice Requires="wps">
            <w:drawing>
              <wp:anchor distT="0" distB="0" distL="114300" distR="114300" simplePos="0" relativeHeight="251675648" behindDoc="0" locked="0" layoutInCell="1" allowOverlap="1" wp14:anchorId="12858D9C" wp14:editId="54DB138F">
                <wp:simplePos x="0" y="0"/>
                <wp:positionH relativeFrom="column">
                  <wp:posOffset>1708150</wp:posOffset>
                </wp:positionH>
                <wp:positionV relativeFrom="paragraph">
                  <wp:posOffset>361950</wp:posOffset>
                </wp:positionV>
                <wp:extent cx="692150" cy="1060450"/>
                <wp:effectExtent l="19050" t="19050" r="12700" b="25400"/>
                <wp:wrapNone/>
                <wp:docPr id="34" name="Rectangle 34"/>
                <wp:cNvGraphicFramePr/>
                <a:graphic xmlns:a="http://schemas.openxmlformats.org/drawingml/2006/main">
                  <a:graphicData uri="http://schemas.microsoft.com/office/word/2010/wordprocessingShape">
                    <wps:wsp>
                      <wps:cNvSpPr/>
                      <wps:spPr>
                        <a:xfrm>
                          <a:off x="0" y="0"/>
                          <a:ext cx="692150" cy="1060450"/>
                        </a:xfrm>
                        <a:prstGeom prst="rect">
                          <a:avLst/>
                        </a:pr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8A1311" id="Rectangle 34" o:spid="_x0000_s1026" style="position:absolute;margin-left:134.5pt;margin-top:28.5pt;width:54.5pt;height:83.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" filled="f" strokecolor="#c0504d [3205]" strokeweight="3pt"/>
            </w:pict>
          </mc:Fallback>
        </mc:AlternateContent>
      </w:r>
      <w:r w:rsidRPr="00DF5CEF">
        <w:rPr>
          <w:noProof/>
          <w:lang w:val="en-US"/>
        </w:rPr>
        <w:drawing>
          <wp:inline distT="0" distB="0" distL="0" distR="0" wp14:anchorId="2846D33C" wp14:editId="4E625EF4">
            <wp:extent cx="4356100" cy="2450306"/>
            <wp:effectExtent l="0" t="0" r="6350" b="7620"/>
            <wp:docPr id="33" name="Picture 1" descr="Switch Panel.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Switch Panel.jpg"/>
                    <pic:cNvPicPr>
                      <a:picLocks noGrp="1" noChangeAspect="1"/>
                    </pic:cNvPicPr>
                  </pic:nvPicPr>
                  <pic:blipFill>
                    <a:blip r:embed="rId38" cstate="print">
                      <a:lum/>
                    </a:blip>
                    <a:stretch>
                      <a:fillRect/>
                    </a:stretch>
                  </pic:blipFill>
                  <pic:spPr>
                    <a:xfrm>
                      <a:off x="0" y="0"/>
                      <a:ext cx="4364843" cy="2455224"/>
                    </a:xfrm>
                    <a:prstGeom prst="rect">
                      <a:avLst/>
                    </a:prstGeom>
                    <a:noFill/>
                    <a:ln>
                      <a:noFill/>
                    </a:ln>
                  </pic:spPr>
                </pic:pic>
              </a:graphicData>
            </a:graphic>
          </wp:inline>
        </w:drawing>
      </w:r>
    </w:p>
    <w:p w14:paraId="62706494" w14:textId="2C1770B3" w:rsidR="00DF5CEF" w:rsidRDefault="00DF5CEF" w:rsidP="00DF5CEF">
      <w:pPr>
        <w:pStyle w:val="Caption"/>
      </w:pPr>
      <w:bookmarkStart w:id="77" w:name="_Toc529441571"/>
      <w:r>
        <w:t>Figure 4.7 Bypass Switch, Courtesy of MTA</w:t>
      </w:r>
      <w:bookmarkEnd w:id="77"/>
    </w:p>
    <w:tbl>
      <w:tblPr>
        <w:tblStyle w:val="TableGrid"/>
        <w:tblW w:w="0" w:type="auto"/>
        <w:tblLook w:val="04A0" w:firstRow="1" w:lastRow="0" w:firstColumn="1" w:lastColumn="0" w:noHBand="0" w:noVBand="1"/>
      </w:tblPr>
      <w:tblGrid>
        <w:gridCol w:w="9350"/>
      </w:tblGrid>
      <w:tr w:rsidR="00B71061" w14:paraId="032F740D" w14:textId="77777777" w:rsidTr="00690047">
        <w:tc>
          <w:tcPr>
            <w:tcW w:w="9350" w:type="dxa"/>
          </w:tcPr>
          <w:p w14:paraId="55D1F185" w14:textId="77777777" w:rsidR="00B71061" w:rsidRPr="004554D5" w:rsidRDefault="00B71061" w:rsidP="00690047">
            <w:pPr>
              <w:pStyle w:val="COURSEBOOKBODYTEXT"/>
              <w:spacing w:after="0"/>
              <w:jc w:val="center"/>
              <w:rPr>
                <w:b/>
                <w:lang w:val="en-US"/>
              </w:rPr>
            </w:pPr>
            <w:r>
              <w:rPr>
                <w:b/>
                <w:lang w:val="en-US"/>
              </w:rPr>
              <w:t>DECELEROMETER INSPECTION PROCEDURE</w:t>
            </w:r>
          </w:p>
          <w:p w14:paraId="722B5381" w14:textId="77777777" w:rsidR="00B71061" w:rsidRDefault="00B71061" w:rsidP="00690047">
            <w:pPr>
              <w:pStyle w:val="COURSEBOOKBODYTEXT"/>
              <w:spacing w:after="0"/>
              <w:rPr>
                <w:lang w:val="en-US"/>
              </w:rPr>
            </w:pPr>
          </w:p>
        </w:tc>
      </w:tr>
      <w:tr w:rsidR="00B71061" w14:paraId="2C25813E" w14:textId="77777777" w:rsidTr="00690047">
        <w:tc>
          <w:tcPr>
            <w:tcW w:w="9350" w:type="dxa"/>
          </w:tcPr>
          <w:p w14:paraId="4E83D7AF" w14:textId="77777777" w:rsidR="00B71061" w:rsidRPr="004554D5" w:rsidRDefault="00B71061" w:rsidP="00690047">
            <w:pPr>
              <w:pStyle w:val="COURSEBOOKBODYTEXT"/>
              <w:spacing w:after="0"/>
              <w:rPr>
                <w:b/>
                <w:lang w:val="en-US"/>
              </w:rPr>
            </w:pPr>
            <w:r w:rsidRPr="004554D5">
              <w:rPr>
                <w:b/>
                <w:lang w:val="en-US"/>
              </w:rPr>
              <w:t>Agency Specific:</w:t>
            </w:r>
          </w:p>
          <w:p w14:paraId="32F640ED" w14:textId="77777777" w:rsidR="00B71061" w:rsidRDefault="00B71061" w:rsidP="00690047">
            <w:pPr>
              <w:pStyle w:val="COURSEBOOKBODYTEXT"/>
              <w:spacing w:after="0"/>
              <w:rPr>
                <w:lang w:val="en-US"/>
              </w:rPr>
            </w:pPr>
          </w:p>
        </w:tc>
      </w:tr>
      <w:tr w:rsidR="00B71061" w14:paraId="13F0D3A2" w14:textId="77777777" w:rsidTr="00690047">
        <w:tc>
          <w:tcPr>
            <w:tcW w:w="9350" w:type="dxa"/>
          </w:tcPr>
          <w:p w14:paraId="35DBE364" w14:textId="77777777" w:rsidR="00B71061" w:rsidRDefault="00B71061" w:rsidP="00690047">
            <w:pPr>
              <w:pStyle w:val="COURSEBOOKBODYTEXT"/>
              <w:spacing w:after="0"/>
              <w:rPr>
                <w:lang w:val="en-US"/>
              </w:rPr>
            </w:pPr>
          </w:p>
          <w:p w14:paraId="4FAF5230" w14:textId="77777777" w:rsidR="00B71061" w:rsidRDefault="00B71061" w:rsidP="00690047">
            <w:pPr>
              <w:pStyle w:val="COURSEBOOKBODYTEXT"/>
              <w:spacing w:after="0"/>
              <w:rPr>
                <w:lang w:val="en-US"/>
              </w:rPr>
            </w:pPr>
          </w:p>
        </w:tc>
      </w:tr>
      <w:tr w:rsidR="00B71061" w14:paraId="3576F987" w14:textId="77777777" w:rsidTr="00690047">
        <w:tc>
          <w:tcPr>
            <w:tcW w:w="9350" w:type="dxa"/>
          </w:tcPr>
          <w:p w14:paraId="18F39950" w14:textId="77777777" w:rsidR="00B71061" w:rsidRDefault="00B71061" w:rsidP="00690047">
            <w:pPr>
              <w:pStyle w:val="COURSEBOOKBODYTEXT"/>
              <w:spacing w:after="0"/>
              <w:rPr>
                <w:lang w:val="en-US"/>
              </w:rPr>
            </w:pPr>
          </w:p>
          <w:p w14:paraId="544D5306" w14:textId="77777777" w:rsidR="00B71061" w:rsidRDefault="00B71061" w:rsidP="00690047">
            <w:pPr>
              <w:pStyle w:val="COURSEBOOKBODYTEXT"/>
              <w:spacing w:after="0"/>
              <w:rPr>
                <w:lang w:val="en-US"/>
              </w:rPr>
            </w:pPr>
          </w:p>
        </w:tc>
      </w:tr>
      <w:tr w:rsidR="00B71061" w14:paraId="19BC08C9" w14:textId="77777777" w:rsidTr="00690047">
        <w:tc>
          <w:tcPr>
            <w:tcW w:w="9350" w:type="dxa"/>
          </w:tcPr>
          <w:p w14:paraId="304F7C8C" w14:textId="77777777" w:rsidR="00B71061" w:rsidRDefault="00B71061" w:rsidP="00690047">
            <w:pPr>
              <w:pStyle w:val="COURSEBOOKBODYTEXT"/>
              <w:spacing w:after="0"/>
              <w:rPr>
                <w:lang w:val="en-US"/>
              </w:rPr>
            </w:pPr>
          </w:p>
          <w:p w14:paraId="7469CBCA" w14:textId="77777777" w:rsidR="00B71061" w:rsidRDefault="00B71061" w:rsidP="00690047">
            <w:pPr>
              <w:pStyle w:val="COURSEBOOKBODYTEXT"/>
              <w:spacing w:after="0"/>
              <w:rPr>
                <w:lang w:val="en-US"/>
              </w:rPr>
            </w:pPr>
          </w:p>
        </w:tc>
      </w:tr>
    </w:tbl>
    <w:p w14:paraId="2A5612F1" w14:textId="225FE50C" w:rsidR="007B1C1D" w:rsidRDefault="00F175E9" w:rsidP="00DB4DD9">
      <w:pPr>
        <w:pStyle w:val="TITLEcoursebook"/>
        <w:spacing w:before="240"/>
      </w:pPr>
      <w:bookmarkStart w:id="78" w:name="_Toc529441281"/>
      <w:r>
        <w:t>4</w:t>
      </w:r>
      <w:r w:rsidR="007B1C1D">
        <w:t>-</w:t>
      </w:r>
      <w:r w:rsidR="00161965">
        <w:t>8</w:t>
      </w:r>
      <w:r w:rsidR="007B1C1D">
        <w:t xml:space="preserve"> MASTER CONTROLLER</w:t>
      </w:r>
      <w:bookmarkEnd w:id="78"/>
    </w:p>
    <w:p w14:paraId="027A9B0F" w14:textId="2B3DD748" w:rsidR="00C21480" w:rsidRDefault="002E2CC8" w:rsidP="00C21480">
      <w:pPr>
        <w:pStyle w:val="COURSEBOOKBODYTEXT"/>
        <w:rPr>
          <w:lang w:val="en-US"/>
        </w:rPr>
      </w:pPr>
      <w:bookmarkStart w:id="79" w:name="_Hlk517071670"/>
      <w:r>
        <w:rPr>
          <w:lang w:val="en-US"/>
        </w:rPr>
        <w:t>The Master Controller controls the operational state of the rail car</w:t>
      </w:r>
      <w:bookmarkEnd w:id="79"/>
      <w:r w:rsidR="000A622D">
        <w:rPr>
          <w:lang w:val="en-US"/>
        </w:rPr>
        <w:t xml:space="preserve"> to include, speed request (linear) power, braking and emergency braking, and on/off power. </w:t>
      </w:r>
      <w:r w:rsidR="00507F65">
        <w:rPr>
          <w:lang w:val="en-US"/>
        </w:rPr>
        <w:t>The inspection procedure is as follows:</w:t>
      </w:r>
    </w:p>
    <w:p w14:paraId="1E9F32AC" w14:textId="2229EC05" w:rsidR="00507F65" w:rsidRDefault="00507F65" w:rsidP="00507F65">
      <w:pPr>
        <w:pStyle w:val="COURSEBOOKBODYTEXT"/>
        <w:rPr>
          <w:lang w:val="en-US"/>
        </w:rPr>
      </w:pPr>
      <w:r>
        <w:rPr>
          <w:lang w:val="en-US"/>
        </w:rPr>
        <w:t>Using a portable test unit (PTU)</w:t>
      </w:r>
      <w:r w:rsidR="00370D37">
        <w:rPr>
          <w:lang w:val="en-US"/>
        </w:rPr>
        <w:t xml:space="preserve"> to inspect the Master Controller, the technician shall</w:t>
      </w:r>
      <w:r>
        <w:rPr>
          <w:lang w:val="en-US"/>
        </w:rPr>
        <w:t>:</w:t>
      </w:r>
    </w:p>
    <w:p w14:paraId="46626FCB" w14:textId="5F4DBF48" w:rsidR="00507F65" w:rsidRDefault="00507F65" w:rsidP="00DB4DD9">
      <w:pPr>
        <w:pStyle w:val="COURSEBOOKBODYTEXT"/>
        <w:numPr>
          <w:ilvl w:val="0"/>
          <w:numId w:val="24"/>
        </w:numPr>
        <w:spacing w:after="120"/>
        <w:rPr>
          <w:lang w:val="en-US"/>
        </w:rPr>
      </w:pPr>
      <w:r>
        <w:rPr>
          <w:lang w:val="en-US"/>
        </w:rPr>
        <w:t>Access the inspection checklist</w:t>
      </w:r>
      <w:r w:rsidR="00DC74F3">
        <w:rPr>
          <w:lang w:val="en-US"/>
        </w:rPr>
        <w:t>.</w:t>
      </w:r>
    </w:p>
    <w:p w14:paraId="3681D637" w14:textId="7E78B7F3" w:rsidR="00507F65" w:rsidRDefault="00507F65" w:rsidP="00DB4DD9">
      <w:pPr>
        <w:pStyle w:val="COURSEBOOKBODYTEXT"/>
        <w:numPr>
          <w:ilvl w:val="0"/>
          <w:numId w:val="24"/>
        </w:numPr>
        <w:spacing w:after="120"/>
        <w:rPr>
          <w:lang w:val="en-US"/>
        </w:rPr>
      </w:pPr>
      <w:r>
        <w:rPr>
          <w:lang w:val="en-US"/>
        </w:rPr>
        <w:t>Verify positions</w:t>
      </w:r>
      <w:r w:rsidR="00085026">
        <w:rPr>
          <w:lang w:val="en-US"/>
        </w:rPr>
        <w:t xml:space="preserve"> of controller</w:t>
      </w:r>
      <w:r w:rsidR="00370D37">
        <w:rPr>
          <w:lang w:val="en-US"/>
        </w:rPr>
        <w:t xml:space="preserve"> and e</w:t>
      </w:r>
      <w:r w:rsidR="00085026">
        <w:rPr>
          <w:lang w:val="en-US"/>
        </w:rPr>
        <w:t xml:space="preserve">nsure </w:t>
      </w:r>
      <w:r w:rsidR="00370D37">
        <w:rPr>
          <w:lang w:val="en-US"/>
        </w:rPr>
        <w:t xml:space="preserve">Master Controller </w:t>
      </w:r>
      <w:r w:rsidR="00085026">
        <w:rPr>
          <w:lang w:val="en-US"/>
        </w:rPr>
        <w:t xml:space="preserve">is not faulty. </w:t>
      </w:r>
      <w:r w:rsidR="00370D37">
        <w:rPr>
          <w:lang w:val="en-US"/>
        </w:rPr>
        <w:t>The PTU will display if the Master Controller is out of alignment.</w:t>
      </w:r>
    </w:p>
    <w:p w14:paraId="5D65D8DE" w14:textId="5A2ACFD2" w:rsidR="00507F65" w:rsidRDefault="00370D37" w:rsidP="00DB4DD9">
      <w:pPr>
        <w:pStyle w:val="COURSEBOOKBODYTEXT"/>
        <w:numPr>
          <w:ilvl w:val="0"/>
          <w:numId w:val="24"/>
        </w:numPr>
        <w:spacing w:after="120"/>
        <w:rPr>
          <w:lang w:val="en-US"/>
        </w:rPr>
      </w:pPr>
      <w:r>
        <w:rPr>
          <w:lang w:val="en-US"/>
        </w:rPr>
        <w:t xml:space="preserve">Perform a </w:t>
      </w:r>
      <w:r w:rsidR="006F2490">
        <w:rPr>
          <w:lang w:val="en-US"/>
        </w:rPr>
        <w:t>control</w:t>
      </w:r>
      <w:r w:rsidR="00507F65">
        <w:rPr>
          <w:lang w:val="en-US"/>
        </w:rPr>
        <w:t xml:space="preserve"> and carbody spin test</w:t>
      </w:r>
      <w:r w:rsidR="00085026">
        <w:rPr>
          <w:lang w:val="en-US"/>
        </w:rPr>
        <w:t xml:space="preserve"> – </w:t>
      </w:r>
      <w:r w:rsidRPr="00370D37">
        <w:rPr>
          <w:i/>
          <w:lang w:val="en-US"/>
        </w:rPr>
        <w:t>(</w:t>
      </w:r>
      <w:r w:rsidR="00085026" w:rsidRPr="00370D37">
        <w:rPr>
          <w:i/>
          <w:lang w:val="en-US"/>
        </w:rPr>
        <w:t>apply 600v to vehicle</w:t>
      </w:r>
      <w:r w:rsidRPr="00370D37">
        <w:rPr>
          <w:i/>
          <w:lang w:val="en-US"/>
        </w:rPr>
        <w:t>)</w:t>
      </w:r>
      <w:r w:rsidR="00085026" w:rsidRPr="00370D37">
        <w:rPr>
          <w:i/>
          <w:lang w:val="en-US"/>
        </w:rPr>
        <w:t xml:space="preserve">.  </w:t>
      </w:r>
    </w:p>
    <w:p w14:paraId="6EC9BF81" w14:textId="7835DA76" w:rsidR="00507F65" w:rsidRDefault="00370D37" w:rsidP="00DB4DD9">
      <w:pPr>
        <w:pStyle w:val="COURSEBOOKBODYTEXT"/>
        <w:numPr>
          <w:ilvl w:val="0"/>
          <w:numId w:val="24"/>
        </w:numPr>
        <w:spacing w:after="120"/>
        <w:rPr>
          <w:lang w:val="en-US"/>
        </w:rPr>
      </w:pPr>
      <w:r>
        <w:rPr>
          <w:lang w:val="en-US"/>
        </w:rPr>
        <w:t xml:space="preserve">Perform a </w:t>
      </w:r>
      <w:r w:rsidR="00507F65">
        <w:rPr>
          <w:lang w:val="en-US"/>
        </w:rPr>
        <w:t>Deadman</w:t>
      </w:r>
      <w:r>
        <w:rPr>
          <w:lang w:val="en-US"/>
        </w:rPr>
        <w:t xml:space="preserve"> test.</w:t>
      </w:r>
      <w:r w:rsidR="00085026">
        <w:rPr>
          <w:lang w:val="en-US"/>
        </w:rPr>
        <w:t xml:space="preserve"> </w:t>
      </w:r>
      <w:r>
        <w:rPr>
          <w:lang w:val="en-US"/>
        </w:rPr>
        <w:t xml:space="preserve">A </w:t>
      </w:r>
      <w:r w:rsidR="006F2490">
        <w:rPr>
          <w:lang w:val="en-US"/>
        </w:rPr>
        <w:t>Deadman</w:t>
      </w:r>
      <w:r>
        <w:rPr>
          <w:lang w:val="en-US"/>
        </w:rPr>
        <w:t xml:space="preserve"> test</w:t>
      </w:r>
      <w:r w:rsidR="00085026">
        <w:rPr>
          <w:lang w:val="en-US"/>
        </w:rPr>
        <w:t xml:space="preserve"> check</w:t>
      </w:r>
      <w:r>
        <w:rPr>
          <w:lang w:val="en-US"/>
        </w:rPr>
        <w:t xml:space="preserve">s the Master Controller in the event of an emergency situation. </w:t>
      </w:r>
      <w:r w:rsidR="00085026">
        <w:rPr>
          <w:lang w:val="en-US"/>
        </w:rPr>
        <w:t xml:space="preserve">If </w:t>
      </w:r>
      <w:r>
        <w:rPr>
          <w:lang w:val="en-US"/>
        </w:rPr>
        <w:t>the Master Controller</w:t>
      </w:r>
      <w:r w:rsidR="00085026">
        <w:rPr>
          <w:lang w:val="en-US"/>
        </w:rPr>
        <w:t xml:space="preserve"> is released, </w:t>
      </w:r>
      <w:r>
        <w:rPr>
          <w:lang w:val="en-US"/>
        </w:rPr>
        <w:t>the rail vehicle</w:t>
      </w:r>
      <w:r w:rsidR="00085026">
        <w:rPr>
          <w:lang w:val="en-US"/>
        </w:rPr>
        <w:t xml:space="preserve"> will go into emergency braking.</w:t>
      </w:r>
      <w:r>
        <w:rPr>
          <w:lang w:val="en-US"/>
        </w:rPr>
        <w:t xml:space="preserve"> The </w:t>
      </w:r>
      <w:r w:rsidR="006F2490">
        <w:rPr>
          <w:lang w:val="en-US"/>
        </w:rPr>
        <w:t>Deadman</w:t>
      </w:r>
      <w:r>
        <w:rPr>
          <w:lang w:val="en-US"/>
        </w:rPr>
        <w:t xml:space="preserve"> test is a</w:t>
      </w:r>
      <w:r w:rsidR="00FE6901">
        <w:rPr>
          <w:lang w:val="en-US"/>
        </w:rPr>
        <w:t xml:space="preserve"> 2</w:t>
      </w:r>
      <w:r>
        <w:rPr>
          <w:lang w:val="en-US"/>
        </w:rPr>
        <w:t>-</w:t>
      </w:r>
      <w:r w:rsidR="00FE6901">
        <w:rPr>
          <w:lang w:val="en-US"/>
        </w:rPr>
        <w:t>man task</w:t>
      </w:r>
      <w:r>
        <w:rPr>
          <w:lang w:val="en-US"/>
        </w:rPr>
        <w:t xml:space="preserve"> to inspect.</w:t>
      </w:r>
    </w:p>
    <w:p w14:paraId="214F2F7F" w14:textId="0C882DB2" w:rsidR="00507F65" w:rsidRDefault="00507F65" w:rsidP="00DB4DD9">
      <w:pPr>
        <w:pStyle w:val="COURSEBOOKBODYTEXT"/>
        <w:numPr>
          <w:ilvl w:val="0"/>
          <w:numId w:val="24"/>
        </w:numPr>
        <w:rPr>
          <w:lang w:val="en-US"/>
        </w:rPr>
      </w:pPr>
      <w:r>
        <w:rPr>
          <w:lang w:val="en-US"/>
        </w:rPr>
        <w:t>Submit procedure checklist</w:t>
      </w:r>
      <w:r w:rsidR="00DC74F3">
        <w:rPr>
          <w:lang w:val="en-US"/>
        </w:rPr>
        <w:t>.</w:t>
      </w:r>
      <w:r w:rsidR="00370D37">
        <w:rPr>
          <w:lang w:val="en-US"/>
        </w:rPr>
        <w:t xml:space="preserve"> </w:t>
      </w:r>
    </w:p>
    <w:p w14:paraId="2D05CCCA" w14:textId="522C7E38" w:rsidR="00507F65" w:rsidRPr="002E2CC8" w:rsidRDefault="00507F65" w:rsidP="00DB4DD9">
      <w:pPr>
        <w:pStyle w:val="COURSEBOOKBODYTEXT"/>
        <w:spacing w:before="120" w:after="0"/>
        <w:rPr>
          <w:lang w:val="en-US"/>
        </w:rPr>
      </w:pPr>
      <w:r>
        <w:rPr>
          <w:lang w:val="en-US"/>
        </w:rPr>
        <w:lastRenderedPageBreak/>
        <w:t>If the Master Controller is damaged, it is replaced.</w:t>
      </w:r>
    </w:p>
    <w:p w14:paraId="5FE5B3AB" w14:textId="3CE30295" w:rsidR="007B1C1D" w:rsidRDefault="00DF5CEF" w:rsidP="007B1C1D">
      <w:pPr>
        <w:pStyle w:val="COURSEBOOKBODYTEXT"/>
      </w:pPr>
      <w:r>
        <w:rPr>
          <w:noProof/>
          <w:lang w:val="en-US"/>
        </w:rPr>
        <mc:AlternateContent>
          <mc:Choice Requires="wps">
            <w:drawing>
              <wp:anchor distT="0" distB="0" distL="114300" distR="114300" simplePos="0" relativeHeight="251678720" behindDoc="0" locked="0" layoutInCell="1" allowOverlap="1" wp14:anchorId="45A95A8A" wp14:editId="394042D1">
                <wp:simplePos x="0" y="0"/>
                <wp:positionH relativeFrom="column">
                  <wp:posOffset>4533900</wp:posOffset>
                </wp:positionH>
                <wp:positionV relativeFrom="paragraph">
                  <wp:posOffset>2654300</wp:posOffset>
                </wp:positionV>
                <wp:extent cx="1308100" cy="552450"/>
                <wp:effectExtent l="0" t="57150" r="25400" b="19050"/>
                <wp:wrapNone/>
                <wp:docPr id="38" name="Straight Arrow Connector 38"/>
                <wp:cNvGraphicFramePr/>
                <a:graphic xmlns:a="http://schemas.openxmlformats.org/drawingml/2006/main">
                  <a:graphicData uri="http://schemas.microsoft.com/office/word/2010/wordprocessingShape">
                    <wps:wsp>
                      <wps:cNvCnPr/>
                      <wps:spPr>
                        <a:xfrm flipH="1" flipV="1">
                          <a:off x="0" y="0"/>
                          <a:ext cx="1308100" cy="552450"/>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7152D98" id="Straight Arrow Connector 38" o:spid="_x0000_s1026" type="#_x0000_t32" style="position:absolute;margin-left:357pt;margin-top:209pt;width:103pt;height:43.5pt;flip:x 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" strokecolor="#bc4542 [3045]" strokeweight="3pt">
                <v:stroke endarrow="block"/>
              </v:shape>
            </w:pict>
          </mc:Fallback>
        </mc:AlternateContent>
      </w:r>
      <w:r>
        <w:rPr>
          <w:noProof/>
          <w:lang w:val="en-US"/>
        </w:rPr>
        <mc:AlternateContent>
          <mc:Choice Requires="wps">
            <w:drawing>
              <wp:anchor distT="0" distB="0" distL="114300" distR="114300" simplePos="0" relativeHeight="251677696" behindDoc="0" locked="0" layoutInCell="1" allowOverlap="1" wp14:anchorId="5C57E467" wp14:editId="413CCF54">
                <wp:simplePos x="0" y="0"/>
                <wp:positionH relativeFrom="column">
                  <wp:posOffset>3270250</wp:posOffset>
                </wp:positionH>
                <wp:positionV relativeFrom="paragraph">
                  <wp:posOffset>1346200</wp:posOffset>
                </wp:positionV>
                <wp:extent cx="1517650" cy="1905000"/>
                <wp:effectExtent l="19050" t="19050" r="25400" b="19050"/>
                <wp:wrapNone/>
                <wp:docPr id="37" name="Rectangle 37"/>
                <wp:cNvGraphicFramePr/>
                <a:graphic xmlns:a="http://schemas.openxmlformats.org/drawingml/2006/main">
                  <a:graphicData uri="http://schemas.microsoft.com/office/word/2010/wordprocessingShape">
                    <wps:wsp>
                      <wps:cNvSpPr/>
                      <wps:spPr>
                        <a:xfrm>
                          <a:off x="0" y="0"/>
                          <a:ext cx="1517650" cy="1905000"/>
                        </a:xfrm>
                        <a:prstGeom prst="rect">
                          <a:avLst/>
                        </a:pr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CAEBFF" id="Rectangle 37" o:spid="_x0000_s1026" style="position:absolute;margin-left:257.5pt;margin-top:106pt;width:119.5pt;height:150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" filled="f" strokecolor="#c0504d [3205]" strokeweight="3pt"/>
            </w:pict>
          </mc:Fallback>
        </mc:AlternateContent>
      </w:r>
      <w:r w:rsidRPr="00DF5CEF">
        <w:rPr>
          <w:noProof/>
          <w:lang w:val="en-US"/>
        </w:rPr>
        <w:drawing>
          <wp:inline distT="0" distB="0" distL="0" distR="0" wp14:anchorId="1BA2D9AF" wp14:editId="2C070FE2">
            <wp:extent cx="5943600" cy="3343275"/>
            <wp:effectExtent l="0" t="0" r="0" b="9525"/>
            <wp:docPr id="36" name="Picture 1" descr="Operator's Console.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Operator's Console.jpg"/>
                    <pic:cNvPicPr>
                      <a:picLocks noGrp="1" noChangeAspect="1"/>
                    </pic:cNvPicPr>
                  </pic:nvPicPr>
                  <pic:blipFill>
                    <a:blip r:embed="rId39" cstate="print">
                      <a:lum/>
                    </a:blip>
                    <a:stretch>
                      <a:fillRect/>
                    </a:stretch>
                  </pic:blipFill>
                  <pic:spPr>
                    <a:xfrm>
                      <a:off x="0" y="0"/>
                      <a:ext cx="5943600" cy="3343275"/>
                    </a:xfrm>
                    <a:prstGeom prst="rect">
                      <a:avLst/>
                    </a:prstGeom>
                    <a:noFill/>
                    <a:ln>
                      <a:noFill/>
                    </a:ln>
                  </pic:spPr>
                </pic:pic>
              </a:graphicData>
            </a:graphic>
          </wp:inline>
        </w:drawing>
      </w:r>
    </w:p>
    <w:p w14:paraId="6BE6DB14" w14:textId="337CE530" w:rsidR="00DF5CEF" w:rsidRDefault="00DF5CEF" w:rsidP="00DF5CEF">
      <w:pPr>
        <w:pStyle w:val="Caption"/>
      </w:pPr>
      <w:bookmarkStart w:id="80" w:name="_Toc529441572"/>
      <w:r>
        <w:t>Figure 4.8 Master Controller, Courtesy of MTA</w:t>
      </w:r>
      <w:bookmarkEnd w:id="80"/>
    </w:p>
    <w:p w14:paraId="30925E41" w14:textId="7A36ACD1" w:rsidR="004A2989" w:rsidRDefault="004A2989">
      <w:pPr>
        <w:spacing w:after="0"/>
        <w:rPr>
          <w:rFonts w:ascii="Trebuchet MS" w:hAnsi="Trebuchet MS" w:cs="Trebuchet MS"/>
          <w:b/>
          <w:bCs/>
          <w:iCs/>
          <w:caps/>
          <w:kern w:val="32"/>
          <w:sz w:val="32"/>
          <w:szCs w:val="32"/>
        </w:rPr>
      </w:pPr>
      <w:bookmarkStart w:id="81" w:name="_Toc529441282"/>
      <w:r>
        <w:br w:type="page"/>
      </w:r>
    </w:p>
    <w:p w14:paraId="6EF4BAA2" w14:textId="15BDE1F6" w:rsidR="007B1C1D" w:rsidRDefault="00F175E9" w:rsidP="00DB4DD9">
      <w:pPr>
        <w:pStyle w:val="TITLEcoursebook"/>
        <w:spacing w:before="240"/>
      </w:pPr>
      <w:r>
        <w:lastRenderedPageBreak/>
        <w:t>4</w:t>
      </w:r>
      <w:r w:rsidR="007B1C1D">
        <w:t>-</w:t>
      </w:r>
      <w:r w:rsidR="00161965">
        <w:t>9</w:t>
      </w:r>
      <w:r w:rsidR="007B1C1D">
        <w:t xml:space="preserve"> OPERATOR ACKNOWLEDGMENT BUTTON</w:t>
      </w:r>
      <w:bookmarkEnd w:id="81"/>
    </w:p>
    <w:p w14:paraId="209E759F" w14:textId="450AE45E" w:rsidR="007B1C1D" w:rsidRDefault="00507F65" w:rsidP="007B1C1D">
      <w:pPr>
        <w:pStyle w:val="COURSEBOOKBODYTEXT"/>
        <w:rPr>
          <w:lang w:val="en-US"/>
        </w:rPr>
      </w:pPr>
      <w:r>
        <w:rPr>
          <w:lang w:val="en-US"/>
        </w:rPr>
        <w:t>The Operator Acknowledgment Button acknowledges an alarm in the event of an overspeed condition. The general inspection procedure is as follows:</w:t>
      </w:r>
    </w:p>
    <w:p w14:paraId="044D699F" w14:textId="0E76F634" w:rsidR="00507F65" w:rsidRDefault="00507F65" w:rsidP="00790432">
      <w:pPr>
        <w:pStyle w:val="COURSEBOOKBODYTEXT"/>
        <w:numPr>
          <w:ilvl w:val="0"/>
          <w:numId w:val="25"/>
        </w:numPr>
        <w:rPr>
          <w:lang w:val="en-US"/>
        </w:rPr>
      </w:pPr>
      <w:r>
        <w:rPr>
          <w:lang w:val="en-US"/>
        </w:rPr>
        <w:t>Ensure acknowledgment light illuminates.</w:t>
      </w:r>
    </w:p>
    <w:p w14:paraId="04CFDF38" w14:textId="7BD22D52" w:rsidR="00507F65" w:rsidRDefault="00507F65" w:rsidP="00790432">
      <w:pPr>
        <w:pStyle w:val="COURSEBOOKBODYTEXT"/>
        <w:numPr>
          <w:ilvl w:val="0"/>
          <w:numId w:val="25"/>
        </w:numPr>
        <w:rPr>
          <w:lang w:val="en-US"/>
        </w:rPr>
      </w:pPr>
      <w:r>
        <w:rPr>
          <w:lang w:val="en-US"/>
        </w:rPr>
        <w:t>Ensure button functions as it should.</w:t>
      </w:r>
    </w:p>
    <w:p w14:paraId="4921A8D6" w14:textId="000953EA" w:rsidR="00507F65" w:rsidRDefault="00507F65" w:rsidP="00790432">
      <w:pPr>
        <w:pStyle w:val="COURSEBOOKBODYTEXT"/>
        <w:numPr>
          <w:ilvl w:val="0"/>
          <w:numId w:val="25"/>
        </w:numPr>
        <w:rPr>
          <w:lang w:val="en-US"/>
        </w:rPr>
      </w:pPr>
      <w:r>
        <w:rPr>
          <w:lang w:val="en-US"/>
        </w:rPr>
        <w:t>Inspect for any liquid or debris in switch.</w:t>
      </w:r>
    </w:p>
    <w:p w14:paraId="00E4F514" w14:textId="4DE7BB98" w:rsidR="00507F65" w:rsidRDefault="00507F65" w:rsidP="00507F65">
      <w:pPr>
        <w:pStyle w:val="COURSEBOOKBODYTEXT"/>
        <w:rPr>
          <w:lang w:val="en-US"/>
        </w:rPr>
      </w:pPr>
      <w:r>
        <w:rPr>
          <w:lang w:val="en-US"/>
        </w:rPr>
        <w:t xml:space="preserve">If the button is faulty, it is replaced. The rail car technician should clean the button with an approved cleaner as part of the button’s maintenance.  </w:t>
      </w:r>
    </w:p>
    <w:p w14:paraId="72119566" w14:textId="3C0C48BC" w:rsidR="00166A15" w:rsidRDefault="00166A15" w:rsidP="00507F65">
      <w:pPr>
        <w:pStyle w:val="COURSEBOOKBODYTEXT"/>
        <w:rPr>
          <w:noProof/>
        </w:rPr>
      </w:pPr>
      <w:r>
        <w:rPr>
          <w:noProof/>
        </w:rPr>
        <mc:AlternateContent>
          <mc:Choice Requires="wps">
            <w:drawing>
              <wp:anchor distT="0" distB="0" distL="114300" distR="114300" simplePos="0" relativeHeight="251681792" behindDoc="0" locked="0" layoutInCell="1" allowOverlap="1" wp14:anchorId="729A0C84" wp14:editId="5F73B889">
                <wp:simplePos x="0" y="0"/>
                <wp:positionH relativeFrom="column">
                  <wp:posOffset>3092450</wp:posOffset>
                </wp:positionH>
                <wp:positionV relativeFrom="paragraph">
                  <wp:posOffset>112395</wp:posOffset>
                </wp:positionV>
                <wp:extent cx="1588770" cy="1494155"/>
                <wp:effectExtent l="19050" t="19050" r="11430" b="10795"/>
                <wp:wrapNone/>
                <wp:docPr id="43" name="Rectangle 43"/>
                <wp:cNvGraphicFramePr/>
                <a:graphic xmlns:a="http://schemas.openxmlformats.org/drawingml/2006/main">
                  <a:graphicData uri="http://schemas.microsoft.com/office/word/2010/wordprocessingShape">
                    <wps:wsp>
                      <wps:cNvSpPr/>
                      <wps:spPr>
                        <a:xfrm>
                          <a:off x="0" y="0"/>
                          <a:ext cx="1588770" cy="1494155"/>
                        </a:xfrm>
                        <a:prstGeom prst="rect">
                          <a:avLst/>
                        </a:pr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9484C3" id="Rectangle 43" o:spid="_x0000_s1026" style="position:absolute;margin-left:243.5pt;margin-top:8.85pt;width:125.1pt;height:117.6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" filled="f" strokecolor="#c0504d [3205]" strokeweight="3pt"/>
            </w:pict>
          </mc:Fallback>
        </mc:AlternateContent>
      </w:r>
      <w:r>
        <w:rPr>
          <w:noProof/>
        </w:rPr>
        <mc:AlternateContent>
          <mc:Choice Requires="wps">
            <w:drawing>
              <wp:anchor distT="0" distB="0" distL="114300" distR="114300" simplePos="0" relativeHeight="251680768" behindDoc="0" locked="0" layoutInCell="1" allowOverlap="1" wp14:anchorId="62693563" wp14:editId="6ACC76AE">
                <wp:simplePos x="0" y="0"/>
                <wp:positionH relativeFrom="column">
                  <wp:posOffset>546100</wp:posOffset>
                </wp:positionH>
                <wp:positionV relativeFrom="paragraph">
                  <wp:posOffset>1064895</wp:posOffset>
                </wp:positionV>
                <wp:extent cx="469900" cy="317500"/>
                <wp:effectExtent l="19050" t="19050" r="25400" b="25400"/>
                <wp:wrapNone/>
                <wp:docPr id="42" name="Rectangle 42"/>
                <wp:cNvGraphicFramePr/>
                <a:graphic xmlns:a="http://schemas.openxmlformats.org/drawingml/2006/main">
                  <a:graphicData uri="http://schemas.microsoft.com/office/word/2010/wordprocessingShape">
                    <wps:wsp>
                      <wps:cNvSpPr/>
                      <wps:spPr>
                        <a:xfrm>
                          <a:off x="0" y="0"/>
                          <a:ext cx="469900" cy="317500"/>
                        </a:xfrm>
                        <a:prstGeom prst="rect">
                          <a:avLst/>
                        </a:pr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07C143" id="Rectangle 42" o:spid="_x0000_s1026" style="position:absolute;margin-left:43pt;margin-top:83.85pt;width:37pt;height: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" filled="f" strokecolor="#c0504d [3205]" strokeweight="3pt"/>
            </w:pict>
          </mc:Fallback>
        </mc:AlternateContent>
      </w:r>
      <w:r>
        <w:rPr>
          <w:noProof/>
        </w:rPr>
        <w:drawing>
          <wp:anchor distT="0" distB="0" distL="114300" distR="114300" simplePos="0" relativeHeight="251679744" behindDoc="0" locked="0" layoutInCell="1" allowOverlap="1" wp14:anchorId="4BF109E6" wp14:editId="3578F02B">
            <wp:simplePos x="0" y="0"/>
            <wp:positionH relativeFrom="column">
              <wp:posOffset>3092450</wp:posOffset>
            </wp:positionH>
            <wp:positionV relativeFrom="paragraph">
              <wp:posOffset>113665</wp:posOffset>
            </wp:positionV>
            <wp:extent cx="1588770" cy="149415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flipH="1">
                      <a:off x="0" y="0"/>
                      <a:ext cx="1588770" cy="1494155"/>
                    </a:xfrm>
                    <a:prstGeom prst="rect">
                      <a:avLst/>
                    </a:prstGeom>
                  </pic:spPr>
                </pic:pic>
              </a:graphicData>
            </a:graphic>
          </wp:anchor>
        </w:drawing>
      </w:r>
      <w:r>
        <w:rPr>
          <w:noProof/>
          <w:lang w:val="en-US"/>
        </w:rPr>
        <w:drawing>
          <wp:inline distT="0" distB="0" distL="0" distR="0" wp14:anchorId="19BB722E" wp14:editId="334B6EA8">
            <wp:extent cx="2888754" cy="1854200"/>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onsole patco.JPG"/>
                    <pic:cNvPicPr/>
                  </pic:nvPicPr>
                  <pic:blipFill>
                    <a:blip r:embed="rId41" cstate="print">
                      <a:extLst>
                        <a:ext uri="{28A0092B-C50C-407E-A947-70E740481C1C}">
                          <a14:useLocalDpi xmlns:a14="http://schemas.microsoft.com/office/drawing/2010/main" val="0"/>
                        </a:ext>
                      </a:extLst>
                    </a:blip>
                    <a:stretch>
                      <a:fillRect/>
                    </a:stretch>
                  </pic:blipFill>
                  <pic:spPr>
                    <a:xfrm rot="10800000">
                      <a:off x="0" y="0"/>
                      <a:ext cx="2888754" cy="1854200"/>
                    </a:xfrm>
                    <a:prstGeom prst="rect">
                      <a:avLst/>
                    </a:prstGeom>
                  </pic:spPr>
                </pic:pic>
              </a:graphicData>
            </a:graphic>
          </wp:inline>
        </w:drawing>
      </w:r>
      <w:r w:rsidRPr="00166A15">
        <w:rPr>
          <w:noProof/>
        </w:rPr>
        <w:t xml:space="preserve"> </w:t>
      </w:r>
    </w:p>
    <w:p w14:paraId="3E4F1BC7" w14:textId="26C4B83C" w:rsidR="00166A15" w:rsidRPr="00507F65" w:rsidRDefault="00166A15" w:rsidP="00166A15">
      <w:pPr>
        <w:pStyle w:val="Caption"/>
      </w:pPr>
      <w:bookmarkStart w:id="82" w:name="_Toc529441573"/>
      <w:r>
        <w:t>Figure 4.9 Operator Acknowledgment Button, Courtesy of PATCO</w:t>
      </w:r>
      <w:bookmarkEnd w:id="82"/>
    </w:p>
    <w:p w14:paraId="5C459921" w14:textId="76C26F27" w:rsidR="007B1C1D" w:rsidRDefault="00F175E9" w:rsidP="00DD74CB">
      <w:pPr>
        <w:pStyle w:val="TITLEcoursebook"/>
      </w:pPr>
      <w:bookmarkStart w:id="83" w:name="_Toc529441283"/>
      <w:r>
        <w:t>4</w:t>
      </w:r>
      <w:r w:rsidR="007B1C1D">
        <w:t>-1</w:t>
      </w:r>
      <w:r w:rsidR="00161965">
        <w:t>0</w:t>
      </w:r>
      <w:r w:rsidR="007B1C1D">
        <w:t xml:space="preserve"> P SIGNAL GENERATOR</w:t>
      </w:r>
      <w:bookmarkEnd w:id="83"/>
    </w:p>
    <w:p w14:paraId="36010A3A" w14:textId="28B06F17" w:rsidR="00877015" w:rsidRDefault="007944AF" w:rsidP="00877015">
      <w:pPr>
        <w:pStyle w:val="COURSEBOOKBODYTEXT"/>
        <w:rPr>
          <w:lang w:val="en-US"/>
        </w:rPr>
      </w:pPr>
      <w:r>
        <w:rPr>
          <w:lang w:val="en-US"/>
        </w:rPr>
        <w:t xml:space="preserve">The P Signal Generator converts the </w:t>
      </w:r>
      <w:r w:rsidR="00491939">
        <w:rPr>
          <w:lang w:val="en-US"/>
        </w:rPr>
        <w:t>0-10-volt</w:t>
      </w:r>
      <w:r>
        <w:rPr>
          <w:lang w:val="en-US"/>
        </w:rPr>
        <w:t xml:space="preserve"> analog output in the EU unit to a current signal compatible with the propulsion system interface.</w:t>
      </w:r>
      <w:r w:rsidR="00B0198E">
        <w:rPr>
          <w:lang w:val="en-US"/>
        </w:rPr>
        <w:t xml:space="preserve"> A general inspection procedure is as follows:</w:t>
      </w:r>
    </w:p>
    <w:p w14:paraId="269560DD" w14:textId="4316E3F5" w:rsidR="00B0198E" w:rsidRDefault="00B0198E" w:rsidP="00790432">
      <w:pPr>
        <w:pStyle w:val="COURSEBOOKBODYTEXT"/>
        <w:numPr>
          <w:ilvl w:val="0"/>
          <w:numId w:val="16"/>
        </w:numPr>
        <w:rPr>
          <w:lang w:val="en-US"/>
        </w:rPr>
      </w:pPr>
      <w:r>
        <w:rPr>
          <w:lang w:val="en-US"/>
        </w:rPr>
        <w:t xml:space="preserve">Reset Vehicle </w:t>
      </w:r>
      <w:r w:rsidR="006F2490">
        <w:rPr>
          <w:lang w:val="en-US"/>
        </w:rPr>
        <w:t>on</w:t>
      </w:r>
      <w:r>
        <w:rPr>
          <w:lang w:val="en-US"/>
        </w:rPr>
        <w:t xml:space="preserve"> Board Computer (VOBC).</w:t>
      </w:r>
    </w:p>
    <w:p w14:paraId="0FFF3EE9" w14:textId="2AD8D48E" w:rsidR="00B0198E" w:rsidRDefault="00B0198E" w:rsidP="00790432">
      <w:pPr>
        <w:pStyle w:val="COURSEBOOKBODYTEXT"/>
        <w:numPr>
          <w:ilvl w:val="0"/>
          <w:numId w:val="16"/>
        </w:numPr>
        <w:rPr>
          <w:lang w:val="en-US"/>
        </w:rPr>
      </w:pPr>
      <w:r>
        <w:rPr>
          <w:lang w:val="en-US"/>
        </w:rPr>
        <w:t>Confirm ATC subsystem is functional</w:t>
      </w:r>
      <w:r w:rsidR="00B84618">
        <w:rPr>
          <w:lang w:val="en-US"/>
        </w:rPr>
        <w:t>.</w:t>
      </w:r>
    </w:p>
    <w:p w14:paraId="5D3507AB" w14:textId="276250E4" w:rsidR="00B0198E" w:rsidRDefault="00B0198E" w:rsidP="00B0198E">
      <w:pPr>
        <w:pStyle w:val="COURSEBOOKBODYTEXT"/>
        <w:rPr>
          <w:lang w:val="en-US"/>
        </w:rPr>
      </w:pPr>
      <w:r>
        <w:rPr>
          <w:lang w:val="en-US"/>
        </w:rPr>
        <w:t>If a problem if determined with the P Signal Generator, the technician shall look for any trouble codes and repair.</w:t>
      </w:r>
      <w:r w:rsidR="008410CA">
        <w:rPr>
          <w:lang w:val="en-US"/>
        </w:rPr>
        <w:t xml:space="preserve"> It is important to keep the P Signal Generator clean and dry.</w:t>
      </w:r>
    </w:p>
    <w:tbl>
      <w:tblPr>
        <w:tblStyle w:val="TableGrid"/>
        <w:tblW w:w="0" w:type="auto"/>
        <w:tblLook w:val="04A0" w:firstRow="1" w:lastRow="0" w:firstColumn="1" w:lastColumn="0" w:noHBand="0" w:noVBand="1"/>
      </w:tblPr>
      <w:tblGrid>
        <w:gridCol w:w="9350"/>
      </w:tblGrid>
      <w:tr w:rsidR="00C21480" w14:paraId="4652B931" w14:textId="77777777" w:rsidTr="0006555F">
        <w:tc>
          <w:tcPr>
            <w:tcW w:w="9350" w:type="dxa"/>
          </w:tcPr>
          <w:p w14:paraId="429B4DF6" w14:textId="6948F8A0" w:rsidR="00C21480" w:rsidRPr="004554D5" w:rsidRDefault="00C21480" w:rsidP="0006555F">
            <w:pPr>
              <w:pStyle w:val="COURSEBOOKBODYTEXT"/>
              <w:spacing w:after="0"/>
              <w:jc w:val="center"/>
              <w:rPr>
                <w:b/>
                <w:lang w:val="en-US"/>
              </w:rPr>
            </w:pPr>
            <w:r>
              <w:rPr>
                <w:b/>
                <w:lang w:val="en-US"/>
              </w:rPr>
              <w:t>P SIGNAL GENERATOR INSPECTION PROCEDURE</w:t>
            </w:r>
          </w:p>
          <w:p w14:paraId="5B0ABF1E" w14:textId="77777777" w:rsidR="00C21480" w:rsidRDefault="00C21480" w:rsidP="0006555F">
            <w:pPr>
              <w:pStyle w:val="COURSEBOOKBODYTEXT"/>
              <w:spacing w:after="0"/>
              <w:rPr>
                <w:lang w:val="en-US"/>
              </w:rPr>
            </w:pPr>
          </w:p>
        </w:tc>
      </w:tr>
      <w:tr w:rsidR="00C21480" w14:paraId="011AE77A" w14:textId="77777777" w:rsidTr="0006555F">
        <w:tc>
          <w:tcPr>
            <w:tcW w:w="9350" w:type="dxa"/>
          </w:tcPr>
          <w:p w14:paraId="6E9757BA" w14:textId="16CA53C6" w:rsidR="00C21480" w:rsidRPr="004554D5" w:rsidRDefault="00C21480" w:rsidP="0006555F">
            <w:pPr>
              <w:pStyle w:val="COURSEBOOKBODYTEXT"/>
              <w:spacing w:after="0"/>
              <w:rPr>
                <w:b/>
                <w:lang w:val="en-US"/>
              </w:rPr>
            </w:pPr>
            <w:r w:rsidRPr="004554D5">
              <w:rPr>
                <w:b/>
                <w:lang w:val="en-US"/>
              </w:rPr>
              <w:t>Agency Specific:</w:t>
            </w:r>
          </w:p>
          <w:p w14:paraId="3F0D6CFC" w14:textId="77777777" w:rsidR="00C21480" w:rsidRDefault="00C21480" w:rsidP="0006555F">
            <w:pPr>
              <w:pStyle w:val="COURSEBOOKBODYTEXT"/>
              <w:spacing w:after="0"/>
              <w:rPr>
                <w:lang w:val="en-US"/>
              </w:rPr>
            </w:pPr>
          </w:p>
        </w:tc>
      </w:tr>
      <w:tr w:rsidR="00C21480" w14:paraId="122CC428" w14:textId="77777777" w:rsidTr="0006555F">
        <w:tc>
          <w:tcPr>
            <w:tcW w:w="9350" w:type="dxa"/>
          </w:tcPr>
          <w:p w14:paraId="002EE454" w14:textId="59282936" w:rsidR="00C21480" w:rsidRDefault="00C21480" w:rsidP="0006555F">
            <w:pPr>
              <w:pStyle w:val="COURSEBOOKBODYTEXT"/>
              <w:spacing w:after="0"/>
              <w:rPr>
                <w:lang w:val="en-US"/>
              </w:rPr>
            </w:pPr>
          </w:p>
          <w:p w14:paraId="21FA160D" w14:textId="77777777" w:rsidR="00C21480" w:rsidRDefault="00C21480" w:rsidP="0006555F">
            <w:pPr>
              <w:pStyle w:val="COURSEBOOKBODYTEXT"/>
              <w:spacing w:after="0"/>
              <w:rPr>
                <w:lang w:val="en-US"/>
              </w:rPr>
            </w:pPr>
          </w:p>
        </w:tc>
      </w:tr>
      <w:tr w:rsidR="00C21480" w14:paraId="6126D76E" w14:textId="77777777" w:rsidTr="0006555F">
        <w:tc>
          <w:tcPr>
            <w:tcW w:w="9350" w:type="dxa"/>
          </w:tcPr>
          <w:p w14:paraId="5A6DEEEC" w14:textId="77777777" w:rsidR="00C21480" w:rsidRDefault="00C21480" w:rsidP="0006555F">
            <w:pPr>
              <w:pStyle w:val="COURSEBOOKBODYTEXT"/>
              <w:spacing w:after="0"/>
              <w:rPr>
                <w:lang w:val="en-US"/>
              </w:rPr>
            </w:pPr>
          </w:p>
          <w:p w14:paraId="4673BD02" w14:textId="77777777" w:rsidR="00C21480" w:rsidRDefault="00C21480" w:rsidP="0006555F">
            <w:pPr>
              <w:pStyle w:val="COURSEBOOKBODYTEXT"/>
              <w:spacing w:after="0"/>
              <w:rPr>
                <w:lang w:val="en-US"/>
              </w:rPr>
            </w:pPr>
          </w:p>
        </w:tc>
      </w:tr>
      <w:tr w:rsidR="00C21480" w14:paraId="48E876B9" w14:textId="77777777" w:rsidTr="0006555F">
        <w:tc>
          <w:tcPr>
            <w:tcW w:w="9350" w:type="dxa"/>
          </w:tcPr>
          <w:p w14:paraId="2A2391C5" w14:textId="784549E2" w:rsidR="00C21480" w:rsidRDefault="00C21480" w:rsidP="0006555F">
            <w:pPr>
              <w:pStyle w:val="COURSEBOOKBODYTEXT"/>
              <w:spacing w:after="0"/>
              <w:rPr>
                <w:lang w:val="en-US"/>
              </w:rPr>
            </w:pPr>
          </w:p>
          <w:p w14:paraId="319C013E" w14:textId="77777777" w:rsidR="00C21480" w:rsidRDefault="00C21480" w:rsidP="0006555F">
            <w:pPr>
              <w:pStyle w:val="COURSEBOOKBODYTEXT"/>
              <w:spacing w:after="0"/>
              <w:rPr>
                <w:lang w:val="en-US"/>
              </w:rPr>
            </w:pPr>
          </w:p>
        </w:tc>
      </w:tr>
      <w:tr w:rsidR="00C21480" w14:paraId="0F1AEDA1" w14:textId="77777777" w:rsidTr="0006555F">
        <w:tc>
          <w:tcPr>
            <w:tcW w:w="9350" w:type="dxa"/>
          </w:tcPr>
          <w:p w14:paraId="191F70D3" w14:textId="77777777" w:rsidR="00C21480" w:rsidRDefault="00C21480" w:rsidP="0006555F">
            <w:pPr>
              <w:pStyle w:val="COURSEBOOKBODYTEXT"/>
              <w:spacing w:after="0"/>
              <w:rPr>
                <w:lang w:val="en-US"/>
              </w:rPr>
            </w:pPr>
          </w:p>
          <w:p w14:paraId="66380B6B" w14:textId="77777777" w:rsidR="00C21480" w:rsidRDefault="00C21480" w:rsidP="0006555F">
            <w:pPr>
              <w:pStyle w:val="COURSEBOOKBODYTEXT"/>
              <w:spacing w:after="0"/>
              <w:rPr>
                <w:lang w:val="en-US"/>
              </w:rPr>
            </w:pPr>
          </w:p>
        </w:tc>
      </w:tr>
      <w:tr w:rsidR="00C21480" w14:paraId="3F71A465" w14:textId="77777777" w:rsidTr="0006555F">
        <w:tc>
          <w:tcPr>
            <w:tcW w:w="9350" w:type="dxa"/>
          </w:tcPr>
          <w:p w14:paraId="171AE03B" w14:textId="77777777" w:rsidR="00C21480" w:rsidRDefault="00C21480" w:rsidP="0006555F">
            <w:pPr>
              <w:pStyle w:val="COURSEBOOKBODYTEXT"/>
              <w:spacing w:after="0"/>
              <w:rPr>
                <w:lang w:val="en-US"/>
              </w:rPr>
            </w:pPr>
          </w:p>
          <w:p w14:paraId="7D18E762" w14:textId="77777777" w:rsidR="00C21480" w:rsidRDefault="00C21480" w:rsidP="0006555F">
            <w:pPr>
              <w:pStyle w:val="COURSEBOOKBODYTEXT"/>
              <w:spacing w:after="0"/>
              <w:rPr>
                <w:lang w:val="en-US"/>
              </w:rPr>
            </w:pPr>
          </w:p>
        </w:tc>
      </w:tr>
    </w:tbl>
    <w:p w14:paraId="647582D6" w14:textId="25DD43C3" w:rsidR="00850BED" w:rsidRPr="00D9674A" w:rsidRDefault="004D255B" w:rsidP="00DB4DD9">
      <w:pPr>
        <w:pStyle w:val="COURSEBOOKBODYTEXT"/>
        <w:spacing w:before="240"/>
        <w:rPr>
          <w:lang w:val="en-US"/>
        </w:rPr>
      </w:pPr>
      <w:r>
        <w:rPr>
          <w:lang w:val="en-US"/>
        </w:rPr>
        <w:t>Module 4</w:t>
      </w:r>
      <w:r w:rsidR="00D4664E">
        <w:rPr>
          <w:lang w:val="en-US"/>
        </w:rPr>
        <w:t xml:space="preserve"> covered</w:t>
      </w:r>
      <w:r w:rsidR="00850BED">
        <w:rPr>
          <w:lang w:val="en-US"/>
        </w:rPr>
        <w:t xml:space="preserve"> ATC component inspection procedures. Make and model of rail vehicles will vary by agency, and therefore, common problems specific to one agency may not be relevant to another. The following learning application is intended for the participant to make note of common inspection problems specific to his agency regarding ATC </w:t>
      </w:r>
      <w:r w:rsidR="00D4664E" w:rsidRPr="00D4664E">
        <w:rPr>
          <w:b/>
          <w:lang w:val="en-US"/>
        </w:rPr>
        <w:t>interior</w:t>
      </w:r>
      <w:r w:rsidR="00D4664E">
        <w:rPr>
          <w:lang w:val="en-US"/>
        </w:rPr>
        <w:t xml:space="preserve"> </w:t>
      </w:r>
      <w:r w:rsidR="00850BED">
        <w:rPr>
          <w:lang w:val="en-US"/>
        </w:rPr>
        <w:t>components.</w:t>
      </w:r>
    </w:p>
    <w:tbl>
      <w:tblPr>
        <w:tblW w:w="0" w:type="auto"/>
        <w:tblInd w:w="108" w:type="dxa"/>
        <w:tblBorders>
          <w:top w:val="single" w:sz="12" w:space="0" w:color="4F81BD"/>
          <w:bottom w:val="single" w:sz="4" w:space="0" w:color="auto"/>
          <w:insideH w:val="single" w:sz="12" w:space="0" w:color="4F81BD"/>
        </w:tblBorders>
        <w:tblLook w:val="04A0" w:firstRow="1" w:lastRow="0" w:firstColumn="1" w:lastColumn="0" w:noHBand="0" w:noVBand="1"/>
      </w:tblPr>
      <w:tblGrid>
        <w:gridCol w:w="1358"/>
        <w:gridCol w:w="7894"/>
      </w:tblGrid>
      <w:tr w:rsidR="00850BED" w:rsidRPr="00B012D2" w14:paraId="282FB647" w14:textId="77777777" w:rsidTr="00690047">
        <w:trPr>
          <w:trHeight w:val="1151"/>
        </w:trPr>
        <w:tc>
          <w:tcPr>
            <w:tcW w:w="1358" w:type="dxa"/>
            <w:tcBorders>
              <w:bottom w:val="single" w:sz="12" w:space="0" w:color="4F81BD"/>
            </w:tcBorders>
            <w:shd w:val="clear" w:color="auto" w:fill="auto"/>
            <w:vAlign w:val="center"/>
          </w:tcPr>
          <w:p w14:paraId="0B293FBC" w14:textId="77777777" w:rsidR="00850BED" w:rsidRPr="00D9674A" w:rsidRDefault="00850BED" w:rsidP="00690047">
            <w:pPr>
              <w:rPr>
                <w:rFonts w:ascii="Arial" w:hAnsi="Arial"/>
                <w:szCs w:val="20"/>
              </w:rPr>
            </w:pPr>
            <w:r w:rsidRPr="00B012D2">
              <w:rPr>
                <w:noProof/>
              </w:rPr>
              <w:drawing>
                <wp:inline distT="0" distB="0" distL="0" distR="0" wp14:anchorId="6A5152BC" wp14:editId="4CDFDBAD">
                  <wp:extent cx="628650" cy="609600"/>
                  <wp:effectExtent l="0" t="0" r="0" b="0"/>
                  <wp:docPr id="9" name="Picture 9" descr="Description: PowerPoint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PowerPointBLU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650" cy="609600"/>
                          </a:xfrm>
                          <a:prstGeom prst="rect">
                            <a:avLst/>
                          </a:prstGeom>
                          <a:noFill/>
                          <a:ln>
                            <a:noFill/>
                          </a:ln>
                        </pic:spPr>
                      </pic:pic>
                    </a:graphicData>
                  </a:graphic>
                </wp:inline>
              </w:drawing>
            </w:r>
          </w:p>
        </w:tc>
        <w:tc>
          <w:tcPr>
            <w:tcW w:w="7894" w:type="dxa"/>
            <w:tcBorders>
              <w:bottom w:val="single" w:sz="12" w:space="0" w:color="4F81BD"/>
            </w:tcBorders>
            <w:shd w:val="clear" w:color="auto" w:fill="auto"/>
            <w:vAlign w:val="center"/>
          </w:tcPr>
          <w:p w14:paraId="487EC9AA" w14:textId="24F66864" w:rsidR="00850BED" w:rsidRPr="00B012D2" w:rsidRDefault="00850BED" w:rsidP="00690047">
            <w:pPr>
              <w:spacing w:after="120"/>
              <w:rPr>
                <w:b/>
                <w:szCs w:val="20"/>
                <w:lang w:eastAsia="x-none"/>
              </w:rPr>
            </w:pPr>
            <w:r w:rsidRPr="00B012D2">
              <w:rPr>
                <w:b/>
                <w:szCs w:val="20"/>
                <w:lang w:eastAsia="x-none"/>
              </w:rPr>
              <w:t xml:space="preserve">Learning Application </w:t>
            </w:r>
            <w:r w:rsidR="00D4664E">
              <w:rPr>
                <w:b/>
                <w:szCs w:val="20"/>
                <w:lang w:eastAsia="x-none"/>
              </w:rPr>
              <w:t>4</w:t>
            </w:r>
            <w:r w:rsidRPr="00B012D2">
              <w:rPr>
                <w:b/>
                <w:szCs w:val="20"/>
                <w:lang w:eastAsia="x-none"/>
              </w:rPr>
              <w:t>.</w:t>
            </w:r>
            <w:r>
              <w:rPr>
                <w:b/>
                <w:szCs w:val="20"/>
                <w:lang w:eastAsia="x-none"/>
              </w:rPr>
              <w:t>1</w:t>
            </w:r>
            <w:r w:rsidRPr="00B012D2">
              <w:rPr>
                <w:b/>
                <w:szCs w:val="20"/>
                <w:lang w:eastAsia="x-none"/>
              </w:rPr>
              <w:t xml:space="preserve"> – </w:t>
            </w:r>
            <w:r>
              <w:rPr>
                <w:b/>
                <w:szCs w:val="20"/>
                <w:lang w:eastAsia="x-none"/>
              </w:rPr>
              <w:t>Common Problems</w:t>
            </w:r>
          </w:p>
          <w:p w14:paraId="430B6BB4" w14:textId="306472E5" w:rsidR="00850BED" w:rsidRPr="00B012D2" w:rsidRDefault="00850BED" w:rsidP="00690047">
            <w:pPr>
              <w:spacing w:after="0"/>
              <w:rPr>
                <w:szCs w:val="20"/>
                <w:lang w:eastAsia="x-none"/>
              </w:rPr>
            </w:pPr>
            <w:r>
              <w:rPr>
                <w:szCs w:val="20"/>
                <w:lang w:eastAsia="x-none"/>
              </w:rPr>
              <w:t xml:space="preserve">Together as a class, identify and discuss common problems specific to </w:t>
            </w:r>
            <w:r w:rsidR="00D4664E">
              <w:rPr>
                <w:szCs w:val="20"/>
                <w:lang w:eastAsia="x-none"/>
              </w:rPr>
              <w:t xml:space="preserve">interior </w:t>
            </w:r>
            <w:r>
              <w:rPr>
                <w:szCs w:val="20"/>
                <w:lang w:eastAsia="x-none"/>
              </w:rPr>
              <w:t>ATC components. Participants are encouraged to take notes for future reference.</w:t>
            </w:r>
          </w:p>
        </w:tc>
        <w:bookmarkStart w:id="84" w:name="_GoBack"/>
        <w:bookmarkEnd w:id="84"/>
      </w:tr>
    </w:tbl>
    <w:p w14:paraId="49708C1F" w14:textId="77777777" w:rsidR="00850BED" w:rsidRDefault="00850BED" w:rsidP="00850BED">
      <w:pPr>
        <w:pStyle w:val="COURSEBOOKBODYTEXT"/>
      </w:pPr>
    </w:p>
    <w:tbl>
      <w:tblPr>
        <w:tblStyle w:val="TableGrid"/>
        <w:tblW w:w="9445" w:type="dxa"/>
        <w:tblLook w:val="04A0" w:firstRow="1" w:lastRow="0" w:firstColumn="1" w:lastColumn="0" w:noHBand="0" w:noVBand="1"/>
      </w:tblPr>
      <w:tblGrid>
        <w:gridCol w:w="3235"/>
        <w:gridCol w:w="2970"/>
        <w:gridCol w:w="3240"/>
      </w:tblGrid>
      <w:tr w:rsidR="00850BED" w14:paraId="7D192650" w14:textId="77777777" w:rsidTr="00690047">
        <w:tc>
          <w:tcPr>
            <w:tcW w:w="3235" w:type="dxa"/>
          </w:tcPr>
          <w:p w14:paraId="7DBC624A" w14:textId="77777777" w:rsidR="00850BED" w:rsidRPr="00301698" w:rsidRDefault="00850BED" w:rsidP="00690047">
            <w:pPr>
              <w:pStyle w:val="COURSEBOOKBODYTEXT"/>
              <w:jc w:val="center"/>
              <w:rPr>
                <w:b/>
              </w:rPr>
            </w:pPr>
            <w:r w:rsidRPr="00301698">
              <w:rPr>
                <w:b/>
              </w:rPr>
              <w:t>Common Problem</w:t>
            </w:r>
          </w:p>
        </w:tc>
        <w:tc>
          <w:tcPr>
            <w:tcW w:w="2970" w:type="dxa"/>
          </w:tcPr>
          <w:p w14:paraId="3F13B9B4" w14:textId="77777777" w:rsidR="00850BED" w:rsidRPr="00301698" w:rsidRDefault="00850BED" w:rsidP="00690047">
            <w:pPr>
              <w:pStyle w:val="COURSEBOOKBODYTEXT"/>
              <w:jc w:val="center"/>
              <w:rPr>
                <w:b/>
              </w:rPr>
            </w:pPr>
            <w:r w:rsidRPr="00301698">
              <w:rPr>
                <w:b/>
              </w:rPr>
              <w:t>Common Causes</w:t>
            </w:r>
          </w:p>
        </w:tc>
        <w:tc>
          <w:tcPr>
            <w:tcW w:w="3240" w:type="dxa"/>
          </w:tcPr>
          <w:p w14:paraId="72C7FBF0" w14:textId="77777777" w:rsidR="00850BED" w:rsidRPr="00301698" w:rsidRDefault="00850BED" w:rsidP="00690047">
            <w:pPr>
              <w:pStyle w:val="COURSEBOOKBODYTEXT"/>
              <w:jc w:val="center"/>
              <w:rPr>
                <w:b/>
              </w:rPr>
            </w:pPr>
            <w:r w:rsidRPr="00301698">
              <w:rPr>
                <w:b/>
              </w:rPr>
              <w:t>Corrective Action</w:t>
            </w:r>
          </w:p>
        </w:tc>
      </w:tr>
      <w:tr w:rsidR="00850BED" w14:paraId="10C5A50B" w14:textId="77777777" w:rsidTr="00690047">
        <w:tc>
          <w:tcPr>
            <w:tcW w:w="3235" w:type="dxa"/>
          </w:tcPr>
          <w:p w14:paraId="48DFBC47" w14:textId="77777777" w:rsidR="00850BED" w:rsidRDefault="00850BED" w:rsidP="00690047">
            <w:pPr>
              <w:pStyle w:val="COURSEBOOKBODYTEXT"/>
            </w:pPr>
          </w:p>
          <w:p w14:paraId="4A46DB51" w14:textId="77777777" w:rsidR="00850BED" w:rsidRDefault="00850BED" w:rsidP="00690047">
            <w:pPr>
              <w:pStyle w:val="COURSEBOOKBODYTEXT"/>
            </w:pPr>
          </w:p>
        </w:tc>
        <w:tc>
          <w:tcPr>
            <w:tcW w:w="2970" w:type="dxa"/>
          </w:tcPr>
          <w:p w14:paraId="1B587F01" w14:textId="77777777" w:rsidR="00850BED" w:rsidRDefault="00850BED" w:rsidP="00690047">
            <w:pPr>
              <w:pStyle w:val="COURSEBOOKBODYTEXT"/>
            </w:pPr>
          </w:p>
        </w:tc>
        <w:tc>
          <w:tcPr>
            <w:tcW w:w="3240" w:type="dxa"/>
          </w:tcPr>
          <w:p w14:paraId="2D0D1544" w14:textId="77777777" w:rsidR="00850BED" w:rsidRDefault="00850BED" w:rsidP="00690047">
            <w:pPr>
              <w:pStyle w:val="COURSEBOOKBODYTEXT"/>
            </w:pPr>
          </w:p>
          <w:p w14:paraId="69F5AB9D" w14:textId="77777777" w:rsidR="00850BED" w:rsidRDefault="00850BED" w:rsidP="00690047">
            <w:pPr>
              <w:pStyle w:val="COURSEBOOKBODYTEXT"/>
            </w:pPr>
          </w:p>
        </w:tc>
      </w:tr>
      <w:tr w:rsidR="00850BED" w14:paraId="2E96D1BC" w14:textId="77777777" w:rsidTr="00690047">
        <w:tc>
          <w:tcPr>
            <w:tcW w:w="3235" w:type="dxa"/>
          </w:tcPr>
          <w:p w14:paraId="095945E8" w14:textId="77777777" w:rsidR="00850BED" w:rsidRDefault="00850BED" w:rsidP="00690047">
            <w:pPr>
              <w:pStyle w:val="COURSEBOOKBODYTEXT"/>
            </w:pPr>
          </w:p>
          <w:p w14:paraId="40DB7D85" w14:textId="77777777" w:rsidR="00850BED" w:rsidRDefault="00850BED" w:rsidP="00690047">
            <w:pPr>
              <w:pStyle w:val="COURSEBOOKBODYTEXT"/>
            </w:pPr>
          </w:p>
        </w:tc>
        <w:tc>
          <w:tcPr>
            <w:tcW w:w="2970" w:type="dxa"/>
          </w:tcPr>
          <w:p w14:paraId="3F6B1F8C" w14:textId="77777777" w:rsidR="00850BED" w:rsidRDefault="00850BED" w:rsidP="00690047">
            <w:pPr>
              <w:pStyle w:val="COURSEBOOKBODYTEXT"/>
            </w:pPr>
          </w:p>
        </w:tc>
        <w:tc>
          <w:tcPr>
            <w:tcW w:w="3240" w:type="dxa"/>
          </w:tcPr>
          <w:p w14:paraId="0BA61B99" w14:textId="77777777" w:rsidR="00850BED" w:rsidRDefault="00850BED" w:rsidP="00690047">
            <w:pPr>
              <w:pStyle w:val="COURSEBOOKBODYTEXT"/>
            </w:pPr>
          </w:p>
          <w:p w14:paraId="7E7D78F9" w14:textId="77777777" w:rsidR="00850BED" w:rsidRDefault="00850BED" w:rsidP="00690047">
            <w:pPr>
              <w:pStyle w:val="COURSEBOOKBODYTEXT"/>
            </w:pPr>
          </w:p>
        </w:tc>
      </w:tr>
      <w:tr w:rsidR="00850BED" w14:paraId="0AFEA465" w14:textId="77777777" w:rsidTr="00690047">
        <w:tc>
          <w:tcPr>
            <w:tcW w:w="3235" w:type="dxa"/>
          </w:tcPr>
          <w:p w14:paraId="6AF8D4B6" w14:textId="77777777" w:rsidR="00850BED" w:rsidRDefault="00850BED" w:rsidP="00690047">
            <w:pPr>
              <w:pStyle w:val="COURSEBOOKBODYTEXT"/>
            </w:pPr>
          </w:p>
          <w:p w14:paraId="67054BE4" w14:textId="77777777" w:rsidR="00850BED" w:rsidRDefault="00850BED" w:rsidP="00690047">
            <w:pPr>
              <w:pStyle w:val="COURSEBOOKBODYTEXT"/>
            </w:pPr>
          </w:p>
        </w:tc>
        <w:tc>
          <w:tcPr>
            <w:tcW w:w="2970" w:type="dxa"/>
          </w:tcPr>
          <w:p w14:paraId="513D5ABF" w14:textId="77777777" w:rsidR="00850BED" w:rsidRDefault="00850BED" w:rsidP="00690047">
            <w:pPr>
              <w:pStyle w:val="COURSEBOOKBODYTEXT"/>
            </w:pPr>
          </w:p>
        </w:tc>
        <w:tc>
          <w:tcPr>
            <w:tcW w:w="3240" w:type="dxa"/>
          </w:tcPr>
          <w:p w14:paraId="39CF20F6" w14:textId="77777777" w:rsidR="00850BED" w:rsidRDefault="00850BED" w:rsidP="00690047">
            <w:pPr>
              <w:pStyle w:val="COURSEBOOKBODYTEXT"/>
            </w:pPr>
          </w:p>
          <w:p w14:paraId="5A305375" w14:textId="77777777" w:rsidR="00850BED" w:rsidRDefault="00850BED" w:rsidP="00690047">
            <w:pPr>
              <w:pStyle w:val="COURSEBOOKBODYTEXT"/>
            </w:pPr>
          </w:p>
        </w:tc>
      </w:tr>
      <w:tr w:rsidR="00850BED" w14:paraId="1940E9AD" w14:textId="77777777" w:rsidTr="00690047">
        <w:tc>
          <w:tcPr>
            <w:tcW w:w="3235" w:type="dxa"/>
          </w:tcPr>
          <w:p w14:paraId="65F577F4" w14:textId="77777777" w:rsidR="00850BED" w:rsidRDefault="00850BED" w:rsidP="00690047">
            <w:pPr>
              <w:pStyle w:val="COURSEBOOKBODYTEXT"/>
            </w:pPr>
          </w:p>
          <w:p w14:paraId="1507AD80" w14:textId="77777777" w:rsidR="00850BED" w:rsidRDefault="00850BED" w:rsidP="00690047">
            <w:pPr>
              <w:pStyle w:val="COURSEBOOKBODYTEXT"/>
            </w:pPr>
          </w:p>
        </w:tc>
        <w:tc>
          <w:tcPr>
            <w:tcW w:w="2970" w:type="dxa"/>
          </w:tcPr>
          <w:p w14:paraId="6297C384" w14:textId="77777777" w:rsidR="00850BED" w:rsidRDefault="00850BED" w:rsidP="00690047">
            <w:pPr>
              <w:pStyle w:val="COURSEBOOKBODYTEXT"/>
            </w:pPr>
          </w:p>
        </w:tc>
        <w:tc>
          <w:tcPr>
            <w:tcW w:w="3240" w:type="dxa"/>
          </w:tcPr>
          <w:p w14:paraId="73348BBF" w14:textId="77777777" w:rsidR="00850BED" w:rsidRDefault="00850BED" w:rsidP="00690047">
            <w:pPr>
              <w:pStyle w:val="COURSEBOOKBODYTEXT"/>
            </w:pPr>
          </w:p>
          <w:p w14:paraId="41E214B3" w14:textId="77777777" w:rsidR="00850BED" w:rsidRDefault="00850BED" w:rsidP="00690047">
            <w:pPr>
              <w:pStyle w:val="COURSEBOOKBODYTEXT"/>
            </w:pPr>
          </w:p>
        </w:tc>
      </w:tr>
    </w:tbl>
    <w:p w14:paraId="0BE25C0C" w14:textId="62012E5E" w:rsidR="00C51037" w:rsidRDefault="00C51037" w:rsidP="004A2989">
      <w:pPr>
        <w:pStyle w:val="TITLEcoursebook"/>
        <w:spacing w:before="240"/>
      </w:pPr>
    </w:p>
    <w:p w14:paraId="625CAD1B" w14:textId="77777777" w:rsidR="00C51037" w:rsidRDefault="00C51037">
      <w:pPr>
        <w:spacing w:after="0"/>
        <w:rPr>
          <w:rFonts w:ascii="Trebuchet MS" w:hAnsi="Trebuchet MS" w:cs="Trebuchet MS"/>
          <w:b/>
          <w:bCs/>
          <w:iCs/>
          <w:caps/>
          <w:kern w:val="32"/>
          <w:sz w:val="32"/>
          <w:szCs w:val="32"/>
        </w:rPr>
      </w:pPr>
      <w:r>
        <w:br w:type="page"/>
      </w:r>
    </w:p>
    <w:p w14:paraId="583A5436" w14:textId="577D5A65" w:rsidR="00DD74CB" w:rsidRDefault="00F175E9" w:rsidP="00982EE7">
      <w:pPr>
        <w:pStyle w:val="TITLEcoursebook"/>
        <w:spacing w:before="240"/>
      </w:pPr>
      <w:bookmarkStart w:id="85" w:name="_Toc529441284"/>
      <w:r>
        <w:lastRenderedPageBreak/>
        <w:t>4</w:t>
      </w:r>
      <w:r w:rsidR="008410CA">
        <w:t>-1</w:t>
      </w:r>
      <w:r w:rsidR="00161965">
        <w:t>1</w:t>
      </w:r>
      <w:r w:rsidR="008410CA">
        <w:t xml:space="preserve"> summary</w:t>
      </w:r>
      <w:bookmarkEnd w:id="85"/>
    </w:p>
    <w:p w14:paraId="2BB61DAE" w14:textId="4F2E568A" w:rsidR="009800CA" w:rsidRDefault="009800CA" w:rsidP="00982EE7">
      <w:pPr>
        <w:pStyle w:val="COURSEBOOKBODYTEXT"/>
        <w:rPr>
          <w:lang w:val="en-US"/>
        </w:rPr>
      </w:pPr>
      <w:r>
        <w:rPr>
          <w:lang w:val="en-US"/>
        </w:rPr>
        <w:t xml:space="preserve">This </w:t>
      </w:r>
      <w:r w:rsidR="004A2989">
        <w:rPr>
          <w:lang w:val="en-US"/>
        </w:rPr>
        <w:t xml:space="preserve">Module </w:t>
      </w:r>
      <w:r>
        <w:rPr>
          <w:lang w:val="en-US"/>
        </w:rPr>
        <w:t>presented the participant with the inspection and maintenance procedures for A</w:t>
      </w:r>
      <w:r w:rsidR="004A2989">
        <w:rPr>
          <w:lang w:val="en-US"/>
        </w:rPr>
        <w:t>TC</w:t>
      </w:r>
      <w:r>
        <w:rPr>
          <w:lang w:val="en-US"/>
        </w:rPr>
        <w:t xml:space="preserve"> </w:t>
      </w:r>
      <w:r w:rsidR="009709EC">
        <w:rPr>
          <w:lang w:val="en-US"/>
        </w:rPr>
        <w:t>interior</w:t>
      </w:r>
      <w:r>
        <w:rPr>
          <w:lang w:val="en-US"/>
        </w:rPr>
        <w:t xml:space="preserve"> components. </w:t>
      </w:r>
      <w:r w:rsidR="00166A15">
        <w:rPr>
          <w:lang w:val="en-US"/>
        </w:rPr>
        <w:t>As always, the procedures provided are general and you should always adhere to agency specific procedures.</w:t>
      </w:r>
      <w:r w:rsidR="006C4D72">
        <w:rPr>
          <w:lang w:val="en-US"/>
        </w:rPr>
        <w:t xml:space="preserve"> Components discussed in this </w:t>
      </w:r>
      <w:r w:rsidR="00D36FDF">
        <w:rPr>
          <w:lang w:val="en-US"/>
        </w:rPr>
        <w:t xml:space="preserve">Module </w:t>
      </w:r>
      <w:r w:rsidR="006C4D72">
        <w:rPr>
          <w:lang w:val="en-US"/>
        </w:rPr>
        <w:t>included:</w:t>
      </w:r>
    </w:p>
    <w:p w14:paraId="41834F11" w14:textId="0882E4CF" w:rsidR="006C4D72" w:rsidRPr="006C4D72" w:rsidRDefault="006C4D72" w:rsidP="006C4D72">
      <w:pPr>
        <w:pStyle w:val="COURSEBOOKBODYTEXT"/>
        <w:numPr>
          <w:ilvl w:val="0"/>
          <w:numId w:val="33"/>
        </w:numPr>
        <w:spacing w:after="0"/>
        <w:rPr>
          <w:lang w:val="en-US"/>
        </w:rPr>
      </w:pPr>
      <w:r w:rsidRPr="006C4D72">
        <w:rPr>
          <w:lang w:val="en-US"/>
        </w:rPr>
        <w:t>CPU Board/Interface Board</w:t>
      </w:r>
      <w:r w:rsidR="00C51037">
        <w:rPr>
          <w:lang w:val="en-US"/>
        </w:rPr>
        <w:t>;</w:t>
      </w:r>
    </w:p>
    <w:p w14:paraId="657D09BA" w14:textId="2090894E" w:rsidR="006C4D72" w:rsidRPr="006C4D72" w:rsidRDefault="006C4D72" w:rsidP="006C4D72">
      <w:pPr>
        <w:pStyle w:val="COURSEBOOKBODYTEXT"/>
        <w:numPr>
          <w:ilvl w:val="0"/>
          <w:numId w:val="33"/>
        </w:numPr>
        <w:spacing w:after="0"/>
        <w:rPr>
          <w:lang w:val="en-US"/>
        </w:rPr>
      </w:pPr>
      <w:r w:rsidRPr="006C4D72">
        <w:rPr>
          <w:lang w:val="en-US"/>
        </w:rPr>
        <w:t>Relays/Vital Relays</w:t>
      </w:r>
      <w:r w:rsidR="00C51037">
        <w:rPr>
          <w:lang w:val="en-US"/>
        </w:rPr>
        <w:t>;</w:t>
      </w:r>
    </w:p>
    <w:p w14:paraId="08EB1A83" w14:textId="63F04056" w:rsidR="006C4D72" w:rsidRPr="006C4D72" w:rsidRDefault="006C4D72" w:rsidP="006C4D72">
      <w:pPr>
        <w:pStyle w:val="COURSEBOOKBODYTEXT"/>
        <w:numPr>
          <w:ilvl w:val="0"/>
          <w:numId w:val="33"/>
        </w:numPr>
        <w:spacing w:after="0"/>
        <w:rPr>
          <w:lang w:val="en-US"/>
        </w:rPr>
      </w:pPr>
      <w:r w:rsidRPr="006C4D72">
        <w:rPr>
          <w:lang w:val="en-US"/>
        </w:rPr>
        <w:t>Power Supply</w:t>
      </w:r>
      <w:r w:rsidR="00C51037">
        <w:rPr>
          <w:lang w:val="en-US"/>
        </w:rPr>
        <w:t>;</w:t>
      </w:r>
    </w:p>
    <w:p w14:paraId="3E64C352" w14:textId="12E11CA1" w:rsidR="006C4D72" w:rsidRPr="006C4D72" w:rsidRDefault="006C4D72" w:rsidP="006C4D72">
      <w:pPr>
        <w:pStyle w:val="COURSEBOOKBODYTEXT"/>
        <w:numPr>
          <w:ilvl w:val="0"/>
          <w:numId w:val="33"/>
        </w:numPr>
        <w:spacing w:after="0"/>
        <w:rPr>
          <w:lang w:val="en-US"/>
        </w:rPr>
      </w:pPr>
      <w:r w:rsidRPr="006C4D72">
        <w:rPr>
          <w:lang w:val="en-US"/>
        </w:rPr>
        <w:t>Decelerometer</w:t>
      </w:r>
      <w:r w:rsidR="00C51037">
        <w:rPr>
          <w:lang w:val="en-US"/>
        </w:rPr>
        <w:t>;</w:t>
      </w:r>
    </w:p>
    <w:p w14:paraId="3AA5EF51" w14:textId="611409DA" w:rsidR="006C4D72" w:rsidRPr="006C4D72" w:rsidRDefault="006C4D72" w:rsidP="006C4D72">
      <w:pPr>
        <w:pStyle w:val="COURSEBOOKBODYTEXT"/>
        <w:numPr>
          <w:ilvl w:val="0"/>
          <w:numId w:val="33"/>
        </w:numPr>
        <w:spacing w:after="0"/>
        <w:rPr>
          <w:lang w:val="en-US"/>
        </w:rPr>
      </w:pPr>
      <w:r w:rsidRPr="006C4D72">
        <w:rPr>
          <w:lang w:val="en-US"/>
        </w:rPr>
        <w:t>Aspect Display Unit</w:t>
      </w:r>
      <w:r w:rsidR="00C51037">
        <w:rPr>
          <w:lang w:val="en-US"/>
        </w:rPr>
        <w:t>;</w:t>
      </w:r>
    </w:p>
    <w:p w14:paraId="0ADAB7B1" w14:textId="58CAE755" w:rsidR="006C4D72" w:rsidRPr="006C4D72" w:rsidRDefault="006C4D72" w:rsidP="006C4D72">
      <w:pPr>
        <w:pStyle w:val="COURSEBOOKBODYTEXT"/>
        <w:numPr>
          <w:ilvl w:val="0"/>
          <w:numId w:val="33"/>
        </w:numPr>
        <w:spacing w:after="0"/>
        <w:rPr>
          <w:lang w:val="en-US"/>
        </w:rPr>
      </w:pPr>
      <w:r w:rsidRPr="006C4D72">
        <w:rPr>
          <w:lang w:val="en-US"/>
        </w:rPr>
        <w:t>Bypass Switch</w:t>
      </w:r>
      <w:r w:rsidR="00C51037">
        <w:rPr>
          <w:lang w:val="en-US"/>
        </w:rPr>
        <w:t>;</w:t>
      </w:r>
    </w:p>
    <w:p w14:paraId="03C5BCCC" w14:textId="7B197A5F" w:rsidR="006C4D72" w:rsidRPr="006C4D72" w:rsidRDefault="006C4D72" w:rsidP="006C4D72">
      <w:pPr>
        <w:pStyle w:val="COURSEBOOKBODYTEXT"/>
        <w:numPr>
          <w:ilvl w:val="0"/>
          <w:numId w:val="33"/>
        </w:numPr>
        <w:spacing w:after="0"/>
        <w:rPr>
          <w:lang w:val="en-US"/>
        </w:rPr>
      </w:pPr>
      <w:r w:rsidRPr="006C4D72">
        <w:rPr>
          <w:lang w:val="en-US"/>
        </w:rPr>
        <w:t>Master Controller</w:t>
      </w:r>
      <w:r w:rsidR="00C51037">
        <w:rPr>
          <w:lang w:val="en-US"/>
        </w:rPr>
        <w:t>;</w:t>
      </w:r>
    </w:p>
    <w:p w14:paraId="53E89A20" w14:textId="3B2C4F56" w:rsidR="006C4D72" w:rsidRPr="006C4D72" w:rsidRDefault="006C4D72" w:rsidP="006C4D72">
      <w:pPr>
        <w:pStyle w:val="COURSEBOOKBODYTEXT"/>
        <w:numPr>
          <w:ilvl w:val="0"/>
          <w:numId w:val="33"/>
        </w:numPr>
        <w:spacing w:after="0"/>
        <w:rPr>
          <w:lang w:val="en-US"/>
        </w:rPr>
      </w:pPr>
      <w:r w:rsidRPr="006C4D72">
        <w:rPr>
          <w:lang w:val="en-US"/>
        </w:rPr>
        <w:t>Operator Acknowledgement Button</w:t>
      </w:r>
      <w:r w:rsidR="00C51037">
        <w:rPr>
          <w:lang w:val="en-US"/>
        </w:rPr>
        <w:t>; and</w:t>
      </w:r>
    </w:p>
    <w:p w14:paraId="1D6DAA6C" w14:textId="2DEC57BB" w:rsidR="006C4D72" w:rsidRPr="006C4D72" w:rsidRDefault="006C4D72" w:rsidP="006C4D72">
      <w:pPr>
        <w:pStyle w:val="COURSEBOOKBODYTEXT"/>
        <w:numPr>
          <w:ilvl w:val="0"/>
          <w:numId w:val="33"/>
        </w:numPr>
        <w:spacing w:after="0"/>
        <w:rPr>
          <w:lang w:val="en-US"/>
        </w:rPr>
      </w:pPr>
      <w:r w:rsidRPr="006C4D72">
        <w:rPr>
          <w:lang w:val="en-US"/>
        </w:rPr>
        <w:t>P Signal Generator</w:t>
      </w:r>
      <w:r w:rsidR="00C51037">
        <w:rPr>
          <w:lang w:val="en-US"/>
        </w:rPr>
        <w:t>.</w:t>
      </w:r>
    </w:p>
    <w:p w14:paraId="5BFAD9D3" w14:textId="77777777" w:rsidR="006C4D72" w:rsidRDefault="006C4D72" w:rsidP="009800CA">
      <w:pPr>
        <w:pStyle w:val="COURSEBOOKBODYTEXT"/>
        <w:spacing w:after="0"/>
        <w:rPr>
          <w:lang w:val="en-US"/>
        </w:rPr>
      </w:pPr>
    </w:p>
    <w:p w14:paraId="5B216896" w14:textId="0C660CAA" w:rsidR="009800CA" w:rsidRDefault="009800CA" w:rsidP="009800CA">
      <w:pPr>
        <w:pStyle w:val="COURSEBOOKSUBHEAD"/>
      </w:pPr>
    </w:p>
    <w:sectPr w:rsidR="009800CA" w:rsidSect="002A67E0">
      <w:pgSz w:w="12240" w:h="15840" w:code="1"/>
      <w:pgMar w:top="1440" w:right="1440" w:bottom="1440" w:left="1440" w:header="576"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0A8B47" w14:textId="77777777" w:rsidR="004A4EEF" w:rsidRDefault="004A4EEF">
      <w:r>
        <w:separator/>
      </w:r>
    </w:p>
  </w:endnote>
  <w:endnote w:type="continuationSeparator" w:id="0">
    <w:p w14:paraId="59217903" w14:textId="77777777" w:rsidR="004A4EEF" w:rsidRDefault="004A4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C3488" w14:textId="77777777" w:rsidR="00B53CE1" w:rsidRDefault="00B53CE1">
    <w:pPr>
      <w:pStyle w:val="Footer"/>
      <w:jc w:val="right"/>
    </w:pPr>
  </w:p>
  <w:p w14:paraId="01381A74" w14:textId="77777777" w:rsidR="00B53CE1" w:rsidRDefault="00B53CE1" w:rsidP="0006555F">
    <w:pPr>
      <w:pStyle w:val="Footer"/>
      <w:pBdr>
        <w:top w:val="single" w:sz="12" w:space="1" w:color="002060"/>
      </w:pBdr>
      <w:tabs>
        <w:tab w:val="center" w:pos="5040"/>
        <w:tab w:val="right" w:pos="10080"/>
      </w:tabs>
      <w:jc w:val="center"/>
      <w:rPr>
        <w:rFonts w:ascii="Arial" w:hAnsi="Arial" w:cs="Arial"/>
        <w:i/>
        <w:noProof/>
        <w:sz w:val="18"/>
        <w:szCs w:val="18"/>
      </w:rPr>
    </w:pPr>
    <w:bookmarkStart w:id="0" w:name="_Hlk501534211"/>
    <w:r>
      <w:rPr>
        <w:rFonts w:ascii="Trebuchet MS" w:hAnsi="Trebuchet MS"/>
        <w:b/>
        <w:sz w:val="20"/>
      </w:rPr>
      <w:tab/>
    </w:r>
  </w:p>
  <w:p w14:paraId="605B8DD5" w14:textId="4A2482CA" w:rsidR="00B53CE1" w:rsidRDefault="00B53CE1" w:rsidP="0006555F">
    <w:pPr>
      <w:pStyle w:val="Footer"/>
      <w:pBdr>
        <w:top w:val="single" w:sz="12" w:space="1" w:color="002060"/>
      </w:pBdr>
      <w:tabs>
        <w:tab w:val="center" w:pos="5040"/>
        <w:tab w:val="right" w:pos="10080"/>
      </w:tabs>
      <w:jc w:val="center"/>
      <w:rPr>
        <w:rStyle w:val="PageNumber"/>
        <w:rFonts w:ascii="Arial" w:hAnsi="Arial" w:cs="Arial"/>
        <w:i/>
        <w:iCs/>
        <w:sz w:val="18"/>
        <w:szCs w:val="18"/>
      </w:rPr>
    </w:pPr>
    <w:r>
      <w:rPr>
        <w:rFonts w:ascii="Arial" w:hAnsi="Arial" w:cs="Arial"/>
        <w:i/>
        <w:noProof/>
        <w:sz w:val="18"/>
        <w:szCs w:val="18"/>
      </w:rPr>
      <w:t xml:space="preserve">Intended </w:t>
    </w:r>
    <w:r>
      <w:rPr>
        <w:rStyle w:val="PageNumber"/>
        <w:rFonts w:ascii="Arial" w:hAnsi="Arial" w:cs="Arial"/>
        <w:i/>
        <w:iCs/>
        <w:sz w:val="18"/>
        <w:szCs w:val="18"/>
      </w:rPr>
      <w:t xml:space="preserve">for Use by Rail Car Training </w:t>
    </w:r>
    <w:r w:rsidRPr="005577AB">
      <w:rPr>
        <w:rStyle w:val="PageNumber"/>
        <w:rFonts w:ascii="Arial" w:hAnsi="Arial" w:cs="Arial"/>
        <w:i/>
        <w:iCs/>
        <w:sz w:val="18"/>
        <w:szCs w:val="18"/>
      </w:rPr>
      <w:t xml:space="preserve">Consortium </w:t>
    </w:r>
    <w:r>
      <w:rPr>
        <w:rStyle w:val="PageNumber"/>
        <w:rFonts w:ascii="Arial" w:hAnsi="Arial" w:cs="Arial"/>
        <w:i/>
        <w:iCs/>
        <w:sz w:val="18"/>
        <w:szCs w:val="18"/>
      </w:rPr>
      <w:t xml:space="preserve">Members Only </w:t>
    </w:r>
    <w:r>
      <w:rPr>
        <w:rFonts w:ascii="Arial" w:hAnsi="Arial" w:cs="Arial"/>
        <w:i/>
        <w:noProof/>
        <w:sz w:val="18"/>
        <w:szCs w:val="18"/>
      </w:rPr>
      <w:t xml:space="preserve">● </w:t>
    </w:r>
    <w:r>
      <w:rPr>
        <w:rStyle w:val="PageNumber"/>
        <w:rFonts w:ascii="Arial" w:hAnsi="Arial" w:cs="Arial"/>
        <w:i/>
        <w:iCs/>
        <w:sz w:val="18"/>
        <w:szCs w:val="18"/>
      </w:rPr>
      <w:t>©Transportation Learning Center</w:t>
    </w:r>
  </w:p>
  <w:p w14:paraId="335D1F57" w14:textId="77777777" w:rsidR="00B53CE1" w:rsidRDefault="00B53CE1" w:rsidP="0006555F">
    <w:pPr>
      <w:pStyle w:val="Footer"/>
      <w:tabs>
        <w:tab w:val="center" w:pos="5040"/>
        <w:tab w:val="right" w:pos="10080"/>
      </w:tabs>
      <w:jc w:val="center"/>
    </w:pPr>
    <w:r w:rsidRPr="005577AB">
      <w:rPr>
        <w:rStyle w:val="PageNumber"/>
        <w:rFonts w:ascii="Arial" w:hAnsi="Arial" w:cs="Arial"/>
        <w:i/>
        <w:iCs/>
        <w:sz w:val="18"/>
        <w:szCs w:val="18"/>
      </w:rPr>
      <w:t xml:space="preserve">Page </w:t>
    </w:r>
    <w:r w:rsidRPr="005577AB">
      <w:rPr>
        <w:rStyle w:val="PageNumber"/>
        <w:rFonts w:ascii="Arial" w:hAnsi="Arial" w:cs="Arial"/>
        <w:i/>
        <w:iCs/>
        <w:sz w:val="18"/>
        <w:szCs w:val="18"/>
      </w:rPr>
      <w:fldChar w:fldCharType="begin"/>
    </w:r>
    <w:r w:rsidRPr="005577AB">
      <w:rPr>
        <w:rStyle w:val="PageNumber"/>
        <w:rFonts w:ascii="Arial" w:hAnsi="Arial" w:cs="Arial"/>
        <w:i/>
        <w:iCs/>
        <w:sz w:val="18"/>
        <w:szCs w:val="18"/>
      </w:rPr>
      <w:instrText xml:space="preserve"> PAGE </w:instrText>
    </w:r>
    <w:r w:rsidRPr="005577AB">
      <w:rPr>
        <w:rStyle w:val="PageNumber"/>
        <w:rFonts w:ascii="Arial" w:hAnsi="Arial" w:cs="Arial"/>
        <w:i/>
        <w:iCs/>
        <w:sz w:val="18"/>
        <w:szCs w:val="18"/>
      </w:rPr>
      <w:fldChar w:fldCharType="separate"/>
    </w:r>
    <w:r>
      <w:rPr>
        <w:rStyle w:val="PageNumber"/>
        <w:rFonts w:ascii="Arial" w:hAnsi="Arial" w:cs="Arial"/>
        <w:i/>
        <w:iCs/>
        <w:sz w:val="18"/>
        <w:szCs w:val="18"/>
      </w:rPr>
      <w:t>3</w:t>
    </w:r>
    <w:r w:rsidRPr="005577AB">
      <w:rPr>
        <w:rStyle w:val="PageNumber"/>
        <w:rFonts w:ascii="Arial" w:hAnsi="Arial" w:cs="Arial"/>
        <w:i/>
        <w:iCs/>
        <w:sz w:val="18"/>
        <w:szCs w:val="18"/>
      </w:rPr>
      <w:fldChar w:fldCharType="end"/>
    </w:r>
  </w:p>
  <w:bookmarkEnd w:id="0"/>
  <w:p w14:paraId="16880E52" w14:textId="77777777" w:rsidR="00B53CE1" w:rsidRDefault="00B53CE1" w:rsidP="000655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148F1" w14:textId="09075D26" w:rsidR="00B53CE1" w:rsidRDefault="00B53CE1" w:rsidP="000D4019">
    <w:pPr>
      <w:pStyle w:val="Footer"/>
      <w:pBdr>
        <w:top w:val="single" w:sz="12" w:space="1" w:color="002060"/>
      </w:pBdr>
      <w:tabs>
        <w:tab w:val="clear" w:pos="4320"/>
        <w:tab w:val="clear" w:pos="8640"/>
        <w:tab w:val="center" w:pos="5040"/>
        <w:tab w:val="right" w:pos="10080"/>
      </w:tabs>
      <w:jc w:val="center"/>
      <w:rPr>
        <w:rStyle w:val="PageNumber"/>
        <w:rFonts w:ascii="Arial" w:hAnsi="Arial" w:cs="Arial"/>
        <w:i/>
        <w:iCs/>
        <w:sz w:val="18"/>
        <w:szCs w:val="18"/>
      </w:rPr>
    </w:pPr>
    <w:r>
      <w:rPr>
        <w:rFonts w:ascii="Arial" w:hAnsi="Arial" w:cs="Arial"/>
        <w:i/>
        <w:noProof/>
        <w:sz w:val="18"/>
        <w:szCs w:val="18"/>
      </w:rPr>
      <w:t>Intended f</w:t>
    </w:r>
    <w:r>
      <w:rPr>
        <w:rStyle w:val="PageNumber"/>
        <w:rFonts w:ascii="Arial" w:hAnsi="Arial" w:cs="Arial"/>
        <w:i/>
        <w:iCs/>
        <w:sz w:val="18"/>
        <w:szCs w:val="18"/>
      </w:rPr>
      <w:t xml:space="preserve">or Use by </w:t>
    </w:r>
    <w:r w:rsidRPr="005577AB">
      <w:rPr>
        <w:rStyle w:val="PageNumber"/>
        <w:rFonts w:ascii="Arial" w:hAnsi="Arial" w:cs="Arial"/>
        <w:i/>
        <w:iCs/>
        <w:sz w:val="18"/>
        <w:szCs w:val="18"/>
      </w:rPr>
      <w:t xml:space="preserve">Transit </w:t>
    </w:r>
    <w:r>
      <w:rPr>
        <w:rStyle w:val="PageNumber"/>
        <w:rFonts w:ascii="Arial" w:hAnsi="Arial" w:cs="Arial"/>
        <w:i/>
        <w:iCs/>
        <w:sz w:val="18"/>
        <w:szCs w:val="18"/>
      </w:rPr>
      <w:t>Rail Car</w:t>
    </w:r>
    <w:r w:rsidRPr="005577AB">
      <w:rPr>
        <w:rStyle w:val="PageNumber"/>
        <w:rFonts w:ascii="Arial" w:hAnsi="Arial" w:cs="Arial"/>
        <w:i/>
        <w:iCs/>
        <w:sz w:val="18"/>
        <w:szCs w:val="18"/>
      </w:rPr>
      <w:t xml:space="preserve"> Consortium </w:t>
    </w:r>
    <w:r>
      <w:rPr>
        <w:rStyle w:val="PageNumber"/>
        <w:rFonts w:ascii="Arial" w:hAnsi="Arial" w:cs="Arial"/>
        <w:i/>
        <w:iCs/>
        <w:sz w:val="18"/>
        <w:szCs w:val="18"/>
      </w:rPr>
      <w:t>Members Only</w:t>
    </w:r>
  </w:p>
  <w:p w14:paraId="3A67FD26" w14:textId="7AB25B54" w:rsidR="00B53CE1" w:rsidRDefault="00B53CE1" w:rsidP="00982EE7">
    <w:pPr>
      <w:pStyle w:val="Footer"/>
      <w:tabs>
        <w:tab w:val="clear" w:pos="4320"/>
        <w:tab w:val="clear" w:pos="8640"/>
        <w:tab w:val="center" w:pos="5040"/>
        <w:tab w:val="right" w:pos="10080"/>
      </w:tabs>
      <w:jc w:val="center"/>
    </w:pPr>
    <w:r w:rsidRPr="005577AB">
      <w:rPr>
        <w:rStyle w:val="PageNumber"/>
        <w:rFonts w:ascii="Arial" w:hAnsi="Arial" w:cs="Arial"/>
        <w:i/>
        <w:iCs/>
        <w:sz w:val="18"/>
        <w:szCs w:val="18"/>
      </w:rPr>
      <w:t xml:space="preserve">Page </w:t>
    </w:r>
    <w:r w:rsidRPr="005577AB">
      <w:rPr>
        <w:rStyle w:val="PageNumber"/>
        <w:rFonts w:ascii="Arial" w:hAnsi="Arial" w:cs="Arial"/>
        <w:i/>
        <w:iCs/>
        <w:sz w:val="18"/>
        <w:szCs w:val="18"/>
      </w:rPr>
      <w:fldChar w:fldCharType="begin"/>
    </w:r>
    <w:r w:rsidRPr="005577AB">
      <w:rPr>
        <w:rStyle w:val="PageNumber"/>
        <w:rFonts w:ascii="Arial" w:hAnsi="Arial" w:cs="Arial"/>
        <w:i/>
        <w:iCs/>
        <w:sz w:val="18"/>
        <w:szCs w:val="18"/>
      </w:rPr>
      <w:instrText xml:space="preserve"> PAGE </w:instrText>
    </w:r>
    <w:r w:rsidRPr="005577AB">
      <w:rPr>
        <w:rStyle w:val="PageNumber"/>
        <w:rFonts w:ascii="Arial" w:hAnsi="Arial" w:cs="Arial"/>
        <w:i/>
        <w:iCs/>
        <w:sz w:val="18"/>
        <w:szCs w:val="18"/>
      </w:rPr>
      <w:fldChar w:fldCharType="separate"/>
    </w:r>
    <w:r>
      <w:rPr>
        <w:rStyle w:val="PageNumber"/>
        <w:rFonts w:ascii="Arial" w:hAnsi="Arial" w:cs="Arial"/>
        <w:i/>
        <w:iCs/>
        <w:noProof/>
        <w:sz w:val="18"/>
        <w:szCs w:val="18"/>
      </w:rPr>
      <w:t>4</w:t>
    </w:r>
    <w:r w:rsidRPr="005577AB">
      <w:rPr>
        <w:rStyle w:val="PageNumber"/>
        <w:rFonts w:ascii="Arial" w:hAnsi="Arial" w:cs="Arial"/>
        <w:i/>
        <w:iCs/>
        <w:sz w:val="18"/>
        <w:szCs w:val="18"/>
      </w:rPr>
      <w:fldChar w:fldCharType="end"/>
    </w:r>
  </w:p>
  <w:p w14:paraId="42676C1A" w14:textId="77777777" w:rsidR="00B53CE1" w:rsidRDefault="00B53C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FF50E8" w14:textId="77777777" w:rsidR="004A4EEF" w:rsidRDefault="004A4EEF">
      <w:r>
        <w:separator/>
      </w:r>
    </w:p>
  </w:footnote>
  <w:footnote w:type="continuationSeparator" w:id="0">
    <w:p w14:paraId="53650760" w14:textId="77777777" w:rsidR="004A4EEF" w:rsidRDefault="004A4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3EC08" w14:textId="7181702E" w:rsidR="00B53CE1" w:rsidRDefault="00B53CE1" w:rsidP="0006555F">
    <w:pPr>
      <w:pStyle w:val="NoSpacing"/>
      <w:spacing w:before="60"/>
      <w:jc w:val="center"/>
      <w:rPr>
        <w:rFonts w:ascii="Trebuchet MS" w:hAnsi="Trebuchet MS" w:cs="Trebuchet MS"/>
        <w:b/>
        <w:bCs/>
        <w:i/>
        <w:iCs/>
        <w:caps/>
        <w:sz w:val="24"/>
        <w:szCs w:val="24"/>
      </w:rPr>
    </w:pPr>
    <w:r>
      <w:rPr>
        <w:rFonts w:ascii="Trebuchet MS" w:hAnsi="Trebuchet MS" w:cs="Trebuchet MS"/>
        <w:bCs/>
        <w:i/>
        <w:iCs/>
        <w:caps/>
        <w:sz w:val="22"/>
        <w:szCs w:val="22"/>
      </w:rPr>
      <w:t>COURSE 211: inspection and maintenance of Automatic Train Control</w:t>
    </w:r>
  </w:p>
  <w:p w14:paraId="6EF2E909" w14:textId="77777777" w:rsidR="00B53CE1" w:rsidRDefault="00B53CE1" w:rsidP="0006555F">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02F4F" w14:textId="071D9806" w:rsidR="00B53CE1" w:rsidRDefault="00B53CE1" w:rsidP="00CA7139">
    <w:pPr>
      <w:pStyle w:val="NoSpacing"/>
      <w:spacing w:before="30" w:after="30"/>
      <w:jc w:val="right"/>
      <w:rPr>
        <w:rFonts w:ascii="Trebuchet MS" w:hAnsi="Trebuchet MS" w:cs="Trebuchet MS"/>
        <w:bCs/>
        <w:i/>
        <w:iCs/>
        <w:caps/>
        <w:sz w:val="22"/>
        <w:szCs w:val="22"/>
      </w:rPr>
    </w:pPr>
    <w:r>
      <w:rPr>
        <w:rFonts w:ascii="Trebuchet MS" w:hAnsi="Trebuchet MS" w:cs="Trebuchet MS"/>
        <w:bCs/>
        <w:i/>
        <w:iCs/>
        <w:caps/>
        <w:sz w:val="22"/>
        <w:szCs w:val="22"/>
      </w:rPr>
      <w:t>rail vehicle 211</w:t>
    </w:r>
    <w:r w:rsidRPr="001D28B0">
      <w:rPr>
        <w:rFonts w:ascii="Trebuchet MS" w:hAnsi="Trebuchet MS" w:cs="Trebuchet MS"/>
        <w:bCs/>
        <w:i/>
        <w:iCs/>
        <w:caps/>
        <w:sz w:val="22"/>
        <w:szCs w:val="22"/>
      </w:rPr>
      <w:t xml:space="preserve">: </w:t>
    </w:r>
    <w:r>
      <w:rPr>
        <w:rFonts w:ascii="Trebuchet MS" w:hAnsi="Trebuchet MS" w:cs="Trebuchet MS"/>
        <w:bCs/>
        <w:i/>
        <w:iCs/>
        <w:caps/>
        <w:sz w:val="22"/>
        <w:szCs w:val="22"/>
      </w:rPr>
      <w:t xml:space="preserve">INSPECTION AND MAINTENANCE of Automatic Train Control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F8149" w14:textId="77777777" w:rsidR="00B53CE1" w:rsidRDefault="00B53CE1" w:rsidP="00452DA0">
    <w:pPr>
      <w:pStyle w:val="NoSpacing"/>
      <w:spacing w:before="30" w:after="30"/>
      <w:jc w:val="right"/>
      <w:rPr>
        <w:rFonts w:ascii="Trebuchet MS" w:hAnsi="Trebuchet MS" w:cs="Trebuchet MS"/>
        <w:bCs/>
        <w:i/>
        <w:iCs/>
        <w:caps/>
        <w:sz w:val="22"/>
        <w:szCs w:val="22"/>
      </w:rPr>
    </w:pPr>
    <w:r>
      <w:rPr>
        <w:rFonts w:ascii="Trebuchet MS" w:hAnsi="Trebuchet MS" w:cs="Trebuchet MS"/>
        <w:bCs/>
        <w:i/>
        <w:iCs/>
        <w:caps/>
        <w:sz w:val="22"/>
        <w:szCs w:val="22"/>
      </w:rPr>
      <w:t>rail vehicle 211</w:t>
    </w:r>
    <w:r w:rsidRPr="001D28B0">
      <w:rPr>
        <w:rFonts w:ascii="Trebuchet MS" w:hAnsi="Trebuchet MS" w:cs="Trebuchet MS"/>
        <w:bCs/>
        <w:i/>
        <w:iCs/>
        <w:caps/>
        <w:sz w:val="22"/>
        <w:szCs w:val="22"/>
      </w:rPr>
      <w:t xml:space="preserve">: </w:t>
    </w:r>
    <w:r>
      <w:rPr>
        <w:rFonts w:ascii="Trebuchet MS" w:hAnsi="Trebuchet MS" w:cs="Trebuchet MS"/>
        <w:bCs/>
        <w:i/>
        <w:iCs/>
        <w:caps/>
        <w:sz w:val="22"/>
        <w:szCs w:val="22"/>
      </w:rPr>
      <w:t xml:space="preserve">INSPECTION AND MAINTENANCE of Automatic Train Control </w:t>
    </w:r>
  </w:p>
  <w:p w14:paraId="5D56B3B5" w14:textId="5125C4CC" w:rsidR="00B53CE1" w:rsidRPr="00D43B9D" w:rsidRDefault="00B53CE1" w:rsidP="00CA7139">
    <w:pPr>
      <w:pStyle w:val="NoSpacing"/>
      <w:spacing w:before="30" w:after="30"/>
      <w:jc w:val="right"/>
      <w:rPr>
        <w:rFonts w:ascii="Trebuchet MS" w:hAnsi="Trebuchet MS"/>
        <w:b/>
        <w:i/>
        <w:caps/>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49pt;height:242pt" o:bullet="t">
        <v:imagedata r:id="rId1" o:title="th?u=http%3a%2f%2fwww"/>
      </v:shape>
    </w:pict>
  </w:numPicBullet>
  <w:abstractNum w:abstractNumId="0" w15:restartNumberingAfterBreak="0">
    <w:nsid w:val="017107FB"/>
    <w:multiLevelType w:val="multilevel"/>
    <w:tmpl w:val="AE28A582"/>
    <w:lvl w:ilvl="0">
      <w:start w:val="1"/>
      <w:numFmt w:val="decimal"/>
      <w:lvlText w:val="%1"/>
      <w:lvlJc w:val="left"/>
      <w:pPr>
        <w:ind w:left="590" w:hanging="5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 w15:restartNumberingAfterBreak="0">
    <w:nsid w:val="04027858"/>
    <w:multiLevelType w:val="hybridMultilevel"/>
    <w:tmpl w:val="E86AC126"/>
    <w:lvl w:ilvl="0" w:tplc="5E4294CA">
      <w:start w:val="1"/>
      <w:numFmt w:val="bullet"/>
      <w:lvlText w:val=""/>
      <w:lvlPicBulletId w:val="0"/>
      <w:lvlJc w:val="left"/>
      <w:pPr>
        <w:ind w:left="1080" w:hanging="360"/>
      </w:pPr>
      <w:rPr>
        <w:rFonts w:ascii="Symbol" w:hAnsi="Symbo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D727DD"/>
    <w:multiLevelType w:val="hybridMultilevel"/>
    <w:tmpl w:val="1854C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6027A2"/>
    <w:multiLevelType w:val="hybridMultilevel"/>
    <w:tmpl w:val="A0986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987763"/>
    <w:multiLevelType w:val="multilevel"/>
    <w:tmpl w:val="DC3ED12E"/>
    <w:lvl w:ilvl="0">
      <w:start w:val="4"/>
      <w:numFmt w:val="decimal"/>
      <w:lvlText w:val="%1"/>
      <w:lvlJc w:val="left"/>
      <w:pPr>
        <w:ind w:left="500" w:hanging="50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5" w15:restartNumberingAfterBreak="0">
    <w:nsid w:val="0DE132DA"/>
    <w:multiLevelType w:val="hybridMultilevel"/>
    <w:tmpl w:val="2A94C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732C1E"/>
    <w:multiLevelType w:val="multilevel"/>
    <w:tmpl w:val="DC3ED12E"/>
    <w:lvl w:ilvl="0">
      <w:start w:val="4"/>
      <w:numFmt w:val="decimal"/>
      <w:lvlText w:val="%1"/>
      <w:lvlJc w:val="left"/>
      <w:pPr>
        <w:ind w:left="500" w:hanging="50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7" w15:restartNumberingAfterBreak="0">
    <w:nsid w:val="192377D3"/>
    <w:multiLevelType w:val="hybridMultilevel"/>
    <w:tmpl w:val="4F862C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832B8A"/>
    <w:multiLevelType w:val="hybridMultilevel"/>
    <w:tmpl w:val="D2AC9F96"/>
    <w:lvl w:ilvl="0" w:tplc="EE74992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DA41EF"/>
    <w:multiLevelType w:val="hybridMultilevel"/>
    <w:tmpl w:val="7D324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2D758C"/>
    <w:multiLevelType w:val="hybridMultilevel"/>
    <w:tmpl w:val="BAF27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2D5DBB"/>
    <w:multiLevelType w:val="hybridMultilevel"/>
    <w:tmpl w:val="24EA6B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A123526"/>
    <w:multiLevelType w:val="hybridMultilevel"/>
    <w:tmpl w:val="0EDA3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F06086"/>
    <w:multiLevelType w:val="hybridMultilevel"/>
    <w:tmpl w:val="74926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2A0277"/>
    <w:multiLevelType w:val="hybridMultilevel"/>
    <w:tmpl w:val="F48C43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D06273"/>
    <w:multiLevelType w:val="hybridMultilevel"/>
    <w:tmpl w:val="7D18A3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1331B61"/>
    <w:multiLevelType w:val="multilevel"/>
    <w:tmpl w:val="1D7097B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5802FCB"/>
    <w:multiLevelType w:val="hybridMultilevel"/>
    <w:tmpl w:val="91863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244AB3"/>
    <w:multiLevelType w:val="hybridMultilevel"/>
    <w:tmpl w:val="AE28C43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4D159CC"/>
    <w:multiLevelType w:val="hybridMultilevel"/>
    <w:tmpl w:val="7DBAB276"/>
    <w:lvl w:ilvl="0" w:tplc="DD4AEA98">
      <w:start w:val="1"/>
      <w:numFmt w:val="bullet"/>
      <w:lvlText w:val=""/>
      <w:lvlPicBulletId w:val="0"/>
      <w:lvlJc w:val="left"/>
      <w:pPr>
        <w:ind w:left="1080" w:hanging="360"/>
      </w:pPr>
      <w:rPr>
        <w:rFonts w:ascii="Symbol" w:hAnsi="Symbo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A6D0763"/>
    <w:multiLevelType w:val="multilevel"/>
    <w:tmpl w:val="22BA953A"/>
    <w:lvl w:ilvl="0">
      <w:start w:val="2"/>
      <w:numFmt w:val="decimal"/>
      <w:lvlText w:val="%1"/>
      <w:lvlJc w:val="left"/>
      <w:pPr>
        <w:ind w:left="500" w:hanging="5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1" w15:restartNumberingAfterBreak="0">
    <w:nsid w:val="4AC53AEF"/>
    <w:multiLevelType w:val="hybridMultilevel"/>
    <w:tmpl w:val="A72E2F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FE61B2"/>
    <w:multiLevelType w:val="hybridMultilevel"/>
    <w:tmpl w:val="D70A4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FD256F"/>
    <w:multiLevelType w:val="hybridMultilevel"/>
    <w:tmpl w:val="9E84A13A"/>
    <w:lvl w:ilvl="0" w:tplc="CC6E2262">
      <w:start w:val="1"/>
      <w:numFmt w:val="bullet"/>
      <w:lvlText w:val=""/>
      <w:lvlPicBulletId w:val="0"/>
      <w:lvlJc w:val="left"/>
      <w:pPr>
        <w:ind w:left="1080" w:hanging="360"/>
      </w:pPr>
      <w:rPr>
        <w:rFonts w:ascii="Symbol" w:hAnsi="Symbo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0E03159"/>
    <w:multiLevelType w:val="multilevel"/>
    <w:tmpl w:val="9B5E09DA"/>
    <w:lvl w:ilvl="0">
      <w:start w:val="3"/>
      <w:numFmt w:val="decimal"/>
      <w:lvlText w:val="%1"/>
      <w:lvlJc w:val="left"/>
      <w:pPr>
        <w:ind w:left="500" w:hanging="5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5" w15:restartNumberingAfterBreak="0">
    <w:nsid w:val="616E10C4"/>
    <w:multiLevelType w:val="multilevel"/>
    <w:tmpl w:val="76924A88"/>
    <w:lvl w:ilvl="0">
      <w:start w:val="1"/>
      <w:numFmt w:val="decimal"/>
      <w:lvlText w:val="%1"/>
      <w:lvlJc w:val="left"/>
      <w:pPr>
        <w:ind w:left="720" w:hanging="720"/>
      </w:pPr>
      <w:rPr>
        <w:rFonts w:hint="default"/>
      </w:rPr>
    </w:lvl>
    <w:lvl w:ilvl="1">
      <w:start w:val="1"/>
      <w:numFmt w:val="decimal"/>
      <w:lvlText w:val="2-%2"/>
      <w:lvlJc w:val="left"/>
      <w:pPr>
        <w:ind w:left="99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2CB456C"/>
    <w:multiLevelType w:val="hybridMultilevel"/>
    <w:tmpl w:val="09D0B4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4F15070"/>
    <w:multiLevelType w:val="hybridMultilevel"/>
    <w:tmpl w:val="2F7E5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3F5C32"/>
    <w:multiLevelType w:val="hybridMultilevel"/>
    <w:tmpl w:val="58D8B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DA040B"/>
    <w:multiLevelType w:val="hybridMultilevel"/>
    <w:tmpl w:val="B28E99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7E4C4E"/>
    <w:multiLevelType w:val="hybridMultilevel"/>
    <w:tmpl w:val="D840A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902105"/>
    <w:multiLevelType w:val="multilevel"/>
    <w:tmpl w:val="FAE25D6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59B030A"/>
    <w:multiLevelType w:val="hybridMultilevel"/>
    <w:tmpl w:val="907690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BE4D5E"/>
    <w:multiLevelType w:val="hybridMultilevel"/>
    <w:tmpl w:val="F48C43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8"/>
  </w:num>
  <w:num w:numId="3">
    <w:abstractNumId w:val="25"/>
  </w:num>
  <w:num w:numId="4">
    <w:abstractNumId w:val="16"/>
  </w:num>
  <w:num w:numId="5">
    <w:abstractNumId w:val="20"/>
  </w:num>
  <w:num w:numId="6">
    <w:abstractNumId w:val="0"/>
  </w:num>
  <w:num w:numId="7">
    <w:abstractNumId w:val="26"/>
  </w:num>
  <w:num w:numId="8">
    <w:abstractNumId w:val="9"/>
  </w:num>
  <w:num w:numId="9">
    <w:abstractNumId w:val="27"/>
  </w:num>
  <w:num w:numId="10">
    <w:abstractNumId w:val="19"/>
  </w:num>
  <w:num w:numId="11">
    <w:abstractNumId w:val="7"/>
  </w:num>
  <w:num w:numId="12">
    <w:abstractNumId w:val="21"/>
  </w:num>
  <w:num w:numId="13">
    <w:abstractNumId w:val="33"/>
  </w:num>
  <w:num w:numId="14">
    <w:abstractNumId w:val="8"/>
  </w:num>
  <w:num w:numId="15">
    <w:abstractNumId w:val="14"/>
  </w:num>
  <w:num w:numId="16">
    <w:abstractNumId w:val="3"/>
  </w:num>
  <w:num w:numId="17">
    <w:abstractNumId w:val="32"/>
  </w:num>
  <w:num w:numId="18">
    <w:abstractNumId w:val="17"/>
  </w:num>
  <w:num w:numId="19">
    <w:abstractNumId w:val="31"/>
  </w:num>
  <w:num w:numId="20">
    <w:abstractNumId w:val="15"/>
  </w:num>
  <w:num w:numId="21">
    <w:abstractNumId w:val="1"/>
  </w:num>
  <w:num w:numId="22">
    <w:abstractNumId w:val="22"/>
  </w:num>
  <w:num w:numId="23">
    <w:abstractNumId w:val="30"/>
  </w:num>
  <w:num w:numId="24">
    <w:abstractNumId w:val="2"/>
  </w:num>
  <w:num w:numId="25">
    <w:abstractNumId w:val="13"/>
  </w:num>
  <w:num w:numId="26">
    <w:abstractNumId w:val="28"/>
  </w:num>
  <w:num w:numId="27">
    <w:abstractNumId w:val="23"/>
  </w:num>
  <w:num w:numId="28">
    <w:abstractNumId w:val="24"/>
  </w:num>
  <w:num w:numId="29">
    <w:abstractNumId w:val="4"/>
  </w:num>
  <w:num w:numId="30">
    <w:abstractNumId w:val="29"/>
  </w:num>
  <w:num w:numId="31">
    <w:abstractNumId w:val="6"/>
  </w:num>
  <w:num w:numId="32">
    <w:abstractNumId w:val="11"/>
  </w:num>
  <w:num w:numId="33">
    <w:abstractNumId w:val="12"/>
  </w:num>
  <w:num w:numId="34">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AFE"/>
    <w:rsid w:val="000008BA"/>
    <w:rsid w:val="000017CC"/>
    <w:rsid w:val="00003F5C"/>
    <w:rsid w:val="00004EBB"/>
    <w:rsid w:val="00006847"/>
    <w:rsid w:val="00006DD3"/>
    <w:rsid w:val="000073F3"/>
    <w:rsid w:val="00007692"/>
    <w:rsid w:val="000077E2"/>
    <w:rsid w:val="00010E95"/>
    <w:rsid w:val="00010F1F"/>
    <w:rsid w:val="00011229"/>
    <w:rsid w:val="000115EC"/>
    <w:rsid w:val="000116C9"/>
    <w:rsid w:val="00011CE2"/>
    <w:rsid w:val="000121DE"/>
    <w:rsid w:val="00012330"/>
    <w:rsid w:val="0001239E"/>
    <w:rsid w:val="00012589"/>
    <w:rsid w:val="00012988"/>
    <w:rsid w:val="000134F4"/>
    <w:rsid w:val="00013CCF"/>
    <w:rsid w:val="00013E5C"/>
    <w:rsid w:val="00014FEB"/>
    <w:rsid w:val="00015A39"/>
    <w:rsid w:val="00015B3A"/>
    <w:rsid w:val="00015E91"/>
    <w:rsid w:val="000160E4"/>
    <w:rsid w:val="0001758D"/>
    <w:rsid w:val="00017633"/>
    <w:rsid w:val="00020A8A"/>
    <w:rsid w:val="00022C7E"/>
    <w:rsid w:val="00022E1C"/>
    <w:rsid w:val="00024699"/>
    <w:rsid w:val="00024ED1"/>
    <w:rsid w:val="00025387"/>
    <w:rsid w:val="00025461"/>
    <w:rsid w:val="000255E3"/>
    <w:rsid w:val="0002714D"/>
    <w:rsid w:val="00027AEA"/>
    <w:rsid w:val="000308D4"/>
    <w:rsid w:val="00031708"/>
    <w:rsid w:val="00031C91"/>
    <w:rsid w:val="00032958"/>
    <w:rsid w:val="000331CA"/>
    <w:rsid w:val="00033CA2"/>
    <w:rsid w:val="000345B9"/>
    <w:rsid w:val="000354A5"/>
    <w:rsid w:val="00035B5B"/>
    <w:rsid w:val="00035C14"/>
    <w:rsid w:val="00035F27"/>
    <w:rsid w:val="000368ED"/>
    <w:rsid w:val="00036CDF"/>
    <w:rsid w:val="00040CD8"/>
    <w:rsid w:val="00041084"/>
    <w:rsid w:val="000418AE"/>
    <w:rsid w:val="00041951"/>
    <w:rsid w:val="000429AA"/>
    <w:rsid w:val="000431DE"/>
    <w:rsid w:val="00043C7F"/>
    <w:rsid w:val="00043CCC"/>
    <w:rsid w:val="00044B54"/>
    <w:rsid w:val="00045552"/>
    <w:rsid w:val="00045C62"/>
    <w:rsid w:val="00046CBB"/>
    <w:rsid w:val="00047253"/>
    <w:rsid w:val="00050262"/>
    <w:rsid w:val="000503AD"/>
    <w:rsid w:val="00050AA9"/>
    <w:rsid w:val="000516B0"/>
    <w:rsid w:val="0005180D"/>
    <w:rsid w:val="00051E7A"/>
    <w:rsid w:val="00053F9E"/>
    <w:rsid w:val="0005400D"/>
    <w:rsid w:val="0005401D"/>
    <w:rsid w:val="00056227"/>
    <w:rsid w:val="00056413"/>
    <w:rsid w:val="000608F5"/>
    <w:rsid w:val="00060A07"/>
    <w:rsid w:val="00060D52"/>
    <w:rsid w:val="000620D1"/>
    <w:rsid w:val="0006211B"/>
    <w:rsid w:val="00062C7A"/>
    <w:rsid w:val="00063890"/>
    <w:rsid w:val="0006555F"/>
    <w:rsid w:val="00065A47"/>
    <w:rsid w:val="000673B3"/>
    <w:rsid w:val="00067DA1"/>
    <w:rsid w:val="000702CD"/>
    <w:rsid w:val="00070FB3"/>
    <w:rsid w:val="00071305"/>
    <w:rsid w:val="00071CCE"/>
    <w:rsid w:val="000731FF"/>
    <w:rsid w:val="00073CE2"/>
    <w:rsid w:val="00074815"/>
    <w:rsid w:val="00076CCA"/>
    <w:rsid w:val="00077C65"/>
    <w:rsid w:val="00077D9C"/>
    <w:rsid w:val="00077F90"/>
    <w:rsid w:val="00080A83"/>
    <w:rsid w:val="0008138F"/>
    <w:rsid w:val="00082B61"/>
    <w:rsid w:val="00084014"/>
    <w:rsid w:val="00085026"/>
    <w:rsid w:val="00085089"/>
    <w:rsid w:val="00086094"/>
    <w:rsid w:val="000860EC"/>
    <w:rsid w:val="0008616E"/>
    <w:rsid w:val="0008799D"/>
    <w:rsid w:val="000910F7"/>
    <w:rsid w:val="000911B4"/>
    <w:rsid w:val="00092FE2"/>
    <w:rsid w:val="0009378D"/>
    <w:rsid w:val="00094D20"/>
    <w:rsid w:val="0009540E"/>
    <w:rsid w:val="000956E6"/>
    <w:rsid w:val="00095CD7"/>
    <w:rsid w:val="00096356"/>
    <w:rsid w:val="0009772C"/>
    <w:rsid w:val="000A0FE3"/>
    <w:rsid w:val="000A1A51"/>
    <w:rsid w:val="000A25CC"/>
    <w:rsid w:val="000A2EEA"/>
    <w:rsid w:val="000A3A1E"/>
    <w:rsid w:val="000A3D04"/>
    <w:rsid w:val="000A3DB3"/>
    <w:rsid w:val="000A3F33"/>
    <w:rsid w:val="000A44C3"/>
    <w:rsid w:val="000A45C9"/>
    <w:rsid w:val="000A5B33"/>
    <w:rsid w:val="000A622D"/>
    <w:rsid w:val="000A7AC5"/>
    <w:rsid w:val="000B02C1"/>
    <w:rsid w:val="000B1FEF"/>
    <w:rsid w:val="000B204A"/>
    <w:rsid w:val="000B233B"/>
    <w:rsid w:val="000B2655"/>
    <w:rsid w:val="000B4EE8"/>
    <w:rsid w:val="000B532A"/>
    <w:rsid w:val="000B53A5"/>
    <w:rsid w:val="000B5405"/>
    <w:rsid w:val="000B6086"/>
    <w:rsid w:val="000B6765"/>
    <w:rsid w:val="000B6AAB"/>
    <w:rsid w:val="000C00BA"/>
    <w:rsid w:val="000C065E"/>
    <w:rsid w:val="000C079E"/>
    <w:rsid w:val="000C0927"/>
    <w:rsid w:val="000C2419"/>
    <w:rsid w:val="000C282E"/>
    <w:rsid w:val="000C2921"/>
    <w:rsid w:val="000C3B87"/>
    <w:rsid w:val="000C3F20"/>
    <w:rsid w:val="000C5D42"/>
    <w:rsid w:val="000C5F1E"/>
    <w:rsid w:val="000C7185"/>
    <w:rsid w:val="000C739D"/>
    <w:rsid w:val="000C76B9"/>
    <w:rsid w:val="000C7EF9"/>
    <w:rsid w:val="000D10B1"/>
    <w:rsid w:val="000D18C6"/>
    <w:rsid w:val="000D1DA8"/>
    <w:rsid w:val="000D1E73"/>
    <w:rsid w:val="000D2493"/>
    <w:rsid w:val="000D2585"/>
    <w:rsid w:val="000D3252"/>
    <w:rsid w:val="000D364C"/>
    <w:rsid w:val="000D3DC4"/>
    <w:rsid w:val="000D4019"/>
    <w:rsid w:val="000D408A"/>
    <w:rsid w:val="000D446B"/>
    <w:rsid w:val="000D4762"/>
    <w:rsid w:val="000D5A7D"/>
    <w:rsid w:val="000E000E"/>
    <w:rsid w:val="000E01E8"/>
    <w:rsid w:val="000E0892"/>
    <w:rsid w:val="000E275D"/>
    <w:rsid w:val="000E30A4"/>
    <w:rsid w:val="000E387D"/>
    <w:rsid w:val="000E3D2C"/>
    <w:rsid w:val="000E557D"/>
    <w:rsid w:val="000E5AC2"/>
    <w:rsid w:val="000E5B7B"/>
    <w:rsid w:val="000E62AD"/>
    <w:rsid w:val="000F017F"/>
    <w:rsid w:val="000F12B2"/>
    <w:rsid w:val="000F1564"/>
    <w:rsid w:val="000F261C"/>
    <w:rsid w:val="000F2645"/>
    <w:rsid w:val="000F2AD3"/>
    <w:rsid w:val="000F2DC2"/>
    <w:rsid w:val="000F2F18"/>
    <w:rsid w:val="000F32E0"/>
    <w:rsid w:val="000F32F1"/>
    <w:rsid w:val="000F3E01"/>
    <w:rsid w:val="000F51EE"/>
    <w:rsid w:val="000F5FE8"/>
    <w:rsid w:val="000F6828"/>
    <w:rsid w:val="000F6A6A"/>
    <w:rsid w:val="000F6BAA"/>
    <w:rsid w:val="00100171"/>
    <w:rsid w:val="0010022E"/>
    <w:rsid w:val="00100620"/>
    <w:rsid w:val="0010191A"/>
    <w:rsid w:val="001020C2"/>
    <w:rsid w:val="0010317C"/>
    <w:rsid w:val="001036B4"/>
    <w:rsid w:val="00104D7F"/>
    <w:rsid w:val="0010553D"/>
    <w:rsid w:val="00106CCC"/>
    <w:rsid w:val="001070D6"/>
    <w:rsid w:val="00107A63"/>
    <w:rsid w:val="00107ADF"/>
    <w:rsid w:val="00107EAE"/>
    <w:rsid w:val="00110C2D"/>
    <w:rsid w:val="00110D24"/>
    <w:rsid w:val="00112147"/>
    <w:rsid w:val="001124DA"/>
    <w:rsid w:val="001128F7"/>
    <w:rsid w:val="001129DD"/>
    <w:rsid w:val="00112E91"/>
    <w:rsid w:val="001130B3"/>
    <w:rsid w:val="0011333C"/>
    <w:rsid w:val="001134FC"/>
    <w:rsid w:val="00115174"/>
    <w:rsid w:val="00115E67"/>
    <w:rsid w:val="00115F56"/>
    <w:rsid w:val="0011605E"/>
    <w:rsid w:val="001160B2"/>
    <w:rsid w:val="0011643A"/>
    <w:rsid w:val="001164D3"/>
    <w:rsid w:val="00117C44"/>
    <w:rsid w:val="0012013E"/>
    <w:rsid w:val="001208ED"/>
    <w:rsid w:val="00122AFF"/>
    <w:rsid w:val="00123832"/>
    <w:rsid w:val="00123A1C"/>
    <w:rsid w:val="00123AFC"/>
    <w:rsid w:val="00125609"/>
    <w:rsid w:val="0012606D"/>
    <w:rsid w:val="001264FC"/>
    <w:rsid w:val="00127725"/>
    <w:rsid w:val="00131342"/>
    <w:rsid w:val="0013177C"/>
    <w:rsid w:val="00131835"/>
    <w:rsid w:val="00131885"/>
    <w:rsid w:val="001321A7"/>
    <w:rsid w:val="00132B63"/>
    <w:rsid w:val="00132D55"/>
    <w:rsid w:val="001344FE"/>
    <w:rsid w:val="001354FA"/>
    <w:rsid w:val="001358BE"/>
    <w:rsid w:val="00137019"/>
    <w:rsid w:val="001370C8"/>
    <w:rsid w:val="0013771E"/>
    <w:rsid w:val="00140061"/>
    <w:rsid w:val="0014131A"/>
    <w:rsid w:val="001413A6"/>
    <w:rsid w:val="00142139"/>
    <w:rsid w:val="001421A2"/>
    <w:rsid w:val="00142274"/>
    <w:rsid w:val="00142A82"/>
    <w:rsid w:val="00143246"/>
    <w:rsid w:val="001438F4"/>
    <w:rsid w:val="001444BA"/>
    <w:rsid w:val="00145C8D"/>
    <w:rsid w:val="00145DAA"/>
    <w:rsid w:val="001469E3"/>
    <w:rsid w:val="0015075F"/>
    <w:rsid w:val="0015169F"/>
    <w:rsid w:val="00151789"/>
    <w:rsid w:val="001517EB"/>
    <w:rsid w:val="00151992"/>
    <w:rsid w:val="00151CFE"/>
    <w:rsid w:val="001528BC"/>
    <w:rsid w:val="0015524D"/>
    <w:rsid w:val="0015541C"/>
    <w:rsid w:val="00155BC8"/>
    <w:rsid w:val="0015634D"/>
    <w:rsid w:val="00157A6F"/>
    <w:rsid w:val="00160195"/>
    <w:rsid w:val="001606E0"/>
    <w:rsid w:val="00160E04"/>
    <w:rsid w:val="00160E96"/>
    <w:rsid w:val="001618CD"/>
    <w:rsid w:val="00161965"/>
    <w:rsid w:val="0016497C"/>
    <w:rsid w:val="00166A15"/>
    <w:rsid w:val="00167716"/>
    <w:rsid w:val="00167ECE"/>
    <w:rsid w:val="001707BE"/>
    <w:rsid w:val="00170888"/>
    <w:rsid w:val="00170AB3"/>
    <w:rsid w:val="00170D72"/>
    <w:rsid w:val="00171629"/>
    <w:rsid w:val="00171B9D"/>
    <w:rsid w:val="00171CBE"/>
    <w:rsid w:val="001724A7"/>
    <w:rsid w:val="0017274A"/>
    <w:rsid w:val="001744A4"/>
    <w:rsid w:val="00176B6A"/>
    <w:rsid w:val="00177852"/>
    <w:rsid w:val="00177B7C"/>
    <w:rsid w:val="001804EB"/>
    <w:rsid w:val="0018185E"/>
    <w:rsid w:val="001819E3"/>
    <w:rsid w:val="0018283F"/>
    <w:rsid w:val="00182958"/>
    <w:rsid w:val="00183E0B"/>
    <w:rsid w:val="001845DB"/>
    <w:rsid w:val="00185612"/>
    <w:rsid w:val="00185BD4"/>
    <w:rsid w:val="00185FA1"/>
    <w:rsid w:val="0018665D"/>
    <w:rsid w:val="00186DDC"/>
    <w:rsid w:val="00190B22"/>
    <w:rsid w:val="0019238C"/>
    <w:rsid w:val="001930F3"/>
    <w:rsid w:val="00193D58"/>
    <w:rsid w:val="00194039"/>
    <w:rsid w:val="001947E1"/>
    <w:rsid w:val="00195C2F"/>
    <w:rsid w:val="00195EF4"/>
    <w:rsid w:val="0019673D"/>
    <w:rsid w:val="001969DB"/>
    <w:rsid w:val="00197007"/>
    <w:rsid w:val="001977D4"/>
    <w:rsid w:val="00197819"/>
    <w:rsid w:val="001979FD"/>
    <w:rsid w:val="001A09FF"/>
    <w:rsid w:val="001A0C9A"/>
    <w:rsid w:val="001A14A5"/>
    <w:rsid w:val="001A14C7"/>
    <w:rsid w:val="001A16FC"/>
    <w:rsid w:val="001A1DA7"/>
    <w:rsid w:val="001A1F94"/>
    <w:rsid w:val="001A2AE9"/>
    <w:rsid w:val="001A2C48"/>
    <w:rsid w:val="001A3410"/>
    <w:rsid w:val="001A3DC8"/>
    <w:rsid w:val="001A5423"/>
    <w:rsid w:val="001A56EC"/>
    <w:rsid w:val="001A5F5C"/>
    <w:rsid w:val="001A6115"/>
    <w:rsid w:val="001B1700"/>
    <w:rsid w:val="001B173A"/>
    <w:rsid w:val="001B342F"/>
    <w:rsid w:val="001B35CA"/>
    <w:rsid w:val="001B44AD"/>
    <w:rsid w:val="001B48ED"/>
    <w:rsid w:val="001B51CB"/>
    <w:rsid w:val="001B51E9"/>
    <w:rsid w:val="001B5B2C"/>
    <w:rsid w:val="001B63F5"/>
    <w:rsid w:val="001B640C"/>
    <w:rsid w:val="001B6A68"/>
    <w:rsid w:val="001B6C02"/>
    <w:rsid w:val="001B7CF9"/>
    <w:rsid w:val="001B7D54"/>
    <w:rsid w:val="001C0C47"/>
    <w:rsid w:val="001C0D64"/>
    <w:rsid w:val="001C15DF"/>
    <w:rsid w:val="001C1855"/>
    <w:rsid w:val="001C18A5"/>
    <w:rsid w:val="001C22D8"/>
    <w:rsid w:val="001C281D"/>
    <w:rsid w:val="001C3B21"/>
    <w:rsid w:val="001C441F"/>
    <w:rsid w:val="001C467B"/>
    <w:rsid w:val="001C4EAF"/>
    <w:rsid w:val="001C597F"/>
    <w:rsid w:val="001C5C36"/>
    <w:rsid w:val="001C5C8A"/>
    <w:rsid w:val="001C5FB8"/>
    <w:rsid w:val="001C64AB"/>
    <w:rsid w:val="001C6C3C"/>
    <w:rsid w:val="001D07AA"/>
    <w:rsid w:val="001D0CE0"/>
    <w:rsid w:val="001D1332"/>
    <w:rsid w:val="001D1534"/>
    <w:rsid w:val="001D1B99"/>
    <w:rsid w:val="001D2103"/>
    <w:rsid w:val="001D24B8"/>
    <w:rsid w:val="001D28B0"/>
    <w:rsid w:val="001D3C78"/>
    <w:rsid w:val="001D3D7E"/>
    <w:rsid w:val="001D4EB2"/>
    <w:rsid w:val="001D5176"/>
    <w:rsid w:val="001D6051"/>
    <w:rsid w:val="001D661E"/>
    <w:rsid w:val="001D7925"/>
    <w:rsid w:val="001E0659"/>
    <w:rsid w:val="001E150B"/>
    <w:rsid w:val="001E16DF"/>
    <w:rsid w:val="001E1E76"/>
    <w:rsid w:val="001E2202"/>
    <w:rsid w:val="001E22A0"/>
    <w:rsid w:val="001E34C8"/>
    <w:rsid w:val="001E3837"/>
    <w:rsid w:val="001E3FA1"/>
    <w:rsid w:val="001E429D"/>
    <w:rsid w:val="001E4380"/>
    <w:rsid w:val="001E665C"/>
    <w:rsid w:val="001E6B6F"/>
    <w:rsid w:val="001E7C61"/>
    <w:rsid w:val="001F071B"/>
    <w:rsid w:val="001F0AA4"/>
    <w:rsid w:val="001F16DE"/>
    <w:rsid w:val="001F2A5C"/>
    <w:rsid w:val="001F354C"/>
    <w:rsid w:val="001F40D0"/>
    <w:rsid w:val="001F474E"/>
    <w:rsid w:val="001F561E"/>
    <w:rsid w:val="001F5CF2"/>
    <w:rsid w:val="001F6814"/>
    <w:rsid w:val="001F6FDA"/>
    <w:rsid w:val="001F7B80"/>
    <w:rsid w:val="002019C9"/>
    <w:rsid w:val="00202181"/>
    <w:rsid w:val="002026A1"/>
    <w:rsid w:val="002026A3"/>
    <w:rsid w:val="00202974"/>
    <w:rsid w:val="00203AD3"/>
    <w:rsid w:val="00203F3D"/>
    <w:rsid w:val="002069C8"/>
    <w:rsid w:val="00207EAC"/>
    <w:rsid w:val="00210651"/>
    <w:rsid w:val="00211369"/>
    <w:rsid w:val="0021267D"/>
    <w:rsid w:val="002134B0"/>
    <w:rsid w:val="00213ACC"/>
    <w:rsid w:val="00214498"/>
    <w:rsid w:val="0021449E"/>
    <w:rsid w:val="0021481F"/>
    <w:rsid w:val="00215516"/>
    <w:rsid w:val="00217215"/>
    <w:rsid w:val="00217D18"/>
    <w:rsid w:val="00221C64"/>
    <w:rsid w:val="00222EE1"/>
    <w:rsid w:val="00222F56"/>
    <w:rsid w:val="0022335E"/>
    <w:rsid w:val="0022394D"/>
    <w:rsid w:val="0022421C"/>
    <w:rsid w:val="002252A4"/>
    <w:rsid w:val="00226088"/>
    <w:rsid w:val="00227111"/>
    <w:rsid w:val="00227F0E"/>
    <w:rsid w:val="002305DA"/>
    <w:rsid w:val="0023112B"/>
    <w:rsid w:val="002313F0"/>
    <w:rsid w:val="002328CF"/>
    <w:rsid w:val="00232929"/>
    <w:rsid w:val="00235E1A"/>
    <w:rsid w:val="002362E9"/>
    <w:rsid w:val="00236651"/>
    <w:rsid w:val="00236AA6"/>
    <w:rsid w:val="00237671"/>
    <w:rsid w:val="002379E2"/>
    <w:rsid w:val="00240A46"/>
    <w:rsid w:val="00240BD6"/>
    <w:rsid w:val="00241545"/>
    <w:rsid w:val="00242222"/>
    <w:rsid w:val="0024253E"/>
    <w:rsid w:val="00242673"/>
    <w:rsid w:val="00242F15"/>
    <w:rsid w:val="0024384C"/>
    <w:rsid w:val="0024571B"/>
    <w:rsid w:val="002460C5"/>
    <w:rsid w:val="002462E1"/>
    <w:rsid w:val="0024657D"/>
    <w:rsid w:val="00246A88"/>
    <w:rsid w:val="00251742"/>
    <w:rsid w:val="00251E51"/>
    <w:rsid w:val="00252209"/>
    <w:rsid w:val="00253149"/>
    <w:rsid w:val="00253BD5"/>
    <w:rsid w:val="00254A6B"/>
    <w:rsid w:val="002551D8"/>
    <w:rsid w:val="0026047A"/>
    <w:rsid w:val="00260D4D"/>
    <w:rsid w:val="002615C9"/>
    <w:rsid w:val="00261966"/>
    <w:rsid w:val="002620A7"/>
    <w:rsid w:val="0026306A"/>
    <w:rsid w:val="0026407C"/>
    <w:rsid w:val="0026448D"/>
    <w:rsid w:val="00264D6E"/>
    <w:rsid w:val="002658F0"/>
    <w:rsid w:val="00265936"/>
    <w:rsid w:val="0026675B"/>
    <w:rsid w:val="00266B3B"/>
    <w:rsid w:val="00266F27"/>
    <w:rsid w:val="002671C8"/>
    <w:rsid w:val="002677F4"/>
    <w:rsid w:val="002704A6"/>
    <w:rsid w:val="00270C6B"/>
    <w:rsid w:val="00270F3D"/>
    <w:rsid w:val="00271427"/>
    <w:rsid w:val="00271C5E"/>
    <w:rsid w:val="00272E53"/>
    <w:rsid w:val="002735F5"/>
    <w:rsid w:val="00274D51"/>
    <w:rsid w:val="00274D5E"/>
    <w:rsid w:val="00275337"/>
    <w:rsid w:val="0027570F"/>
    <w:rsid w:val="00275BC5"/>
    <w:rsid w:val="00280311"/>
    <w:rsid w:val="00281383"/>
    <w:rsid w:val="00281A88"/>
    <w:rsid w:val="002821F9"/>
    <w:rsid w:val="0028329F"/>
    <w:rsid w:val="00283683"/>
    <w:rsid w:val="00283783"/>
    <w:rsid w:val="00284602"/>
    <w:rsid w:val="002853E5"/>
    <w:rsid w:val="00286B45"/>
    <w:rsid w:val="00287B8A"/>
    <w:rsid w:val="002905A8"/>
    <w:rsid w:val="00290808"/>
    <w:rsid w:val="00290FB0"/>
    <w:rsid w:val="002935CB"/>
    <w:rsid w:val="002937E7"/>
    <w:rsid w:val="0029429B"/>
    <w:rsid w:val="002944D0"/>
    <w:rsid w:val="00295476"/>
    <w:rsid w:val="00295489"/>
    <w:rsid w:val="00296956"/>
    <w:rsid w:val="0029717F"/>
    <w:rsid w:val="00297632"/>
    <w:rsid w:val="002A0B12"/>
    <w:rsid w:val="002A131A"/>
    <w:rsid w:val="002A1815"/>
    <w:rsid w:val="002A20E9"/>
    <w:rsid w:val="002A3240"/>
    <w:rsid w:val="002A338F"/>
    <w:rsid w:val="002A3793"/>
    <w:rsid w:val="002A3FD4"/>
    <w:rsid w:val="002A42E0"/>
    <w:rsid w:val="002A57BE"/>
    <w:rsid w:val="002A611C"/>
    <w:rsid w:val="002A6707"/>
    <w:rsid w:val="002A67E0"/>
    <w:rsid w:val="002A6BC3"/>
    <w:rsid w:val="002A7A2E"/>
    <w:rsid w:val="002A7F57"/>
    <w:rsid w:val="002B1170"/>
    <w:rsid w:val="002B11B4"/>
    <w:rsid w:val="002B1573"/>
    <w:rsid w:val="002B15AD"/>
    <w:rsid w:val="002B2A95"/>
    <w:rsid w:val="002B480D"/>
    <w:rsid w:val="002B4E3C"/>
    <w:rsid w:val="002B5D2D"/>
    <w:rsid w:val="002B65F2"/>
    <w:rsid w:val="002B7D64"/>
    <w:rsid w:val="002C0A1C"/>
    <w:rsid w:val="002C18BE"/>
    <w:rsid w:val="002C18C4"/>
    <w:rsid w:val="002C1DAC"/>
    <w:rsid w:val="002C2B3C"/>
    <w:rsid w:val="002C335E"/>
    <w:rsid w:val="002C37AF"/>
    <w:rsid w:val="002C3F4D"/>
    <w:rsid w:val="002C3FC0"/>
    <w:rsid w:val="002C4988"/>
    <w:rsid w:val="002C4F76"/>
    <w:rsid w:val="002C5F84"/>
    <w:rsid w:val="002D0F24"/>
    <w:rsid w:val="002D25F7"/>
    <w:rsid w:val="002D2743"/>
    <w:rsid w:val="002D3084"/>
    <w:rsid w:val="002D315D"/>
    <w:rsid w:val="002D3407"/>
    <w:rsid w:val="002D4D55"/>
    <w:rsid w:val="002D50CB"/>
    <w:rsid w:val="002D57EC"/>
    <w:rsid w:val="002D5B6A"/>
    <w:rsid w:val="002D5FB7"/>
    <w:rsid w:val="002D696D"/>
    <w:rsid w:val="002D6F7B"/>
    <w:rsid w:val="002D7B98"/>
    <w:rsid w:val="002D7EB8"/>
    <w:rsid w:val="002E0F73"/>
    <w:rsid w:val="002E1867"/>
    <w:rsid w:val="002E1B4C"/>
    <w:rsid w:val="002E24FA"/>
    <w:rsid w:val="002E2CC8"/>
    <w:rsid w:val="002E4B1F"/>
    <w:rsid w:val="002E6075"/>
    <w:rsid w:val="002E794C"/>
    <w:rsid w:val="002F095F"/>
    <w:rsid w:val="002F18E8"/>
    <w:rsid w:val="002F1C35"/>
    <w:rsid w:val="002F21F7"/>
    <w:rsid w:val="002F23A4"/>
    <w:rsid w:val="002F3624"/>
    <w:rsid w:val="002F3E10"/>
    <w:rsid w:val="002F4D62"/>
    <w:rsid w:val="002F5695"/>
    <w:rsid w:val="002F6170"/>
    <w:rsid w:val="00300097"/>
    <w:rsid w:val="00300924"/>
    <w:rsid w:val="00301698"/>
    <w:rsid w:val="0030191D"/>
    <w:rsid w:val="003034CA"/>
    <w:rsid w:val="00303B6C"/>
    <w:rsid w:val="00303B8C"/>
    <w:rsid w:val="00303C16"/>
    <w:rsid w:val="00303CEC"/>
    <w:rsid w:val="00305AD8"/>
    <w:rsid w:val="0031030F"/>
    <w:rsid w:val="00310674"/>
    <w:rsid w:val="00310FFB"/>
    <w:rsid w:val="003115EB"/>
    <w:rsid w:val="00312847"/>
    <w:rsid w:val="00312D22"/>
    <w:rsid w:val="003138C2"/>
    <w:rsid w:val="00314141"/>
    <w:rsid w:val="00314FBA"/>
    <w:rsid w:val="00315DCB"/>
    <w:rsid w:val="00316856"/>
    <w:rsid w:val="0031757D"/>
    <w:rsid w:val="00320207"/>
    <w:rsid w:val="003207DA"/>
    <w:rsid w:val="0032177D"/>
    <w:rsid w:val="0032179B"/>
    <w:rsid w:val="003226D3"/>
    <w:rsid w:val="003226DD"/>
    <w:rsid w:val="003247A9"/>
    <w:rsid w:val="003253CA"/>
    <w:rsid w:val="00330837"/>
    <w:rsid w:val="003310AA"/>
    <w:rsid w:val="003316F0"/>
    <w:rsid w:val="003328B1"/>
    <w:rsid w:val="00332940"/>
    <w:rsid w:val="00333648"/>
    <w:rsid w:val="0033485B"/>
    <w:rsid w:val="00335C30"/>
    <w:rsid w:val="00336265"/>
    <w:rsid w:val="003362CE"/>
    <w:rsid w:val="003365A7"/>
    <w:rsid w:val="00336C28"/>
    <w:rsid w:val="003370BD"/>
    <w:rsid w:val="003373C8"/>
    <w:rsid w:val="00337AF5"/>
    <w:rsid w:val="00340FFE"/>
    <w:rsid w:val="00341D17"/>
    <w:rsid w:val="00342C83"/>
    <w:rsid w:val="00343A43"/>
    <w:rsid w:val="00343B0C"/>
    <w:rsid w:val="00345987"/>
    <w:rsid w:val="003462F0"/>
    <w:rsid w:val="003468A4"/>
    <w:rsid w:val="0034720E"/>
    <w:rsid w:val="003472A0"/>
    <w:rsid w:val="003477B4"/>
    <w:rsid w:val="00350C10"/>
    <w:rsid w:val="003512BD"/>
    <w:rsid w:val="003519AD"/>
    <w:rsid w:val="003524B2"/>
    <w:rsid w:val="0035262E"/>
    <w:rsid w:val="003526BE"/>
    <w:rsid w:val="003532F1"/>
    <w:rsid w:val="003534B6"/>
    <w:rsid w:val="003538C6"/>
    <w:rsid w:val="00354995"/>
    <w:rsid w:val="00354B4D"/>
    <w:rsid w:val="003564F2"/>
    <w:rsid w:val="00356617"/>
    <w:rsid w:val="00356EA0"/>
    <w:rsid w:val="00357441"/>
    <w:rsid w:val="0035744F"/>
    <w:rsid w:val="00360986"/>
    <w:rsid w:val="00360DA9"/>
    <w:rsid w:val="00360F3F"/>
    <w:rsid w:val="0036136C"/>
    <w:rsid w:val="00361891"/>
    <w:rsid w:val="0036354E"/>
    <w:rsid w:val="00364EA0"/>
    <w:rsid w:val="00365A2C"/>
    <w:rsid w:val="0036662E"/>
    <w:rsid w:val="003671B0"/>
    <w:rsid w:val="00367350"/>
    <w:rsid w:val="003702E4"/>
    <w:rsid w:val="00370588"/>
    <w:rsid w:val="00370D37"/>
    <w:rsid w:val="0037209E"/>
    <w:rsid w:val="00372A40"/>
    <w:rsid w:val="00372F9B"/>
    <w:rsid w:val="00375B68"/>
    <w:rsid w:val="003768E4"/>
    <w:rsid w:val="00376CC8"/>
    <w:rsid w:val="0037731B"/>
    <w:rsid w:val="003775B5"/>
    <w:rsid w:val="0038001F"/>
    <w:rsid w:val="003804C1"/>
    <w:rsid w:val="003831AC"/>
    <w:rsid w:val="0038340E"/>
    <w:rsid w:val="0038341C"/>
    <w:rsid w:val="003865FC"/>
    <w:rsid w:val="00386F78"/>
    <w:rsid w:val="00387038"/>
    <w:rsid w:val="00387C17"/>
    <w:rsid w:val="00390CCB"/>
    <w:rsid w:val="00390E13"/>
    <w:rsid w:val="00395656"/>
    <w:rsid w:val="003963F4"/>
    <w:rsid w:val="00396762"/>
    <w:rsid w:val="00397833"/>
    <w:rsid w:val="003A0DAD"/>
    <w:rsid w:val="003A10BE"/>
    <w:rsid w:val="003A1E20"/>
    <w:rsid w:val="003A277E"/>
    <w:rsid w:val="003A2C0F"/>
    <w:rsid w:val="003A310F"/>
    <w:rsid w:val="003A31C6"/>
    <w:rsid w:val="003A31E9"/>
    <w:rsid w:val="003A42A8"/>
    <w:rsid w:val="003A4AFE"/>
    <w:rsid w:val="003A4C2E"/>
    <w:rsid w:val="003A59E8"/>
    <w:rsid w:val="003A5D74"/>
    <w:rsid w:val="003A7AF7"/>
    <w:rsid w:val="003A7E35"/>
    <w:rsid w:val="003B0643"/>
    <w:rsid w:val="003B42EF"/>
    <w:rsid w:val="003B6AC0"/>
    <w:rsid w:val="003B6D65"/>
    <w:rsid w:val="003B71BF"/>
    <w:rsid w:val="003B75E4"/>
    <w:rsid w:val="003B7CFE"/>
    <w:rsid w:val="003B7EC2"/>
    <w:rsid w:val="003B7EC7"/>
    <w:rsid w:val="003B7FB6"/>
    <w:rsid w:val="003C0098"/>
    <w:rsid w:val="003C029B"/>
    <w:rsid w:val="003C177A"/>
    <w:rsid w:val="003C226D"/>
    <w:rsid w:val="003C3B76"/>
    <w:rsid w:val="003C3E86"/>
    <w:rsid w:val="003C3F5C"/>
    <w:rsid w:val="003C45FF"/>
    <w:rsid w:val="003C47DC"/>
    <w:rsid w:val="003C54FC"/>
    <w:rsid w:val="003C5798"/>
    <w:rsid w:val="003C583E"/>
    <w:rsid w:val="003C585B"/>
    <w:rsid w:val="003C5B8C"/>
    <w:rsid w:val="003C6580"/>
    <w:rsid w:val="003C7530"/>
    <w:rsid w:val="003C7D38"/>
    <w:rsid w:val="003C7E3E"/>
    <w:rsid w:val="003D0322"/>
    <w:rsid w:val="003D12E1"/>
    <w:rsid w:val="003D1CB0"/>
    <w:rsid w:val="003D2238"/>
    <w:rsid w:val="003D344D"/>
    <w:rsid w:val="003D41BC"/>
    <w:rsid w:val="003D4219"/>
    <w:rsid w:val="003D4971"/>
    <w:rsid w:val="003D5216"/>
    <w:rsid w:val="003D5333"/>
    <w:rsid w:val="003D5579"/>
    <w:rsid w:val="003D6129"/>
    <w:rsid w:val="003D66BF"/>
    <w:rsid w:val="003D7579"/>
    <w:rsid w:val="003D7BB3"/>
    <w:rsid w:val="003E074D"/>
    <w:rsid w:val="003E101D"/>
    <w:rsid w:val="003E1CE4"/>
    <w:rsid w:val="003E1E15"/>
    <w:rsid w:val="003E28B6"/>
    <w:rsid w:val="003E30F3"/>
    <w:rsid w:val="003E42ED"/>
    <w:rsid w:val="003E579C"/>
    <w:rsid w:val="003E5858"/>
    <w:rsid w:val="003E591C"/>
    <w:rsid w:val="003E5C83"/>
    <w:rsid w:val="003E74FD"/>
    <w:rsid w:val="003F17F9"/>
    <w:rsid w:val="003F1951"/>
    <w:rsid w:val="003F3452"/>
    <w:rsid w:val="003F34C9"/>
    <w:rsid w:val="003F4021"/>
    <w:rsid w:val="003F472E"/>
    <w:rsid w:val="003F56F7"/>
    <w:rsid w:val="003F6C0D"/>
    <w:rsid w:val="003F6C34"/>
    <w:rsid w:val="004008FB"/>
    <w:rsid w:val="00402AFC"/>
    <w:rsid w:val="00403A8A"/>
    <w:rsid w:val="00403C1E"/>
    <w:rsid w:val="00404380"/>
    <w:rsid w:val="004054EF"/>
    <w:rsid w:val="004064F7"/>
    <w:rsid w:val="00406D82"/>
    <w:rsid w:val="0040782C"/>
    <w:rsid w:val="00407DDE"/>
    <w:rsid w:val="004102C8"/>
    <w:rsid w:val="004117CE"/>
    <w:rsid w:val="0041184D"/>
    <w:rsid w:val="00411AB3"/>
    <w:rsid w:val="004120F9"/>
    <w:rsid w:val="0041270F"/>
    <w:rsid w:val="00417333"/>
    <w:rsid w:val="00420222"/>
    <w:rsid w:val="00421238"/>
    <w:rsid w:val="00421660"/>
    <w:rsid w:val="004217C4"/>
    <w:rsid w:val="00421B21"/>
    <w:rsid w:val="00421BA2"/>
    <w:rsid w:val="00422D6A"/>
    <w:rsid w:val="00423186"/>
    <w:rsid w:val="0042488D"/>
    <w:rsid w:val="00425F7E"/>
    <w:rsid w:val="00426006"/>
    <w:rsid w:val="00426042"/>
    <w:rsid w:val="00426F2B"/>
    <w:rsid w:val="00427311"/>
    <w:rsid w:val="00427537"/>
    <w:rsid w:val="00431A74"/>
    <w:rsid w:val="00431D92"/>
    <w:rsid w:val="00432959"/>
    <w:rsid w:val="004329C9"/>
    <w:rsid w:val="004335C6"/>
    <w:rsid w:val="00434A31"/>
    <w:rsid w:val="00435A04"/>
    <w:rsid w:val="00436CB1"/>
    <w:rsid w:val="00440587"/>
    <w:rsid w:val="00442A96"/>
    <w:rsid w:val="00442D0E"/>
    <w:rsid w:val="004433E9"/>
    <w:rsid w:val="0044442D"/>
    <w:rsid w:val="004447F9"/>
    <w:rsid w:val="00444FA1"/>
    <w:rsid w:val="00445A89"/>
    <w:rsid w:val="00445CCE"/>
    <w:rsid w:val="004503BF"/>
    <w:rsid w:val="00450F20"/>
    <w:rsid w:val="00450F29"/>
    <w:rsid w:val="00452DA0"/>
    <w:rsid w:val="0045388C"/>
    <w:rsid w:val="00453B00"/>
    <w:rsid w:val="00453E5F"/>
    <w:rsid w:val="004543F5"/>
    <w:rsid w:val="00454CFE"/>
    <w:rsid w:val="004554D5"/>
    <w:rsid w:val="00455E5B"/>
    <w:rsid w:val="004570FE"/>
    <w:rsid w:val="00457967"/>
    <w:rsid w:val="0046054D"/>
    <w:rsid w:val="004610D2"/>
    <w:rsid w:val="004643DA"/>
    <w:rsid w:val="004648E4"/>
    <w:rsid w:val="004649C5"/>
    <w:rsid w:val="0046532D"/>
    <w:rsid w:val="004665CA"/>
    <w:rsid w:val="00471503"/>
    <w:rsid w:val="004742D9"/>
    <w:rsid w:val="00475BA2"/>
    <w:rsid w:val="00475D85"/>
    <w:rsid w:val="004800A8"/>
    <w:rsid w:val="00480ECE"/>
    <w:rsid w:val="00482185"/>
    <w:rsid w:val="004822C7"/>
    <w:rsid w:val="00482CAF"/>
    <w:rsid w:val="00483100"/>
    <w:rsid w:val="00484910"/>
    <w:rsid w:val="00486D6D"/>
    <w:rsid w:val="00486F36"/>
    <w:rsid w:val="00490046"/>
    <w:rsid w:val="004907BE"/>
    <w:rsid w:val="00490818"/>
    <w:rsid w:val="00490A9D"/>
    <w:rsid w:val="004912F9"/>
    <w:rsid w:val="004912FA"/>
    <w:rsid w:val="00491939"/>
    <w:rsid w:val="00491DD9"/>
    <w:rsid w:val="0049390D"/>
    <w:rsid w:val="00495F13"/>
    <w:rsid w:val="004960C2"/>
    <w:rsid w:val="004976FF"/>
    <w:rsid w:val="00497933"/>
    <w:rsid w:val="004A0167"/>
    <w:rsid w:val="004A0E0D"/>
    <w:rsid w:val="004A116E"/>
    <w:rsid w:val="004A12D3"/>
    <w:rsid w:val="004A16FE"/>
    <w:rsid w:val="004A1A51"/>
    <w:rsid w:val="004A23F0"/>
    <w:rsid w:val="004A2989"/>
    <w:rsid w:val="004A337B"/>
    <w:rsid w:val="004A3725"/>
    <w:rsid w:val="004A3EFA"/>
    <w:rsid w:val="004A4ABF"/>
    <w:rsid w:val="004A4E8B"/>
    <w:rsid w:val="004A4EEF"/>
    <w:rsid w:val="004A5220"/>
    <w:rsid w:val="004A54B8"/>
    <w:rsid w:val="004A580F"/>
    <w:rsid w:val="004A5A22"/>
    <w:rsid w:val="004A767A"/>
    <w:rsid w:val="004A78C3"/>
    <w:rsid w:val="004B1097"/>
    <w:rsid w:val="004B1615"/>
    <w:rsid w:val="004B2667"/>
    <w:rsid w:val="004B270E"/>
    <w:rsid w:val="004B281E"/>
    <w:rsid w:val="004B2844"/>
    <w:rsid w:val="004B33B8"/>
    <w:rsid w:val="004B3ED6"/>
    <w:rsid w:val="004B5277"/>
    <w:rsid w:val="004B73EE"/>
    <w:rsid w:val="004B7750"/>
    <w:rsid w:val="004C096D"/>
    <w:rsid w:val="004C123E"/>
    <w:rsid w:val="004C17B7"/>
    <w:rsid w:val="004C1A97"/>
    <w:rsid w:val="004C1C18"/>
    <w:rsid w:val="004C1F62"/>
    <w:rsid w:val="004C2586"/>
    <w:rsid w:val="004C446F"/>
    <w:rsid w:val="004C4EDC"/>
    <w:rsid w:val="004C551F"/>
    <w:rsid w:val="004C5557"/>
    <w:rsid w:val="004C7185"/>
    <w:rsid w:val="004C7186"/>
    <w:rsid w:val="004C7369"/>
    <w:rsid w:val="004C75B7"/>
    <w:rsid w:val="004C7B1B"/>
    <w:rsid w:val="004C7E69"/>
    <w:rsid w:val="004D0E3D"/>
    <w:rsid w:val="004D255B"/>
    <w:rsid w:val="004D2C8E"/>
    <w:rsid w:val="004D3728"/>
    <w:rsid w:val="004D3E92"/>
    <w:rsid w:val="004D4169"/>
    <w:rsid w:val="004D4F5F"/>
    <w:rsid w:val="004D538C"/>
    <w:rsid w:val="004D5964"/>
    <w:rsid w:val="004D6034"/>
    <w:rsid w:val="004D73C4"/>
    <w:rsid w:val="004E0C82"/>
    <w:rsid w:val="004E0F82"/>
    <w:rsid w:val="004E10F0"/>
    <w:rsid w:val="004E128F"/>
    <w:rsid w:val="004E1AAE"/>
    <w:rsid w:val="004E2094"/>
    <w:rsid w:val="004E2B95"/>
    <w:rsid w:val="004E2D3E"/>
    <w:rsid w:val="004E3E17"/>
    <w:rsid w:val="004E44D9"/>
    <w:rsid w:val="004E48AE"/>
    <w:rsid w:val="004E501A"/>
    <w:rsid w:val="004E53BB"/>
    <w:rsid w:val="004E5AA9"/>
    <w:rsid w:val="004E5AC5"/>
    <w:rsid w:val="004E64BA"/>
    <w:rsid w:val="004E6C2C"/>
    <w:rsid w:val="004E6E87"/>
    <w:rsid w:val="004E78AB"/>
    <w:rsid w:val="004E7AAC"/>
    <w:rsid w:val="004E7E74"/>
    <w:rsid w:val="004F1B80"/>
    <w:rsid w:val="004F1EA8"/>
    <w:rsid w:val="004F2E05"/>
    <w:rsid w:val="004F389E"/>
    <w:rsid w:val="004F39CA"/>
    <w:rsid w:val="004F5406"/>
    <w:rsid w:val="004F5BFB"/>
    <w:rsid w:val="004F6E83"/>
    <w:rsid w:val="004F76E4"/>
    <w:rsid w:val="004F7AF4"/>
    <w:rsid w:val="004F7C8B"/>
    <w:rsid w:val="004F7FA6"/>
    <w:rsid w:val="0050011E"/>
    <w:rsid w:val="0050035A"/>
    <w:rsid w:val="005014B3"/>
    <w:rsid w:val="0050165A"/>
    <w:rsid w:val="005016E0"/>
    <w:rsid w:val="0050174D"/>
    <w:rsid w:val="00501B09"/>
    <w:rsid w:val="005022FE"/>
    <w:rsid w:val="00502821"/>
    <w:rsid w:val="00503228"/>
    <w:rsid w:val="005038C4"/>
    <w:rsid w:val="005038F0"/>
    <w:rsid w:val="00503911"/>
    <w:rsid w:val="00504A7C"/>
    <w:rsid w:val="00506660"/>
    <w:rsid w:val="00507464"/>
    <w:rsid w:val="00507F65"/>
    <w:rsid w:val="00510891"/>
    <w:rsid w:val="005118D2"/>
    <w:rsid w:val="00512229"/>
    <w:rsid w:val="00512726"/>
    <w:rsid w:val="005127E6"/>
    <w:rsid w:val="00514F37"/>
    <w:rsid w:val="005153B6"/>
    <w:rsid w:val="0051546F"/>
    <w:rsid w:val="0051589B"/>
    <w:rsid w:val="00515D55"/>
    <w:rsid w:val="005168F9"/>
    <w:rsid w:val="00517155"/>
    <w:rsid w:val="00520799"/>
    <w:rsid w:val="00521FAB"/>
    <w:rsid w:val="00522088"/>
    <w:rsid w:val="005234A3"/>
    <w:rsid w:val="00524621"/>
    <w:rsid w:val="00525234"/>
    <w:rsid w:val="00525DE5"/>
    <w:rsid w:val="005267B8"/>
    <w:rsid w:val="00527564"/>
    <w:rsid w:val="00527EA9"/>
    <w:rsid w:val="005304DA"/>
    <w:rsid w:val="00530AA3"/>
    <w:rsid w:val="005317E7"/>
    <w:rsid w:val="00531D10"/>
    <w:rsid w:val="00532578"/>
    <w:rsid w:val="00532F9E"/>
    <w:rsid w:val="0053401A"/>
    <w:rsid w:val="005352B6"/>
    <w:rsid w:val="005355A0"/>
    <w:rsid w:val="005356BE"/>
    <w:rsid w:val="00535E6A"/>
    <w:rsid w:val="00536783"/>
    <w:rsid w:val="00537141"/>
    <w:rsid w:val="005376F8"/>
    <w:rsid w:val="00540864"/>
    <w:rsid w:val="00540AA0"/>
    <w:rsid w:val="00540CDC"/>
    <w:rsid w:val="00540FBF"/>
    <w:rsid w:val="005438D1"/>
    <w:rsid w:val="00543A0A"/>
    <w:rsid w:val="005449BE"/>
    <w:rsid w:val="00544A2A"/>
    <w:rsid w:val="00544CE9"/>
    <w:rsid w:val="00544E48"/>
    <w:rsid w:val="00545039"/>
    <w:rsid w:val="00545115"/>
    <w:rsid w:val="005454D7"/>
    <w:rsid w:val="00545F32"/>
    <w:rsid w:val="00546C71"/>
    <w:rsid w:val="00546E05"/>
    <w:rsid w:val="00547BD2"/>
    <w:rsid w:val="0055056F"/>
    <w:rsid w:val="00550C38"/>
    <w:rsid w:val="0055153A"/>
    <w:rsid w:val="005544C5"/>
    <w:rsid w:val="005570D3"/>
    <w:rsid w:val="005570D7"/>
    <w:rsid w:val="00557519"/>
    <w:rsid w:val="005577AB"/>
    <w:rsid w:val="00557CF7"/>
    <w:rsid w:val="00560E41"/>
    <w:rsid w:val="005615F1"/>
    <w:rsid w:val="00561BFC"/>
    <w:rsid w:val="0056207A"/>
    <w:rsid w:val="005621E2"/>
    <w:rsid w:val="005624C4"/>
    <w:rsid w:val="00563DDC"/>
    <w:rsid w:val="00563E36"/>
    <w:rsid w:val="0056416A"/>
    <w:rsid w:val="0056537D"/>
    <w:rsid w:val="005656FF"/>
    <w:rsid w:val="00565F92"/>
    <w:rsid w:val="00566C18"/>
    <w:rsid w:val="0057020B"/>
    <w:rsid w:val="005708B5"/>
    <w:rsid w:val="0057096F"/>
    <w:rsid w:val="00572FBA"/>
    <w:rsid w:val="005730B2"/>
    <w:rsid w:val="00574F1F"/>
    <w:rsid w:val="00575C9F"/>
    <w:rsid w:val="00575E90"/>
    <w:rsid w:val="00576567"/>
    <w:rsid w:val="00576742"/>
    <w:rsid w:val="00576AEF"/>
    <w:rsid w:val="005771D4"/>
    <w:rsid w:val="0057788C"/>
    <w:rsid w:val="00577AE3"/>
    <w:rsid w:val="00580A40"/>
    <w:rsid w:val="005810CF"/>
    <w:rsid w:val="005810D1"/>
    <w:rsid w:val="00581E53"/>
    <w:rsid w:val="00582697"/>
    <w:rsid w:val="00582D87"/>
    <w:rsid w:val="00583AB6"/>
    <w:rsid w:val="00583DB9"/>
    <w:rsid w:val="00584EF3"/>
    <w:rsid w:val="0058659E"/>
    <w:rsid w:val="00587252"/>
    <w:rsid w:val="005901D5"/>
    <w:rsid w:val="0059094C"/>
    <w:rsid w:val="00591E40"/>
    <w:rsid w:val="00592B89"/>
    <w:rsid w:val="00592E89"/>
    <w:rsid w:val="00593FA1"/>
    <w:rsid w:val="00596C65"/>
    <w:rsid w:val="005A0C78"/>
    <w:rsid w:val="005A100F"/>
    <w:rsid w:val="005A14BE"/>
    <w:rsid w:val="005A2722"/>
    <w:rsid w:val="005A4B14"/>
    <w:rsid w:val="005A5E90"/>
    <w:rsid w:val="005A6F1E"/>
    <w:rsid w:val="005A6FFF"/>
    <w:rsid w:val="005A752E"/>
    <w:rsid w:val="005A7FE3"/>
    <w:rsid w:val="005B18E5"/>
    <w:rsid w:val="005B1C7B"/>
    <w:rsid w:val="005B219E"/>
    <w:rsid w:val="005B246B"/>
    <w:rsid w:val="005B25D1"/>
    <w:rsid w:val="005B2605"/>
    <w:rsid w:val="005B27F0"/>
    <w:rsid w:val="005B3598"/>
    <w:rsid w:val="005B3D32"/>
    <w:rsid w:val="005B3FF7"/>
    <w:rsid w:val="005B4AA5"/>
    <w:rsid w:val="005B54B5"/>
    <w:rsid w:val="005B5F66"/>
    <w:rsid w:val="005B69B6"/>
    <w:rsid w:val="005B6BF5"/>
    <w:rsid w:val="005B7334"/>
    <w:rsid w:val="005B77F4"/>
    <w:rsid w:val="005C197C"/>
    <w:rsid w:val="005C32E6"/>
    <w:rsid w:val="005C3E7F"/>
    <w:rsid w:val="005C4808"/>
    <w:rsid w:val="005C7D3E"/>
    <w:rsid w:val="005D0101"/>
    <w:rsid w:val="005D2108"/>
    <w:rsid w:val="005D21BC"/>
    <w:rsid w:val="005D3632"/>
    <w:rsid w:val="005D3ED2"/>
    <w:rsid w:val="005D430F"/>
    <w:rsid w:val="005D5633"/>
    <w:rsid w:val="005D5D77"/>
    <w:rsid w:val="005D5F0C"/>
    <w:rsid w:val="005D6E24"/>
    <w:rsid w:val="005D6F25"/>
    <w:rsid w:val="005E22B3"/>
    <w:rsid w:val="005E2602"/>
    <w:rsid w:val="005E4A08"/>
    <w:rsid w:val="005E56D1"/>
    <w:rsid w:val="005E7616"/>
    <w:rsid w:val="005E7ACE"/>
    <w:rsid w:val="005F1E2C"/>
    <w:rsid w:val="005F254D"/>
    <w:rsid w:val="005F2AB5"/>
    <w:rsid w:val="005F2B9C"/>
    <w:rsid w:val="005F336A"/>
    <w:rsid w:val="005F3EE6"/>
    <w:rsid w:val="005F4BC2"/>
    <w:rsid w:val="005F693D"/>
    <w:rsid w:val="005F7EDF"/>
    <w:rsid w:val="006028E9"/>
    <w:rsid w:val="00603D2C"/>
    <w:rsid w:val="006048D7"/>
    <w:rsid w:val="00604CDF"/>
    <w:rsid w:val="00604FEE"/>
    <w:rsid w:val="0060744F"/>
    <w:rsid w:val="00611538"/>
    <w:rsid w:val="00611D42"/>
    <w:rsid w:val="0061211E"/>
    <w:rsid w:val="00612AE5"/>
    <w:rsid w:val="00612EBC"/>
    <w:rsid w:val="00613DC7"/>
    <w:rsid w:val="00613EA0"/>
    <w:rsid w:val="00614578"/>
    <w:rsid w:val="006147BB"/>
    <w:rsid w:val="0061492D"/>
    <w:rsid w:val="00614A5F"/>
    <w:rsid w:val="00614B9B"/>
    <w:rsid w:val="00614D75"/>
    <w:rsid w:val="00616B11"/>
    <w:rsid w:val="00616F2E"/>
    <w:rsid w:val="00616F34"/>
    <w:rsid w:val="006201A4"/>
    <w:rsid w:val="00621436"/>
    <w:rsid w:val="006222E1"/>
    <w:rsid w:val="006231F7"/>
    <w:rsid w:val="006233E7"/>
    <w:rsid w:val="0062498D"/>
    <w:rsid w:val="00624C25"/>
    <w:rsid w:val="00624C72"/>
    <w:rsid w:val="006253BA"/>
    <w:rsid w:val="00625C95"/>
    <w:rsid w:val="00625D93"/>
    <w:rsid w:val="0062622A"/>
    <w:rsid w:val="0062725A"/>
    <w:rsid w:val="00627BAC"/>
    <w:rsid w:val="00630F4D"/>
    <w:rsid w:val="00631EDD"/>
    <w:rsid w:val="00632AA1"/>
    <w:rsid w:val="006334AC"/>
    <w:rsid w:val="006337A9"/>
    <w:rsid w:val="006337DA"/>
    <w:rsid w:val="00635CC4"/>
    <w:rsid w:val="006362E2"/>
    <w:rsid w:val="00636537"/>
    <w:rsid w:val="006365BC"/>
    <w:rsid w:val="00637E12"/>
    <w:rsid w:val="00640D48"/>
    <w:rsid w:val="00641384"/>
    <w:rsid w:val="00641B37"/>
    <w:rsid w:val="00642490"/>
    <w:rsid w:val="006425FF"/>
    <w:rsid w:val="00642EE5"/>
    <w:rsid w:val="0064369A"/>
    <w:rsid w:val="0064393E"/>
    <w:rsid w:val="00643947"/>
    <w:rsid w:val="00643BAC"/>
    <w:rsid w:val="00647256"/>
    <w:rsid w:val="006477EE"/>
    <w:rsid w:val="00647980"/>
    <w:rsid w:val="00647B17"/>
    <w:rsid w:val="00650015"/>
    <w:rsid w:val="006504D9"/>
    <w:rsid w:val="00650D6A"/>
    <w:rsid w:val="006512E5"/>
    <w:rsid w:val="00652A27"/>
    <w:rsid w:val="006531F5"/>
    <w:rsid w:val="006544DB"/>
    <w:rsid w:val="0065482E"/>
    <w:rsid w:val="006550A0"/>
    <w:rsid w:val="00655B7F"/>
    <w:rsid w:val="00656075"/>
    <w:rsid w:val="00661322"/>
    <w:rsid w:val="00661722"/>
    <w:rsid w:val="0066235B"/>
    <w:rsid w:val="00663E02"/>
    <w:rsid w:val="00664E10"/>
    <w:rsid w:val="0066558C"/>
    <w:rsid w:val="00665774"/>
    <w:rsid w:val="006658DB"/>
    <w:rsid w:val="00665D54"/>
    <w:rsid w:val="00666326"/>
    <w:rsid w:val="00666F0D"/>
    <w:rsid w:val="00670F9A"/>
    <w:rsid w:val="0067208F"/>
    <w:rsid w:val="00672607"/>
    <w:rsid w:val="0067351A"/>
    <w:rsid w:val="0067492B"/>
    <w:rsid w:val="00674B56"/>
    <w:rsid w:val="00675181"/>
    <w:rsid w:val="0067552A"/>
    <w:rsid w:val="0067566D"/>
    <w:rsid w:val="006757AC"/>
    <w:rsid w:val="00675CE1"/>
    <w:rsid w:val="00676AE9"/>
    <w:rsid w:val="00677202"/>
    <w:rsid w:val="0067774A"/>
    <w:rsid w:val="00682801"/>
    <w:rsid w:val="00683200"/>
    <w:rsid w:val="00683A65"/>
    <w:rsid w:val="0068530A"/>
    <w:rsid w:val="00685B0D"/>
    <w:rsid w:val="006869FB"/>
    <w:rsid w:val="00686AFD"/>
    <w:rsid w:val="0068726F"/>
    <w:rsid w:val="006872B2"/>
    <w:rsid w:val="006873A0"/>
    <w:rsid w:val="00690047"/>
    <w:rsid w:val="00690B59"/>
    <w:rsid w:val="0069147B"/>
    <w:rsid w:val="006943B3"/>
    <w:rsid w:val="00694CD7"/>
    <w:rsid w:val="00695294"/>
    <w:rsid w:val="00696283"/>
    <w:rsid w:val="00697079"/>
    <w:rsid w:val="006A0D48"/>
    <w:rsid w:val="006A1135"/>
    <w:rsid w:val="006A11F2"/>
    <w:rsid w:val="006A2157"/>
    <w:rsid w:val="006A2509"/>
    <w:rsid w:val="006A3BAB"/>
    <w:rsid w:val="006A59E5"/>
    <w:rsid w:val="006A753D"/>
    <w:rsid w:val="006B0785"/>
    <w:rsid w:val="006B0F00"/>
    <w:rsid w:val="006B161C"/>
    <w:rsid w:val="006B1781"/>
    <w:rsid w:val="006B25DA"/>
    <w:rsid w:val="006B330C"/>
    <w:rsid w:val="006B3551"/>
    <w:rsid w:val="006B43E9"/>
    <w:rsid w:val="006B5832"/>
    <w:rsid w:val="006B58E1"/>
    <w:rsid w:val="006B6060"/>
    <w:rsid w:val="006B6D81"/>
    <w:rsid w:val="006B6E1E"/>
    <w:rsid w:val="006B715B"/>
    <w:rsid w:val="006B76E3"/>
    <w:rsid w:val="006C090E"/>
    <w:rsid w:val="006C0AC0"/>
    <w:rsid w:val="006C1DFB"/>
    <w:rsid w:val="006C335A"/>
    <w:rsid w:val="006C472A"/>
    <w:rsid w:val="006C4D72"/>
    <w:rsid w:val="006C4E86"/>
    <w:rsid w:val="006C5D5C"/>
    <w:rsid w:val="006C5FEC"/>
    <w:rsid w:val="006C6ED6"/>
    <w:rsid w:val="006D09FB"/>
    <w:rsid w:val="006D112A"/>
    <w:rsid w:val="006D1C8F"/>
    <w:rsid w:val="006D1E4C"/>
    <w:rsid w:val="006D29F6"/>
    <w:rsid w:val="006D2B42"/>
    <w:rsid w:val="006D31D8"/>
    <w:rsid w:val="006D5855"/>
    <w:rsid w:val="006D5A8D"/>
    <w:rsid w:val="006D6938"/>
    <w:rsid w:val="006D6D7D"/>
    <w:rsid w:val="006D797B"/>
    <w:rsid w:val="006D7BEC"/>
    <w:rsid w:val="006D7DEE"/>
    <w:rsid w:val="006E031B"/>
    <w:rsid w:val="006E30B2"/>
    <w:rsid w:val="006E30FC"/>
    <w:rsid w:val="006E3F1B"/>
    <w:rsid w:val="006E544A"/>
    <w:rsid w:val="006E5730"/>
    <w:rsid w:val="006E5A59"/>
    <w:rsid w:val="006E5B85"/>
    <w:rsid w:val="006E5CDD"/>
    <w:rsid w:val="006E6445"/>
    <w:rsid w:val="006E7030"/>
    <w:rsid w:val="006E730E"/>
    <w:rsid w:val="006E74D4"/>
    <w:rsid w:val="006E7C79"/>
    <w:rsid w:val="006F0688"/>
    <w:rsid w:val="006F0B41"/>
    <w:rsid w:val="006F10E3"/>
    <w:rsid w:val="006F1AAD"/>
    <w:rsid w:val="006F1E96"/>
    <w:rsid w:val="006F22FE"/>
    <w:rsid w:val="006F2353"/>
    <w:rsid w:val="006F2490"/>
    <w:rsid w:val="006F2E1E"/>
    <w:rsid w:val="006F35C6"/>
    <w:rsid w:val="006F3DEF"/>
    <w:rsid w:val="006F40A9"/>
    <w:rsid w:val="006F6285"/>
    <w:rsid w:val="007009E2"/>
    <w:rsid w:val="00700A53"/>
    <w:rsid w:val="007023D3"/>
    <w:rsid w:val="00703DBE"/>
    <w:rsid w:val="00703FE2"/>
    <w:rsid w:val="00704D75"/>
    <w:rsid w:val="00706038"/>
    <w:rsid w:val="0070655F"/>
    <w:rsid w:val="00706AC3"/>
    <w:rsid w:val="00706E1F"/>
    <w:rsid w:val="00706EA6"/>
    <w:rsid w:val="00706ED6"/>
    <w:rsid w:val="007076D4"/>
    <w:rsid w:val="00707AEF"/>
    <w:rsid w:val="00710357"/>
    <w:rsid w:val="007107EC"/>
    <w:rsid w:val="00710D77"/>
    <w:rsid w:val="00710D97"/>
    <w:rsid w:val="00710DAE"/>
    <w:rsid w:val="00712999"/>
    <w:rsid w:val="007146F6"/>
    <w:rsid w:val="00716ED5"/>
    <w:rsid w:val="00720E33"/>
    <w:rsid w:val="00721199"/>
    <w:rsid w:val="007247B4"/>
    <w:rsid w:val="007249F6"/>
    <w:rsid w:val="007252FA"/>
    <w:rsid w:val="00725389"/>
    <w:rsid w:val="0072622B"/>
    <w:rsid w:val="0072674E"/>
    <w:rsid w:val="007270E9"/>
    <w:rsid w:val="0072725A"/>
    <w:rsid w:val="007278D3"/>
    <w:rsid w:val="00727DEB"/>
    <w:rsid w:val="00731F30"/>
    <w:rsid w:val="0073230C"/>
    <w:rsid w:val="00732AEF"/>
    <w:rsid w:val="007335CA"/>
    <w:rsid w:val="00734055"/>
    <w:rsid w:val="007347FB"/>
    <w:rsid w:val="00734AE1"/>
    <w:rsid w:val="00735EDB"/>
    <w:rsid w:val="00736C42"/>
    <w:rsid w:val="00736F40"/>
    <w:rsid w:val="00737765"/>
    <w:rsid w:val="0074133D"/>
    <w:rsid w:val="00741940"/>
    <w:rsid w:val="00741A83"/>
    <w:rsid w:val="00741EA1"/>
    <w:rsid w:val="00743E71"/>
    <w:rsid w:val="0074423B"/>
    <w:rsid w:val="00744E8A"/>
    <w:rsid w:val="007451B6"/>
    <w:rsid w:val="0074566E"/>
    <w:rsid w:val="0074584C"/>
    <w:rsid w:val="007478F7"/>
    <w:rsid w:val="00747ED3"/>
    <w:rsid w:val="00750BFB"/>
    <w:rsid w:val="00752309"/>
    <w:rsid w:val="007525C3"/>
    <w:rsid w:val="00752FB2"/>
    <w:rsid w:val="00753B4F"/>
    <w:rsid w:val="00753C46"/>
    <w:rsid w:val="0075401B"/>
    <w:rsid w:val="00754305"/>
    <w:rsid w:val="007543C7"/>
    <w:rsid w:val="00754CDD"/>
    <w:rsid w:val="00755B05"/>
    <w:rsid w:val="007567C5"/>
    <w:rsid w:val="00756BB0"/>
    <w:rsid w:val="007570A8"/>
    <w:rsid w:val="00762656"/>
    <w:rsid w:val="007630F3"/>
    <w:rsid w:val="007631A6"/>
    <w:rsid w:val="00763C15"/>
    <w:rsid w:val="007640FC"/>
    <w:rsid w:val="0076459C"/>
    <w:rsid w:val="0076541B"/>
    <w:rsid w:val="00765701"/>
    <w:rsid w:val="00765A00"/>
    <w:rsid w:val="00767AA8"/>
    <w:rsid w:val="007725B3"/>
    <w:rsid w:val="007727B7"/>
    <w:rsid w:val="00773373"/>
    <w:rsid w:val="0077545E"/>
    <w:rsid w:val="00775ACF"/>
    <w:rsid w:val="00776617"/>
    <w:rsid w:val="007769D7"/>
    <w:rsid w:val="00776A55"/>
    <w:rsid w:val="00776E6C"/>
    <w:rsid w:val="00777786"/>
    <w:rsid w:val="00781FD9"/>
    <w:rsid w:val="00782116"/>
    <w:rsid w:val="00782361"/>
    <w:rsid w:val="00783329"/>
    <w:rsid w:val="00786501"/>
    <w:rsid w:val="007871C8"/>
    <w:rsid w:val="007873D0"/>
    <w:rsid w:val="0078797E"/>
    <w:rsid w:val="00790432"/>
    <w:rsid w:val="00791164"/>
    <w:rsid w:val="00792202"/>
    <w:rsid w:val="0079249F"/>
    <w:rsid w:val="0079376C"/>
    <w:rsid w:val="00793D6C"/>
    <w:rsid w:val="0079420E"/>
    <w:rsid w:val="007944AF"/>
    <w:rsid w:val="00795EC3"/>
    <w:rsid w:val="007A08A0"/>
    <w:rsid w:val="007A16B2"/>
    <w:rsid w:val="007A1DFC"/>
    <w:rsid w:val="007A2A4C"/>
    <w:rsid w:val="007A5A87"/>
    <w:rsid w:val="007A647C"/>
    <w:rsid w:val="007A68A9"/>
    <w:rsid w:val="007A7790"/>
    <w:rsid w:val="007A7CB7"/>
    <w:rsid w:val="007B04C4"/>
    <w:rsid w:val="007B0C82"/>
    <w:rsid w:val="007B1C1D"/>
    <w:rsid w:val="007B24D8"/>
    <w:rsid w:val="007B292E"/>
    <w:rsid w:val="007B4002"/>
    <w:rsid w:val="007B52ED"/>
    <w:rsid w:val="007B5627"/>
    <w:rsid w:val="007B56A8"/>
    <w:rsid w:val="007B6E17"/>
    <w:rsid w:val="007B7794"/>
    <w:rsid w:val="007C001F"/>
    <w:rsid w:val="007C03A8"/>
    <w:rsid w:val="007C1C28"/>
    <w:rsid w:val="007C1E53"/>
    <w:rsid w:val="007C265B"/>
    <w:rsid w:val="007C29C3"/>
    <w:rsid w:val="007C2F86"/>
    <w:rsid w:val="007C2FAB"/>
    <w:rsid w:val="007C41AD"/>
    <w:rsid w:val="007C5C58"/>
    <w:rsid w:val="007C5F81"/>
    <w:rsid w:val="007C72D3"/>
    <w:rsid w:val="007C7D3E"/>
    <w:rsid w:val="007D0134"/>
    <w:rsid w:val="007D0372"/>
    <w:rsid w:val="007D0569"/>
    <w:rsid w:val="007D1634"/>
    <w:rsid w:val="007D1876"/>
    <w:rsid w:val="007D2306"/>
    <w:rsid w:val="007D3575"/>
    <w:rsid w:val="007D460E"/>
    <w:rsid w:val="007D46A3"/>
    <w:rsid w:val="007D4B5F"/>
    <w:rsid w:val="007D4C76"/>
    <w:rsid w:val="007D5A26"/>
    <w:rsid w:val="007D5D1B"/>
    <w:rsid w:val="007D6568"/>
    <w:rsid w:val="007D6ADD"/>
    <w:rsid w:val="007D6E8F"/>
    <w:rsid w:val="007D78AC"/>
    <w:rsid w:val="007E04B6"/>
    <w:rsid w:val="007E0657"/>
    <w:rsid w:val="007E117E"/>
    <w:rsid w:val="007E1B65"/>
    <w:rsid w:val="007E200C"/>
    <w:rsid w:val="007E425C"/>
    <w:rsid w:val="007E44A2"/>
    <w:rsid w:val="007E48CB"/>
    <w:rsid w:val="007E5B33"/>
    <w:rsid w:val="007E61A7"/>
    <w:rsid w:val="007E61AC"/>
    <w:rsid w:val="007E7071"/>
    <w:rsid w:val="007F0102"/>
    <w:rsid w:val="007F3288"/>
    <w:rsid w:val="007F39C1"/>
    <w:rsid w:val="007F6CB2"/>
    <w:rsid w:val="0080006D"/>
    <w:rsid w:val="0080017F"/>
    <w:rsid w:val="00801FC6"/>
    <w:rsid w:val="0080235C"/>
    <w:rsid w:val="0080380D"/>
    <w:rsid w:val="00803C12"/>
    <w:rsid w:val="0080452A"/>
    <w:rsid w:val="00804AB8"/>
    <w:rsid w:val="00807052"/>
    <w:rsid w:val="00807BEB"/>
    <w:rsid w:val="008125DF"/>
    <w:rsid w:val="00813147"/>
    <w:rsid w:val="00813404"/>
    <w:rsid w:val="00814493"/>
    <w:rsid w:val="00815CFE"/>
    <w:rsid w:val="00815D3D"/>
    <w:rsid w:val="00815F98"/>
    <w:rsid w:val="008164BB"/>
    <w:rsid w:val="008173E4"/>
    <w:rsid w:val="00817E59"/>
    <w:rsid w:val="0082086C"/>
    <w:rsid w:val="00820884"/>
    <w:rsid w:val="008210EF"/>
    <w:rsid w:val="00821B63"/>
    <w:rsid w:val="00823231"/>
    <w:rsid w:val="00823B58"/>
    <w:rsid w:val="00824951"/>
    <w:rsid w:val="008249DE"/>
    <w:rsid w:val="00825710"/>
    <w:rsid w:val="0082571A"/>
    <w:rsid w:val="00825D44"/>
    <w:rsid w:val="008269BB"/>
    <w:rsid w:val="008271A9"/>
    <w:rsid w:val="00827257"/>
    <w:rsid w:val="00827FC7"/>
    <w:rsid w:val="008301DD"/>
    <w:rsid w:val="0083079A"/>
    <w:rsid w:val="00830A8A"/>
    <w:rsid w:val="00831129"/>
    <w:rsid w:val="008312AD"/>
    <w:rsid w:val="00831F0D"/>
    <w:rsid w:val="0083226E"/>
    <w:rsid w:val="00832576"/>
    <w:rsid w:val="00833079"/>
    <w:rsid w:val="00834402"/>
    <w:rsid w:val="008351CD"/>
    <w:rsid w:val="00835FBB"/>
    <w:rsid w:val="00836584"/>
    <w:rsid w:val="00837A83"/>
    <w:rsid w:val="008402E3"/>
    <w:rsid w:val="008410CA"/>
    <w:rsid w:val="008412A4"/>
    <w:rsid w:val="00841F29"/>
    <w:rsid w:val="00842B0C"/>
    <w:rsid w:val="0084355C"/>
    <w:rsid w:val="00844FB6"/>
    <w:rsid w:val="0084525A"/>
    <w:rsid w:val="00846751"/>
    <w:rsid w:val="008472C5"/>
    <w:rsid w:val="00847B9C"/>
    <w:rsid w:val="00850433"/>
    <w:rsid w:val="00850BED"/>
    <w:rsid w:val="00850FCD"/>
    <w:rsid w:val="00851A20"/>
    <w:rsid w:val="00851E99"/>
    <w:rsid w:val="00851FC3"/>
    <w:rsid w:val="008525C0"/>
    <w:rsid w:val="00853386"/>
    <w:rsid w:val="00855061"/>
    <w:rsid w:val="0085580C"/>
    <w:rsid w:val="00856095"/>
    <w:rsid w:val="00856199"/>
    <w:rsid w:val="00856C13"/>
    <w:rsid w:val="008578F1"/>
    <w:rsid w:val="00857CE2"/>
    <w:rsid w:val="00857DE0"/>
    <w:rsid w:val="008604F0"/>
    <w:rsid w:val="008610B2"/>
    <w:rsid w:val="00861170"/>
    <w:rsid w:val="00862457"/>
    <w:rsid w:val="008630D7"/>
    <w:rsid w:val="0086324F"/>
    <w:rsid w:val="00863609"/>
    <w:rsid w:val="00864FE1"/>
    <w:rsid w:val="00865CFC"/>
    <w:rsid w:val="00866BA0"/>
    <w:rsid w:val="0087141E"/>
    <w:rsid w:val="00872EB3"/>
    <w:rsid w:val="00873573"/>
    <w:rsid w:val="0087358E"/>
    <w:rsid w:val="00874B01"/>
    <w:rsid w:val="0087680F"/>
    <w:rsid w:val="00877015"/>
    <w:rsid w:val="008772CF"/>
    <w:rsid w:val="0087755E"/>
    <w:rsid w:val="00877BE9"/>
    <w:rsid w:val="00880C72"/>
    <w:rsid w:val="00880E80"/>
    <w:rsid w:val="00881C97"/>
    <w:rsid w:val="0088256F"/>
    <w:rsid w:val="00882E93"/>
    <w:rsid w:val="00884DEF"/>
    <w:rsid w:val="00884EFA"/>
    <w:rsid w:val="00886672"/>
    <w:rsid w:val="008900E8"/>
    <w:rsid w:val="00890200"/>
    <w:rsid w:val="00890E78"/>
    <w:rsid w:val="008910B2"/>
    <w:rsid w:val="00891F2D"/>
    <w:rsid w:val="008927C6"/>
    <w:rsid w:val="00892E32"/>
    <w:rsid w:val="008939A1"/>
    <w:rsid w:val="00894167"/>
    <w:rsid w:val="00894BDA"/>
    <w:rsid w:val="00894E6F"/>
    <w:rsid w:val="00895224"/>
    <w:rsid w:val="00895702"/>
    <w:rsid w:val="008957A4"/>
    <w:rsid w:val="00896623"/>
    <w:rsid w:val="00897045"/>
    <w:rsid w:val="008A0A8F"/>
    <w:rsid w:val="008A0FEA"/>
    <w:rsid w:val="008A2221"/>
    <w:rsid w:val="008A2E1E"/>
    <w:rsid w:val="008A3C6F"/>
    <w:rsid w:val="008A5066"/>
    <w:rsid w:val="008A5AAC"/>
    <w:rsid w:val="008A6C13"/>
    <w:rsid w:val="008A6E87"/>
    <w:rsid w:val="008A73C2"/>
    <w:rsid w:val="008A7466"/>
    <w:rsid w:val="008A7652"/>
    <w:rsid w:val="008A77E8"/>
    <w:rsid w:val="008A79CA"/>
    <w:rsid w:val="008B0535"/>
    <w:rsid w:val="008B1170"/>
    <w:rsid w:val="008B13F3"/>
    <w:rsid w:val="008B14B2"/>
    <w:rsid w:val="008B1994"/>
    <w:rsid w:val="008B3C1B"/>
    <w:rsid w:val="008B3CD1"/>
    <w:rsid w:val="008B41B5"/>
    <w:rsid w:val="008B53F8"/>
    <w:rsid w:val="008B6E62"/>
    <w:rsid w:val="008B6F6B"/>
    <w:rsid w:val="008B71B5"/>
    <w:rsid w:val="008C01FC"/>
    <w:rsid w:val="008C0392"/>
    <w:rsid w:val="008C1E10"/>
    <w:rsid w:val="008C3366"/>
    <w:rsid w:val="008C34B2"/>
    <w:rsid w:val="008C47BB"/>
    <w:rsid w:val="008C4FE0"/>
    <w:rsid w:val="008C5543"/>
    <w:rsid w:val="008C5911"/>
    <w:rsid w:val="008C7122"/>
    <w:rsid w:val="008C7296"/>
    <w:rsid w:val="008C7C30"/>
    <w:rsid w:val="008C7C86"/>
    <w:rsid w:val="008D0CAE"/>
    <w:rsid w:val="008D19A2"/>
    <w:rsid w:val="008D2DC8"/>
    <w:rsid w:val="008D31B4"/>
    <w:rsid w:val="008D39D5"/>
    <w:rsid w:val="008D3E48"/>
    <w:rsid w:val="008D4849"/>
    <w:rsid w:val="008D4C4C"/>
    <w:rsid w:val="008D5EB6"/>
    <w:rsid w:val="008D6105"/>
    <w:rsid w:val="008D723C"/>
    <w:rsid w:val="008D7757"/>
    <w:rsid w:val="008E2C86"/>
    <w:rsid w:val="008E31E7"/>
    <w:rsid w:val="008E3994"/>
    <w:rsid w:val="008E3C33"/>
    <w:rsid w:val="008E4275"/>
    <w:rsid w:val="008E4BAE"/>
    <w:rsid w:val="008E5BFC"/>
    <w:rsid w:val="008E6006"/>
    <w:rsid w:val="008E62DC"/>
    <w:rsid w:val="008F0460"/>
    <w:rsid w:val="008F2C07"/>
    <w:rsid w:val="008F30BD"/>
    <w:rsid w:val="008F444B"/>
    <w:rsid w:val="008F4DF5"/>
    <w:rsid w:val="008F6D59"/>
    <w:rsid w:val="008F7784"/>
    <w:rsid w:val="009004B2"/>
    <w:rsid w:val="00900A20"/>
    <w:rsid w:val="009013C0"/>
    <w:rsid w:val="00902A5A"/>
    <w:rsid w:val="00903493"/>
    <w:rsid w:val="00903E1B"/>
    <w:rsid w:val="00904015"/>
    <w:rsid w:val="00904278"/>
    <w:rsid w:val="00905DA9"/>
    <w:rsid w:val="00906581"/>
    <w:rsid w:val="0090745C"/>
    <w:rsid w:val="00907634"/>
    <w:rsid w:val="00907BBF"/>
    <w:rsid w:val="00907C06"/>
    <w:rsid w:val="00910218"/>
    <w:rsid w:val="009111C0"/>
    <w:rsid w:val="0091263B"/>
    <w:rsid w:val="00912C9B"/>
    <w:rsid w:val="00912F84"/>
    <w:rsid w:val="0091369C"/>
    <w:rsid w:val="00913EE1"/>
    <w:rsid w:val="009147B6"/>
    <w:rsid w:val="009156E4"/>
    <w:rsid w:val="00917073"/>
    <w:rsid w:val="009172C8"/>
    <w:rsid w:val="00917631"/>
    <w:rsid w:val="0091773D"/>
    <w:rsid w:val="0092079C"/>
    <w:rsid w:val="0092098A"/>
    <w:rsid w:val="00920BAE"/>
    <w:rsid w:val="00920D3D"/>
    <w:rsid w:val="00920FE5"/>
    <w:rsid w:val="009212BB"/>
    <w:rsid w:val="00921BDE"/>
    <w:rsid w:val="00921F1C"/>
    <w:rsid w:val="009222CA"/>
    <w:rsid w:val="00922719"/>
    <w:rsid w:val="00922C7A"/>
    <w:rsid w:val="00922D37"/>
    <w:rsid w:val="009233CE"/>
    <w:rsid w:val="0092391F"/>
    <w:rsid w:val="0092392B"/>
    <w:rsid w:val="009247A4"/>
    <w:rsid w:val="0092496A"/>
    <w:rsid w:val="00924FDD"/>
    <w:rsid w:val="009252BA"/>
    <w:rsid w:val="00925757"/>
    <w:rsid w:val="00925838"/>
    <w:rsid w:val="009266D0"/>
    <w:rsid w:val="00926D9B"/>
    <w:rsid w:val="0092702B"/>
    <w:rsid w:val="00927443"/>
    <w:rsid w:val="00927515"/>
    <w:rsid w:val="00927BCB"/>
    <w:rsid w:val="009303A5"/>
    <w:rsid w:val="00930523"/>
    <w:rsid w:val="0093084D"/>
    <w:rsid w:val="0093198D"/>
    <w:rsid w:val="009326A8"/>
    <w:rsid w:val="0093385B"/>
    <w:rsid w:val="009340D0"/>
    <w:rsid w:val="00934BC8"/>
    <w:rsid w:val="00934F2A"/>
    <w:rsid w:val="0093590F"/>
    <w:rsid w:val="0093667E"/>
    <w:rsid w:val="00937124"/>
    <w:rsid w:val="00937580"/>
    <w:rsid w:val="00940693"/>
    <w:rsid w:val="009426C5"/>
    <w:rsid w:val="00942E02"/>
    <w:rsid w:val="009444D6"/>
    <w:rsid w:val="00944E47"/>
    <w:rsid w:val="00945520"/>
    <w:rsid w:val="009461A8"/>
    <w:rsid w:val="00946D0C"/>
    <w:rsid w:val="00946FEC"/>
    <w:rsid w:val="009473D2"/>
    <w:rsid w:val="00950373"/>
    <w:rsid w:val="009508D9"/>
    <w:rsid w:val="00950F8A"/>
    <w:rsid w:val="00951193"/>
    <w:rsid w:val="0095166A"/>
    <w:rsid w:val="00951C00"/>
    <w:rsid w:val="00952BDC"/>
    <w:rsid w:val="00954106"/>
    <w:rsid w:val="009554CD"/>
    <w:rsid w:val="00955A9F"/>
    <w:rsid w:val="0095603A"/>
    <w:rsid w:val="0095617F"/>
    <w:rsid w:val="0095683A"/>
    <w:rsid w:val="00956A43"/>
    <w:rsid w:val="009605F1"/>
    <w:rsid w:val="00961288"/>
    <w:rsid w:val="0096208C"/>
    <w:rsid w:val="009621BE"/>
    <w:rsid w:val="00962235"/>
    <w:rsid w:val="00962A86"/>
    <w:rsid w:val="00962F36"/>
    <w:rsid w:val="00964CD3"/>
    <w:rsid w:val="00965762"/>
    <w:rsid w:val="0096632C"/>
    <w:rsid w:val="00966988"/>
    <w:rsid w:val="009671A9"/>
    <w:rsid w:val="00970187"/>
    <w:rsid w:val="009709EC"/>
    <w:rsid w:val="00971104"/>
    <w:rsid w:val="00971AB1"/>
    <w:rsid w:val="00971F93"/>
    <w:rsid w:val="009725A0"/>
    <w:rsid w:val="009731BF"/>
    <w:rsid w:val="00973765"/>
    <w:rsid w:val="00973B4A"/>
    <w:rsid w:val="0097422B"/>
    <w:rsid w:val="0097436B"/>
    <w:rsid w:val="00974587"/>
    <w:rsid w:val="00974A63"/>
    <w:rsid w:val="00974E8F"/>
    <w:rsid w:val="00976A0C"/>
    <w:rsid w:val="009775D0"/>
    <w:rsid w:val="009800CA"/>
    <w:rsid w:val="0098137A"/>
    <w:rsid w:val="00982392"/>
    <w:rsid w:val="00982EE7"/>
    <w:rsid w:val="00982FD2"/>
    <w:rsid w:val="00983149"/>
    <w:rsid w:val="009843C4"/>
    <w:rsid w:val="00984AE4"/>
    <w:rsid w:val="00985EA6"/>
    <w:rsid w:val="00986139"/>
    <w:rsid w:val="009904D9"/>
    <w:rsid w:val="00990933"/>
    <w:rsid w:val="0099171C"/>
    <w:rsid w:val="00992164"/>
    <w:rsid w:val="00992ADB"/>
    <w:rsid w:val="00993B15"/>
    <w:rsid w:val="00994C72"/>
    <w:rsid w:val="0099507E"/>
    <w:rsid w:val="00996036"/>
    <w:rsid w:val="009970DC"/>
    <w:rsid w:val="009971D5"/>
    <w:rsid w:val="009A0EBC"/>
    <w:rsid w:val="009A0EEF"/>
    <w:rsid w:val="009A0FFE"/>
    <w:rsid w:val="009A1506"/>
    <w:rsid w:val="009A2449"/>
    <w:rsid w:val="009A25E8"/>
    <w:rsid w:val="009A26E1"/>
    <w:rsid w:val="009A2786"/>
    <w:rsid w:val="009A2D41"/>
    <w:rsid w:val="009A367C"/>
    <w:rsid w:val="009A3AD7"/>
    <w:rsid w:val="009A41EA"/>
    <w:rsid w:val="009A4780"/>
    <w:rsid w:val="009A4C16"/>
    <w:rsid w:val="009A505C"/>
    <w:rsid w:val="009A55F2"/>
    <w:rsid w:val="009A5E5A"/>
    <w:rsid w:val="009A7480"/>
    <w:rsid w:val="009A7571"/>
    <w:rsid w:val="009A7EB8"/>
    <w:rsid w:val="009B04F2"/>
    <w:rsid w:val="009B0BD4"/>
    <w:rsid w:val="009B32DF"/>
    <w:rsid w:val="009B3355"/>
    <w:rsid w:val="009B46C3"/>
    <w:rsid w:val="009B5AB3"/>
    <w:rsid w:val="009B624D"/>
    <w:rsid w:val="009B675B"/>
    <w:rsid w:val="009B6C2D"/>
    <w:rsid w:val="009B6F4B"/>
    <w:rsid w:val="009B7826"/>
    <w:rsid w:val="009B7C51"/>
    <w:rsid w:val="009B7FBD"/>
    <w:rsid w:val="009C0378"/>
    <w:rsid w:val="009C0AD5"/>
    <w:rsid w:val="009C17A0"/>
    <w:rsid w:val="009C1C19"/>
    <w:rsid w:val="009C2828"/>
    <w:rsid w:val="009C3732"/>
    <w:rsid w:val="009C4AB5"/>
    <w:rsid w:val="009C5467"/>
    <w:rsid w:val="009C6EC1"/>
    <w:rsid w:val="009C74D4"/>
    <w:rsid w:val="009C7935"/>
    <w:rsid w:val="009D03CC"/>
    <w:rsid w:val="009D0B7F"/>
    <w:rsid w:val="009D0E8F"/>
    <w:rsid w:val="009D1C5A"/>
    <w:rsid w:val="009D3575"/>
    <w:rsid w:val="009D3DFB"/>
    <w:rsid w:val="009D3E3F"/>
    <w:rsid w:val="009D46F6"/>
    <w:rsid w:val="009D6FD8"/>
    <w:rsid w:val="009D7866"/>
    <w:rsid w:val="009D78E5"/>
    <w:rsid w:val="009D7CA3"/>
    <w:rsid w:val="009E0DDD"/>
    <w:rsid w:val="009E21B2"/>
    <w:rsid w:val="009E2CC2"/>
    <w:rsid w:val="009E43A8"/>
    <w:rsid w:val="009E4EBF"/>
    <w:rsid w:val="009E52B6"/>
    <w:rsid w:val="009E6ECD"/>
    <w:rsid w:val="009F5FAB"/>
    <w:rsid w:val="009F7F6B"/>
    <w:rsid w:val="00A00786"/>
    <w:rsid w:val="00A011E2"/>
    <w:rsid w:val="00A014C5"/>
    <w:rsid w:val="00A01F60"/>
    <w:rsid w:val="00A023F6"/>
    <w:rsid w:val="00A027B9"/>
    <w:rsid w:val="00A02938"/>
    <w:rsid w:val="00A043C3"/>
    <w:rsid w:val="00A078E9"/>
    <w:rsid w:val="00A10E47"/>
    <w:rsid w:val="00A11914"/>
    <w:rsid w:val="00A11CDC"/>
    <w:rsid w:val="00A129BC"/>
    <w:rsid w:val="00A12E56"/>
    <w:rsid w:val="00A138EC"/>
    <w:rsid w:val="00A15410"/>
    <w:rsid w:val="00A156B5"/>
    <w:rsid w:val="00A162A3"/>
    <w:rsid w:val="00A162EB"/>
    <w:rsid w:val="00A170C1"/>
    <w:rsid w:val="00A179B7"/>
    <w:rsid w:val="00A20C92"/>
    <w:rsid w:val="00A21E92"/>
    <w:rsid w:val="00A256BA"/>
    <w:rsid w:val="00A31742"/>
    <w:rsid w:val="00A31A25"/>
    <w:rsid w:val="00A31D99"/>
    <w:rsid w:val="00A32084"/>
    <w:rsid w:val="00A33DBD"/>
    <w:rsid w:val="00A34414"/>
    <w:rsid w:val="00A34441"/>
    <w:rsid w:val="00A348E9"/>
    <w:rsid w:val="00A35875"/>
    <w:rsid w:val="00A36273"/>
    <w:rsid w:val="00A376AD"/>
    <w:rsid w:val="00A376C9"/>
    <w:rsid w:val="00A37C1D"/>
    <w:rsid w:val="00A4033F"/>
    <w:rsid w:val="00A42296"/>
    <w:rsid w:val="00A42B35"/>
    <w:rsid w:val="00A42CC0"/>
    <w:rsid w:val="00A44230"/>
    <w:rsid w:val="00A467F7"/>
    <w:rsid w:val="00A46C6D"/>
    <w:rsid w:val="00A4712F"/>
    <w:rsid w:val="00A471E6"/>
    <w:rsid w:val="00A47822"/>
    <w:rsid w:val="00A47BC8"/>
    <w:rsid w:val="00A50122"/>
    <w:rsid w:val="00A509D6"/>
    <w:rsid w:val="00A51022"/>
    <w:rsid w:val="00A520B1"/>
    <w:rsid w:val="00A538A7"/>
    <w:rsid w:val="00A606B2"/>
    <w:rsid w:val="00A6123B"/>
    <w:rsid w:val="00A612C2"/>
    <w:rsid w:val="00A65DF1"/>
    <w:rsid w:val="00A66088"/>
    <w:rsid w:val="00A66A31"/>
    <w:rsid w:val="00A675AB"/>
    <w:rsid w:val="00A6785A"/>
    <w:rsid w:val="00A67AB0"/>
    <w:rsid w:val="00A67F6F"/>
    <w:rsid w:val="00A7205E"/>
    <w:rsid w:val="00A72FB3"/>
    <w:rsid w:val="00A73154"/>
    <w:rsid w:val="00A756C8"/>
    <w:rsid w:val="00A77982"/>
    <w:rsid w:val="00A77B60"/>
    <w:rsid w:val="00A77D89"/>
    <w:rsid w:val="00A81469"/>
    <w:rsid w:val="00A815C6"/>
    <w:rsid w:val="00A820DC"/>
    <w:rsid w:val="00A824E6"/>
    <w:rsid w:val="00A82C82"/>
    <w:rsid w:val="00A83001"/>
    <w:rsid w:val="00A83520"/>
    <w:rsid w:val="00A85113"/>
    <w:rsid w:val="00A85FF8"/>
    <w:rsid w:val="00A86E98"/>
    <w:rsid w:val="00A873D4"/>
    <w:rsid w:val="00A87690"/>
    <w:rsid w:val="00A87880"/>
    <w:rsid w:val="00A90286"/>
    <w:rsid w:val="00A9232D"/>
    <w:rsid w:val="00A924DA"/>
    <w:rsid w:val="00A929A6"/>
    <w:rsid w:val="00A92F3A"/>
    <w:rsid w:val="00A93862"/>
    <w:rsid w:val="00A94A3B"/>
    <w:rsid w:val="00A94FA4"/>
    <w:rsid w:val="00A95A0E"/>
    <w:rsid w:val="00A95E2F"/>
    <w:rsid w:val="00A96167"/>
    <w:rsid w:val="00A9677F"/>
    <w:rsid w:val="00A967C2"/>
    <w:rsid w:val="00A9690E"/>
    <w:rsid w:val="00A9746F"/>
    <w:rsid w:val="00AA165D"/>
    <w:rsid w:val="00AA2227"/>
    <w:rsid w:val="00AA22BA"/>
    <w:rsid w:val="00AA279F"/>
    <w:rsid w:val="00AA2A1D"/>
    <w:rsid w:val="00AA3999"/>
    <w:rsid w:val="00AA4D4F"/>
    <w:rsid w:val="00AA5958"/>
    <w:rsid w:val="00AA60C8"/>
    <w:rsid w:val="00AA7063"/>
    <w:rsid w:val="00AA724E"/>
    <w:rsid w:val="00AA75BF"/>
    <w:rsid w:val="00AB0AC3"/>
    <w:rsid w:val="00AB10C8"/>
    <w:rsid w:val="00AB1697"/>
    <w:rsid w:val="00AB18A2"/>
    <w:rsid w:val="00AB1A6E"/>
    <w:rsid w:val="00AB27B9"/>
    <w:rsid w:val="00AB385F"/>
    <w:rsid w:val="00AB3A95"/>
    <w:rsid w:val="00AB3DE9"/>
    <w:rsid w:val="00AB4AC9"/>
    <w:rsid w:val="00AB5351"/>
    <w:rsid w:val="00AB5EA2"/>
    <w:rsid w:val="00AB638B"/>
    <w:rsid w:val="00AB6B99"/>
    <w:rsid w:val="00AB734F"/>
    <w:rsid w:val="00AB7633"/>
    <w:rsid w:val="00AC0066"/>
    <w:rsid w:val="00AC07C1"/>
    <w:rsid w:val="00AC093F"/>
    <w:rsid w:val="00AC18CD"/>
    <w:rsid w:val="00AC1922"/>
    <w:rsid w:val="00AC26AA"/>
    <w:rsid w:val="00AC2E58"/>
    <w:rsid w:val="00AC3C6B"/>
    <w:rsid w:val="00AC414C"/>
    <w:rsid w:val="00AC4F1C"/>
    <w:rsid w:val="00AC5844"/>
    <w:rsid w:val="00AC600E"/>
    <w:rsid w:val="00AC6631"/>
    <w:rsid w:val="00AC6727"/>
    <w:rsid w:val="00AC6AFF"/>
    <w:rsid w:val="00AC7429"/>
    <w:rsid w:val="00AD0FD0"/>
    <w:rsid w:val="00AD1C90"/>
    <w:rsid w:val="00AD210A"/>
    <w:rsid w:val="00AD235D"/>
    <w:rsid w:val="00AD2400"/>
    <w:rsid w:val="00AD478A"/>
    <w:rsid w:val="00AD521B"/>
    <w:rsid w:val="00AE031A"/>
    <w:rsid w:val="00AE0C47"/>
    <w:rsid w:val="00AE12BA"/>
    <w:rsid w:val="00AE171B"/>
    <w:rsid w:val="00AE1B85"/>
    <w:rsid w:val="00AE1E2B"/>
    <w:rsid w:val="00AE3220"/>
    <w:rsid w:val="00AE5120"/>
    <w:rsid w:val="00AE5F69"/>
    <w:rsid w:val="00AE639C"/>
    <w:rsid w:val="00AE6D8B"/>
    <w:rsid w:val="00AE7407"/>
    <w:rsid w:val="00AE759A"/>
    <w:rsid w:val="00AF0304"/>
    <w:rsid w:val="00AF07D7"/>
    <w:rsid w:val="00AF0D2A"/>
    <w:rsid w:val="00AF4191"/>
    <w:rsid w:val="00AF41A5"/>
    <w:rsid w:val="00AF4246"/>
    <w:rsid w:val="00AF5CCC"/>
    <w:rsid w:val="00AF622D"/>
    <w:rsid w:val="00B00AC4"/>
    <w:rsid w:val="00B0100F"/>
    <w:rsid w:val="00B0198E"/>
    <w:rsid w:val="00B0221E"/>
    <w:rsid w:val="00B023E9"/>
    <w:rsid w:val="00B04260"/>
    <w:rsid w:val="00B04DDB"/>
    <w:rsid w:val="00B05743"/>
    <w:rsid w:val="00B1052D"/>
    <w:rsid w:val="00B10AEF"/>
    <w:rsid w:val="00B11718"/>
    <w:rsid w:val="00B12256"/>
    <w:rsid w:val="00B13654"/>
    <w:rsid w:val="00B148BE"/>
    <w:rsid w:val="00B1491D"/>
    <w:rsid w:val="00B14D35"/>
    <w:rsid w:val="00B15B22"/>
    <w:rsid w:val="00B15CF7"/>
    <w:rsid w:val="00B16368"/>
    <w:rsid w:val="00B2014E"/>
    <w:rsid w:val="00B20A8C"/>
    <w:rsid w:val="00B20F14"/>
    <w:rsid w:val="00B21528"/>
    <w:rsid w:val="00B249B4"/>
    <w:rsid w:val="00B24BDE"/>
    <w:rsid w:val="00B25390"/>
    <w:rsid w:val="00B26F0C"/>
    <w:rsid w:val="00B271EF"/>
    <w:rsid w:val="00B273B3"/>
    <w:rsid w:val="00B2745F"/>
    <w:rsid w:val="00B276B3"/>
    <w:rsid w:val="00B27CB4"/>
    <w:rsid w:val="00B30655"/>
    <w:rsid w:val="00B31EC8"/>
    <w:rsid w:val="00B31F79"/>
    <w:rsid w:val="00B32641"/>
    <w:rsid w:val="00B34A0C"/>
    <w:rsid w:val="00B34EF7"/>
    <w:rsid w:val="00B35540"/>
    <w:rsid w:val="00B357F5"/>
    <w:rsid w:val="00B372CF"/>
    <w:rsid w:val="00B37B5A"/>
    <w:rsid w:val="00B37C92"/>
    <w:rsid w:val="00B401DC"/>
    <w:rsid w:val="00B4029D"/>
    <w:rsid w:val="00B40DDD"/>
    <w:rsid w:val="00B41F15"/>
    <w:rsid w:val="00B433D1"/>
    <w:rsid w:val="00B43A0C"/>
    <w:rsid w:val="00B4521F"/>
    <w:rsid w:val="00B45634"/>
    <w:rsid w:val="00B45B00"/>
    <w:rsid w:val="00B465F2"/>
    <w:rsid w:val="00B47105"/>
    <w:rsid w:val="00B472F0"/>
    <w:rsid w:val="00B47AFA"/>
    <w:rsid w:val="00B50242"/>
    <w:rsid w:val="00B50F45"/>
    <w:rsid w:val="00B5132D"/>
    <w:rsid w:val="00B516EA"/>
    <w:rsid w:val="00B5201A"/>
    <w:rsid w:val="00B5214B"/>
    <w:rsid w:val="00B527A8"/>
    <w:rsid w:val="00B53B4A"/>
    <w:rsid w:val="00B53CE1"/>
    <w:rsid w:val="00B54701"/>
    <w:rsid w:val="00B5609B"/>
    <w:rsid w:val="00B56366"/>
    <w:rsid w:val="00B568E6"/>
    <w:rsid w:val="00B5694E"/>
    <w:rsid w:val="00B57126"/>
    <w:rsid w:val="00B579FB"/>
    <w:rsid w:val="00B57E29"/>
    <w:rsid w:val="00B57FA3"/>
    <w:rsid w:val="00B60374"/>
    <w:rsid w:val="00B60C39"/>
    <w:rsid w:val="00B60CC2"/>
    <w:rsid w:val="00B61E53"/>
    <w:rsid w:val="00B6221F"/>
    <w:rsid w:val="00B63018"/>
    <w:rsid w:val="00B63A47"/>
    <w:rsid w:val="00B63EFC"/>
    <w:rsid w:val="00B64CF6"/>
    <w:rsid w:val="00B65126"/>
    <w:rsid w:val="00B65135"/>
    <w:rsid w:val="00B668EB"/>
    <w:rsid w:val="00B70445"/>
    <w:rsid w:val="00B70532"/>
    <w:rsid w:val="00B70DF4"/>
    <w:rsid w:val="00B71061"/>
    <w:rsid w:val="00B71387"/>
    <w:rsid w:val="00B72211"/>
    <w:rsid w:val="00B72E98"/>
    <w:rsid w:val="00B73216"/>
    <w:rsid w:val="00B73E2D"/>
    <w:rsid w:val="00B73E4F"/>
    <w:rsid w:val="00B7747B"/>
    <w:rsid w:val="00B80951"/>
    <w:rsid w:val="00B80B84"/>
    <w:rsid w:val="00B80D58"/>
    <w:rsid w:val="00B80DCC"/>
    <w:rsid w:val="00B81137"/>
    <w:rsid w:val="00B83A65"/>
    <w:rsid w:val="00B83BBD"/>
    <w:rsid w:val="00B84377"/>
    <w:rsid w:val="00B84618"/>
    <w:rsid w:val="00B851D2"/>
    <w:rsid w:val="00B8695C"/>
    <w:rsid w:val="00B87B93"/>
    <w:rsid w:val="00B922C7"/>
    <w:rsid w:val="00B933EB"/>
    <w:rsid w:val="00B93517"/>
    <w:rsid w:val="00B94948"/>
    <w:rsid w:val="00B94E0C"/>
    <w:rsid w:val="00B95A2D"/>
    <w:rsid w:val="00B961AE"/>
    <w:rsid w:val="00B972D4"/>
    <w:rsid w:val="00BA0A8F"/>
    <w:rsid w:val="00BA0C91"/>
    <w:rsid w:val="00BA6979"/>
    <w:rsid w:val="00BA7B4B"/>
    <w:rsid w:val="00BB09FF"/>
    <w:rsid w:val="00BB2A19"/>
    <w:rsid w:val="00BB2EC7"/>
    <w:rsid w:val="00BB2FF3"/>
    <w:rsid w:val="00BB3267"/>
    <w:rsid w:val="00BB5219"/>
    <w:rsid w:val="00BB59F2"/>
    <w:rsid w:val="00BB6DF7"/>
    <w:rsid w:val="00BB70AC"/>
    <w:rsid w:val="00BB7B35"/>
    <w:rsid w:val="00BC0046"/>
    <w:rsid w:val="00BC0DE8"/>
    <w:rsid w:val="00BC1511"/>
    <w:rsid w:val="00BC1FDC"/>
    <w:rsid w:val="00BC233D"/>
    <w:rsid w:val="00BC2546"/>
    <w:rsid w:val="00BC2B8D"/>
    <w:rsid w:val="00BC3FEC"/>
    <w:rsid w:val="00BC4DD8"/>
    <w:rsid w:val="00BC6EF0"/>
    <w:rsid w:val="00BC73DA"/>
    <w:rsid w:val="00BD0496"/>
    <w:rsid w:val="00BD0608"/>
    <w:rsid w:val="00BD0816"/>
    <w:rsid w:val="00BD0FF5"/>
    <w:rsid w:val="00BD1072"/>
    <w:rsid w:val="00BD1924"/>
    <w:rsid w:val="00BD1AAA"/>
    <w:rsid w:val="00BD1D62"/>
    <w:rsid w:val="00BD2FB8"/>
    <w:rsid w:val="00BD325C"/>
    <w:rsid w:val="00BD438A"/>
    <w:rsid w:val="00BD4EFF"/>
    <w:rsid w:val="00BD6D4A"/>
    <w:rsid w:val="00BD7405"/>
    <w:rsid w:val="00BD77C0"/>
    <w:rsid w:val="00BD7F07"/>
    <w:rsid w:val="00BE0A07"/>
    <w:rsid w:val="00BE26E6"/>
    <w:rsid w:val="00BE2D92"/>
    <w:rsid w:val="00BE2E41"/>
    <w:rsid w:val="00BE33F2"/>
    <w:rsid w:val="00BE4F78"/>
    <w:rsid w:val="00BE5BCE"/>
    <w:rsid w:val="00BE715C"/>
    <w:rsid w:val="00BE7261"/>
    <w:rsid w:val="00BE7781"/>
    <w:rsid w:val="00BF0037"/>
    <w:rsid w:val="00BF0606"/>
    <w:rsid w:val="00BF07A0"/>
    <w:rsid w:val="00BF1097"/>
    <w:rsid w:val="00BF18B8"/>
    <w:rsid w:val="00BF28F5"/>
    <w:rsid w:val="00BF35C5"/>
    <w:rsid w:val="00BF35DA"/>
    <w:rsid w:val="00BF42D1"/>
    <w:rsid w:val="00BF4916"/>
    <w:rsid w:val="00BF4D81"/>
    <w:rsid w:val="00BF6B22"/>
    <w:rsid w:val="00BF77EA"/>
    <w:rsid w:val="00BF7E32"/>
    <w:rsid w:val="00BF7FDD"/>
    <w:rsid w:val="00C001FF"/>
    <w:rsid w:val="00C007F0"/>
    <w:rsid w:val="00C00C47"/>
    <w:rsid w:val="00C0189B"/>
    <w:rsid w:val="00C020BC"/>
    <w:rsid w:val="00C02582"/>
    <w:rsid w:val="00C03CD2"/>
    <w:rsid w:val="00C03EAD"/>
    <w:rsid w:val="00C03FA6"/>
    <w:rsid w:val="00C041A1"/>
    <w:rsid w:val="00C04A7B"/>
    <w:rsid w:val="00C04EC4"/>
    <w:rsid w:val="00C04F51"/>
    <w:rsid w:val="00C051B3"/>
    <w:rsid w:val="00C054B8"/>
    <w:rsid w:val="00C05562"/>
    <w:rsid w:val="00C06C54"/>
    <w:rsid w:val="00C108D2"/>
    <w:rsid w:val="00C1109D"/>
    <w:rsid w:val="00C117E7"/>
    <w:rsid w:val="00C11923"/>
    <w:rsid w:val="00C11E60"/>
    <w:rsid w:val="00C126C7"/>
    <w:rsid w:val="00C12889"/>
    <w:rsid w:val="00C12EB1"/>
    <w:rsid w:val="00C151B7"/>
    <w:rsid w:val="00C1586F"/>
    <w:rsid w:val="00C1621A"/>
    <w:rsid w:val="00C17601"/>
    <w:rsid w:val="00C21480"/>
    <w:rsid w:val="00C22092"/>
    <w:rsid w:val="00C2270D"/>
    <w:rsid w:val="00C22974"/>
    <w:rsid w:val="00C23608"/>
    <w:rsid w:val="00C23B50"/>
    <w:rsid w:val="00C23CD7"/>
    <w:rsid w:val="00C23EC6"/>
    <w:rsid w:val="00C2455A"/>
    <w:rsid w:val="00C249E9"/>
    <w:rsid w:val="00C24C5C"/>
    <w:rsid w:val="00C24EF1"/>
    <w:rsid w:val="00C262A5"/>
    <w:rsid w:val="00C268D9"/>
    <w:rsid w:val="00C26DF8"/>
    <w:rsid w:val="00C27A53"/>
    <w:rsid w:val="00C27AD4"/>
    <w:rsid w:val="00C31AF4"/>
    <w:rsid w:val="00C3224C"/>
    <w:rsid w:val="00C3296F"/>
    <w:rsid w:val="00C332B5"/>
    <w:rsid w:val="00C33EE9"/>
    <w:rsid w:val="00C34173"/>
    <w:rsid w:val="00C34326"/>
    <w:rsid w:val="00C35327"/>
    <w:rsid w:val="00C3535A"/>
    <w:rsid w:val="00C356D3"/>
    <w:rsid w:val="00C359E5"/>
    <w:rsid w:val="00C35EAF"/>
    <w:rsid w:val="00C3673D"/>
    <w:rsid w:val="00C376CD"/>
    <w:rsid w:val="00C40251"/>
    <w:rsid w:val="00C40258"/>
    <w:rsid w:val="00C40384"/>
    <w:rsid w:val="00C40675"/>
    <w:rsid w:val="00C4078D"/>
    <w:rsid w:val="00C41F1A"/>
    <w:rsid w:val="00C42BDC"/>
    <w:rsid w:val="00C42C1A"/>
    <w:rsid w:val="00C42F1C"/>
    <w:rsid w:val="00C433A4"/>
    <w:rsid w:val="00C4567F"/>
    <w:rsid w:val="00C46FEB"/>
    <w:rsid w:val="00C47F6E"/>
    <w:rsid w:val="00C5038D"/>
    <w:rsid w:val="00C50633"/>
    <w:rsid w:val="00C50863"/>
    <w:rsid w:val="00C51037"/>
    <w:rsid w:val="00C52777"/>
    <w:rsid w:val="00C53C81"/>
    <w:rsid w:val="00C543AD"/>
    <w:rsid w:val="00C544AE"/>
    <w:rsid w:val="00C54D3E"/>
    <w:rsid w:val="00C550B4"/>
    <w:rsid w:val="00C55FAF"/>
    <w:rsid w:val="00C56458"/>
    <w:rsid w:val="00C565F5"/>
    <w:rsid w:val="00C56ADB"/>
    <w:rsid w:val="00C57095"/>
    <w:rsid w:val="00C57B69"/>
    <w:rsid w:val="00C61C53"/>
    <w:rsid w:val="00C64789"/>
    <w:rsid w:val="00C65B96"/>
    <w:rsid w:val="00C6617B"/>
    <w:rsid w:val="00C66ADD"/>
    <w:rsid w:val="00C66D9D"/>
    <w:rsid w:val="00C66FDF"/>
    <w:rsid w:val="00C67C49"/>
    <w:rsid w:val="00C67DCE"/>
    <w:rsid w:val="00C7075B"/>
    <w:rsid w:val="00C721B3"/>
    <w:rsid w:val="00C72897"/>
    <w:rsid w:val="00C73266"/>
    <w:rsid w:val="00C733C2"/>
    <w:rsid w:val="00C735F3"/>
    <w:rsid w:val="00C74244"/>
    <w:rsid w:val="00C74314"/>
    <w:rsid w:val="00C746CE"/>
    <w:rsid w:val="00C75E97"/>
    <w:rsid w:val="00C764E5"/>
    <w:rsid w:val="00C76C0A"/>
    <w:rsid w:val="00C76C45"/>
    <w:rsid w:val="00C77860"/>
    <w:rsid w:val="00C77E1F"/>
    <w:rsid w:val="00C80051"/>
    <w:rsid w:val="00C8067E"/>
    <w:rsid w:val="00C8108C"/>
    <w:rsid w:val="00C812EC"/>
    <w:rsid w:val="00C82665"/>
    <w:rsid w:val="00C829B2"/>
    <w:rsid w:val="00C83FCA"/>
    <w:rsid w:val="00C84324"/>
    <w:rsid w:val="00C84401"/>
    <w:rsid w:val="00C851C9"/>
    <w:rsid w:val="00C856DC"/>
    <w:rsid w:val="00C85DC1"/>
    <w:rsid w:val="00C86EA2"/>
    <w:rsid w:val="00C874A9"/>
    <w:rsid w:val="00C8776F"/>
    <w:rsid w:val="00C910FA"/>
    <w:rsid w:val="00C91578"/>
    <w:rsid w:val="00C922E9"/>
    <w:rsid w:val="00C93DEC"/>
    <w:rsid w:val="00C945BE"/>
    <w:rsid w:val="00C94708"/>
    <w:rsid w:val="00C94D47"/>
    <w:rsid w:val="00C95163"/>
    <w:rsid w:val="00C957B0"/>
    <w:rsid w:val="00C96240"/>
    <w:rsid w:val="00C96D49"/>
    <w:rsid w:val="00C96E97"/>
    <w:rsid w:val="00C97CCE"/>
    <w:rsid w:val="00C97F91"/>
    <w:rsid w:val="00CA0100"/>
    <w:rsid w:val="00CA0523"/>
    <w:rsid w:val="00CA0A9D"/>
    <w:rsid w:val="00CA180E"/>
    <w:rsid w:val="00CA1D0F"/>
    <w:rsid w:val="00CA48E0"/>
    <w:rsid w:val="00CA4C50"/>
    <w:rsid w:val="00CA4CE5"/>
    <w:rsid w:val="00CA50B0"/>
    <w:rsid w:val="00CA5579"/>
    <w:rsid w:val="00CA5E0F"/>
    <w:rsid w:val="00CA6132"/>
    <w:rsid w:val="00CA6DD6"/>
    <w:rsid w:val="00CA7139"/>
    <w:rsid w:val="00CA7385"/>
    <w:rsid w:val="00CB1CAE"/>
    <w:rsid w:val="00CB4B02"/>
    <w:rsid w:val="00CB4E77"/>
    <w:rsid w:val="00CB4FD6"/>
    <w:rsid w:val="00CB5055"/>
    <w:rsid w:val="00CB6BEC"/>
    <w:rsid w:val="00CB750C"/>
    <w:rsid w:val="00CB7FCF"/>
    <w:rsid w:val="00CC048D"/>
    <w:rsid w:val="00CC48CB"/>
    <w:rsid w:val="00CC5598"/>
    <w:rsid w:val="00CC568C"/>
    <w:rsid w:val="00CC5EDB"/>
    <w:rsid w:val="00CC6EA5"/>
    <w:rsid w:val="00CC6FD3"/>
    <w:rsid w:val="00CC7A56"/>
    <w:rsid w:val="00CD0B4D"/>
    <w:rsid w:val="00CD4A69"/>
    <w:rsid w:val="00CD5090"/>
    <w:rsid w:val="00CD510D"/>
    <w:rsid w:val="00CD5524"/>
    <w:rsid w:val="00CD68DA"/>
    <w:rsid w:val="00CD6C97"/>
    <w:rsid w:val="00CD71A2"/>
    <w:rsid w:val="00CD7697"/>
    <w:rsid w:val="00CD77C7"/>
    <w:rsid w:val="00CD7D0D"/>
    <w:rsid w:val="00CE3251"/>
    <w:rsid w:val="00CE329C"/>
    <w:rsid w:val="00CE3AC2"/>
    <w:rsid w:val="00CE3E63"/>
    <w:rsid w:val="00CE5818"/>
    <w:rsid w:val="00CE67C4"/>
    <w:rsid w:val="00CE7F66"/>
    <w:rsid w:val="00CF01E6"/>
    <w:rsid w:val="00CF030C"/>
    <w:rsid w:val="00CF0961"/>
    <w:rsid w:val="00CF1A81"/>
    <w:rsid w:val="00CF2A51"/>
    <w:rsid w:val="00CF5389"/>
    <w:rsid w:val="00CF55EB"/>
    <w:rsid w:val="00D00C86"/>
    <w:rsid w:val="00D01628"/>
    <w:rsid w:val="00D0235B"/>
    <w:rsid w:val="00D04767"/>
    <w:rsid w:val="00D04D66"/>
    <w:rsid w:val="00D050A8"/>
    <w:rsid w:val="00D05120"/>
    <w:rsid w:val="00D059DE"/>
    <w:rsid w:val="00D0662F"/>
    <w:rsid w:val="00D07283"/>
    <w:rsid w:val="00D0737D"/>
    <w:rsid w:val="00D07ACD"/>
    <w:rsid w:val="00D07EB7"/>
    <w:rsid w:val="00D1000B"/>
    <w:rsid w:val="00D106C8"/>
    <w:rsid w:val="00D10E52"/>
    <w:rsid w:val="00D11C45"/>
    <w:rsid w:val="00D11E00"/>
    <w:rsid w:val="00D138D6"/>
    <w:rsid w:val="00D13DA8"/>
    <w:rsid w:val="00D15DB8"/>
    <w:rsid w:val="00D15E7F"/>
    <w:rsid w:val="00D163BF"/>
    <w:rsid w:val="00D1694C"/>
    <w:rsid w:val="00D20CD4"/>
    <w:rsid w:val="00D2136B"/>
    <w:rsid w:val="00D216EB"/>
    <w:rsid w:val="00D21BC0"/>
    <w:rsid w:val="00D2206F"/>
    <w:rsid w:val="00D22CF4"/>
    <w:rsid w:val="00D23328"/>
    <w:rsid w:val="00D233D8"/>
    <w:rsid w:val="00D23CE1"/>
    <w:rsid w:val="00D24280"/>
    <w:rsid w:val="00D25C18"/>
    <w:rsid w:val="00D25EA1"/>
    <w:rsid w:val="00D25F40"/>
    <w:rsid w:val="00D26C29"/>
    <w:rsid w:val="00D27E4A"/>
    <w:rsid w:val="00D30C00"/>
    <w:rsid w:val="00D31A81"/>
    <w:rsid w:val="00D32141"/>
    <w:rsid w:val="00D32DA1"/>
    <w:rsid w:val="00D331DB"/>
    <w:rsid w:val="00D334AD"/>
    <w:rsid w:val="00D33960"/>
    <w:rsid w:val="00D33BCC"/>
    <w:rsid w:val="00D33E4C"/>
    <w:rsid w:val="00D351A9"/>
    <w:rsid w:val="00D35620"/>
    <w:rsid w:val="00D35A06"/>
    <w:rsid w:val="00D36536"/>
    <w:rsid w:val="00D36FDF"/>
    <w:rsid w:val="00D37184"/>
    <w:rsid w:val="00D37CBB"/>
    <w:rsid w:val="00D406A4"/>
    <w:rsid w:val="00D4111B"/>
    <w:rsid w:val="00D41171"/>
    <w:rsid w:val="00D423DF"/>
    <w:rsid w:val="00D42542"/>
    <w:rsid w:val="00D429A3"/>
    <w:rsid w:val="00D43B9D"/>
    <w:rsid w:val="00D43DF6"/>
    <w:rsid w:val="00D4536B"/>
    <w:rsid w:val="00D45445"/>
    <w:rsid w:val="00D455C3"/>
    <w:rsid w:val="00D45640"/>
    <w:rsid w:val="00D45D54"/>
    <w:rsid w:val="00D45F62"/>
    <w:rsid w:val="00D4664E"/>
    <w:rsid w:val="00D47787"/>
    <w:rsid w:val="00D5292B"/>
    <w:rsid w:val="00D5340F"/>
    <w:rsid w:val="00D5342D"/>
    <w:rsid w:val="00D537C8"/>
    <w:rsid w:val="00D54018"/>
    <w:rsid w:val="00D55223"/>
    <w:rsid w:val="00D55588"/>
    <w:rsid w:val="00D56111"/>
    <w:rsid w:val="00D5611C"/>
    <w:rsid w:val="00D5720E"/>
    <w:rsid w:val="00D5734B"/>
    <w:rsid w:val="00D628EE"/>
    <w:rsid w:val="00D641A7"/>
    <w:rsid w:val="00D641F3"/>
    <w:rsid w:val="00D65180"/>
    <w:rsid w:val="00D65317"/>
    <w:rsid w:val="00D65E70"/>
    <w:rsid w:val="00D66690"/>
    <w:rsid w:val="00D6775A"/>
    <w:rsid w:val="00D7107D"/>
    <w:rsid w:val="00D71BFA"/>
    <w:rsid w:val="00D73A6E"/>
    <w:rsid w:val="00D73B7C"/>
    <w:rsid w:val="00D73F71"/>
    <w:rsid w:val="00D74CF3"/>
    <w:rsid w:val="00D770F4"/>
    <w:rsid w:val="00D807EF"/>
    <w:rsid w:val="00D80E1C"/>
    <w:rsid w:val="00D81875"/>
    <w:rsid w:val="00D81E69"/>
    <w:rsid w:val="00D82998"/>
    <w:rsid w:val="00D8385E"/>
    <w:rsid w:val="00D8413D"/>
    <w:rsid w:val="00D84887"/>
    <w:rsid w:val="00D851D1"/>
    <w:rsid w:val="00D85696"/>
    <w:rsid w:val="00D85CEA"/>
    <w:rsid w:val="00D85F86"/>
    <w:rsid w:val="00D86579"/>
    <w:rsid w:val="00D866FC"/>
    <w:rsid w:val="00D90814"/>
    <w:rsid w:val="00D92B4C"/>
    <w:rsid w:val="00D953B7"/>
    <w:rsid w:val="00D9559E"/>
    <w:rsid w:val="00D956E8"/>
    <w:rsid w:val="00D9593B"/>
    <w:rsid w:val="00D96252"/>
    <w:rsid w:val="00D9674A"/>
    <w:rsid w:val="00D972D4"/>
    <w:rsid w:val="00DA0381"/>
    <w:rsid w:val="00DA0983"/>
    <w:rsid w:val="00DA1110"/>
    <w:rsid w:val="00DA133F"/>
    <w:rsid w:val="00DA1F0D"/>
    <w:rsid w:val="00DA21FC"/>
    <w:rsid w:val="00DA2491"/>
    <w:rsid w:val="00DA31B7"/>
    <w:rsid w:val="00DA38DD"/>
    <w:rsid w:val="00DA3A89"/>
    <w:rsid w:val="00DA41EE"/>
    <w:rsid w:val="00DA44B5"/>
    <w:rsid w:val="00DA498E"/>
    <w:rsid w:val="00DA5439"/>
    <w:rsid w:val="00DA6DED"/>
    <w:rsid w:val="00DA74B0"/>
    <w:rsid w:val="00DA75BD"/>
    <w:rsid w:val="00DB120C"/>
    <w:rsid w:val="00DB3F7F"/>
    <w:rsid w:val="00DB42F3"/>
    <w:rsid w:val="00DB46F3"/>
    <w:rsid w:val="00DB4D41"/>
    <w:rsid w:val="00DB4DD9"/>
    <w:rsid w:val="00DB5CB8"/>
    <w:rsid w:val="00DB5E7A"/>
    <w:rsid w:val="00DB7AA8"/>
    <w:rsid w:val="00DB7ECB"/>
    <w:rsid w:val="00DC12A6"/>
    <w:rsid w:val="00DC1C23"/>
    <w:rsid w:val="00DC26B8"/>
    <w:rsid w:val="00DC4422"/>
    <w:rsid w:val="00DC5AA1"/>
    <w:rsid w:val="00DC5AD0"/>
    <w:rsid w:val="00DC5E96"/>
    <w:rsid w:val="00DC6C5D"/>
    <w:rsid w:val="00DC74F3"/>
    <w:rsid w:val="00DC7740"/>
    <w:rsid w:val="00DD014D"/>
    <w:rsid w:val="00DD0A23"/>
    <w:rsid w:val="00DD0E9C"/>
    <w:rsid w:val="00DD1BDE"/>
    <w:rsid w:val="00DD1FCE"/>
    <w:rsid w:val="00DD339C"/>
    <w:rsid w:val="00DD6018"/>
    <w:rsid w:val="00DD70A9"/>
    <w:rsid w:val="00DD74CB"/>
    <w:rsid w:val="00DD7AB0"/>
    <w:rsid w:val="00DE03DF"/>
    <w:rsid w:val="00DE0BC8"/>
    <w:rsid w:val="00DE0E4F"/>
    <w:rsid w:val="00DE0FA5"/>
    <w:rsid w:val="00DE11C5"/>
    <w:rsid w:val="00DE1864"/>
    <w:rsid w:val="00DE21E6"/>
    <w:rsid w:val="00DE22EF"/>
    <w:rsid w:val="00DE3EC3"/>
    <w:rsid w:val="00DE53C2"/>
    <w:rsid w:val="00DE67DC"/>
    <w:rsid w:val="00DE70AC"/>
    <w:rsid w:val="00DE75F1"/>
    <w:rsid w:val="00DE78F3"/>
    <w:rsid w:val="00DE7907"/>
    <w:rsid w:val="00DF037C"/>
    <w:rsid w:val="00DF0417"/>
    <w:rsid w:val="00DF077E"/>
    <w:rsid w:val="00DF1548"/>
    <w:rsid w:val="00DF338C"/>
    <w:rsid w:val="00DF3AD8"/>
    <w:rsid w:val="00DF498E"/>
    <w:rsid w:val="00DF5590"/>
    <w:rsid w:val="00DF5CEF"/>
    <w:rsid w:val="00DF6613"/>
    <w:rsid w:val="00DF6FA4"/>
    <w:rsid w:val="00E00E0C"/>
    <w:rsid w:val="00E011BA"/>
    <w:rsid w:val="00E03230"/>
    <w:rsid w:val="00E04EFC"/>
    <w:rsid w:val="00E04F27"/>
    <w:rsid w:val="00E060E9"/>
    <w:rsid w:val="00E061CE"/>
    <w:rsid w:val="00E0636F"/>
    <w:rsid w:val="00E07756"/>
    <w:rsid w:val="00E07D6A"/>
    <w:rsid w:val="00E1158E"/>
    <w:rsid w:val="00E13D28"/>
    <w:rsid w:val="00E13DC2"/>
    <w:rsid w:val="00E13E48"/>
    <w:rsid w:val="00E149F8"/>
    <w:rsid w:val="00E15300"/>
    <w:rsid w:val="00E15FEC"/>
    <w:rsid w:val="00E16A4D"/>
    <w:rsid w:val="00E20941"/>
    <w:rsid w:val="00E2121B"/>
    <w:rsid w:val="00E2380B"/>
    <w:rsid w:val="00E24EE0"/>
    <w:rsid w:val="00E257E9"/>
    <w:rsid w:val="00E25A86"/>
    <w:rsid w:val="00E25F98"/>
    <w:rsid w:val="00E27369"/>
    <w:rsid w:val="00E27EDA"/>
    <w:rsid w:val="00E31832"/>
    <w:rsid w:val="00E31F2F"/>
    <w:rsid w:val="00E32917"/>
    <w:rsid w:val="00E32EC4"/>
    <w:rsid w:val="00E32F90"/>
    <w:rsid w:val="00E333FC"/>
    <w:rsid w:val="00E35C90"/>
    <w:rsid w:val="00E365F7"/>
    <w:rsid w:val="00E375EF"/>
    <w:rsid w:val="00E37ADD"/>
    <w:rsid w:val="00E40D71"/>
    <w:rsid w:val="00E418E9"/>
    <w:rsid w:val="00E424FF"/>
    <w:rsid w:val="00E42899"/>
    <w:rsid w:val="00E445CD"/>
    <w:rsid w:val="00E44E24"/>
    <w:rsid w:val="00E44E27"/>
    <w:rsid w:val="00E46F60"/>
    <w:rsid w:val="00E4727B"/>
    <w:rsid w:val="00E50913"/>
    <w:rsid w:val="00E50DEA"/>
    <w:rsid w:val="00E53C89"/>
    <w:rsid w:val="00E5455D"/>
    <w:rsid w:val="00E547F3"/>
    <w:rsid w:val="00E55EB3"/>
    <w:rsid w:val="00E574A8"/>
    <w:rsid w:val="00E61B57"/>
    <w:rsid w:val="00E61E25"/>
    <w:rsid w:val="00E626DE"/>
    <w:rsid w:val="00E6373B"/>
    <w:rsid w:val="00E645B4"/>
    <w:rsid w:val="00E66D8A"/>
    <w:rsid w:val="00E67391"/>
    <w:rsid w:val="00E67754"/>
    <w:rsid w:val="00E67D97"/>
    <w:rsid w:val="00E70456"/>
    <w:rsid w:val="00E72877"/>
    <w:rsid w:val="00E737A5"/>
    <w:rsid w:val="00E738C4"/>
    <w:rsid w:val="00E74F91"/>
    <w:rsid w:val="00E7529A"/>
    <w:rsid w:val="00E7554C"/>
    <w:rsid w:val="00E803A9"/>
    <w:rsid w:val="00E816F0"/>
    <w:rsid w:val="00E82BE9"/>
    <w:rsid w:val="00E83BD7"/>
    <w:rsid w:val="00E83FD0"/>
    <w:rsid w:val="00E85059"/>
    <w:rsid w:val="00E852ED"/>
    <w:rsid w:val="00E85DC3"/>
    <w:rsid w:val="00E87378"/>
    <w:rsid w:val="00E8778D"/>
    <w:rsid w:val="00E913C9"/>
    <w:rsid w:val="00E9179B"/>
    <w:rsid w:val="00E918AD"/>
    <w:rsid w:val="00E92250"/>
    <w:rsid w:val="00E92AAB"/>
    <w:rsid w:val="00E92BD2"/>
    <w:rsid w:val="00E9353B"/>
    <w:rsid w:val="00E93640"/>
    <w:rsid w:val="00E942C7"/>
    <w:rsid w:val="00E96040"/>
    <w:rsid w:val="00E96DA0"/>
    <w:rsid w:val="00E9700F"/>
    <w:rsid w:val="00E97615"/>
    <w:rsid w:val="00EA0186"/>
    <w:rsid w:val="00EA0749"/>
    <w:rsid w:val="00EA1817"/>
    <w:rsid w:val="00EA2AD6"/>
    <w:rsid w:val="00EA4C34"/>
    <w:rsid w:val="00EA5DDB"/>
    <w:rsid w:val="00EA5E39"/>
    <w:rsid w:val="00EA6B18"/>
    <w:rsid w:val="00EA72E5"/>
    <w:rsid w:val="00EA7650"/>
    <w:rsid w:val="00EA7D9A"/>
    <w:rsid w:val="00EA7FC7"/>
    <w:rsid w:val="00EB36BD"/>
    <w:rsid w:val="00EB3AFA"/>
    <w:rsid w:val="00EB4163"/>
    <w:rsid w:val="00EB4ECE"/>
    <w:rsid w:val="00EB63D0"/>
    <w:rsid w:val="00EB6817"/>
    <w:rsid w:val="00EC0D8A"/>
    <w:rsid w:val="00EC1483"/>
    <w:rsid w:val="00EC2F50"/>
    <w:rsid w:val="00EC52BD"/>
    <w:rsid w:val="00EC72C4"/>
    <w:rsid w:val="00EC7764"/>
    <w:rsid w:val="00EC777D"/>
    <w:rsid w:val="00EC7E72"/>
    <w:rsid w:val="00ED1CA2"/>
    <w:rsid w:val="00ED230A"/>
    <w:rsid w:val="00ED2364"/>
    <w:rsid w:val="00ED2506"/>
    <w:rsid w:val="00ED272A"/>
    <w:rsid w:val="00ED2BEE"/>
    <w:rsid w:val="00ED3235"/>
    <w:rsid w:val="00ED395A"/>
    <w:rsid w:val="00ED493C"/>
    <w:rsid w:val="00ED59A8"/>
    <w:rsid w:val="00ED6288"/>
    <w:rsid w:val="00ED70BC"/>
    <w:rsid w:val="00ED722A"/>
    <w:rsid w:val="00ED7589"/>
    <w:rsid w:val="00ED7DF3"/>
    <w:rsid w:val="00EE06A5"/>
    <w:rsid w:val="00EE100E"/>
    <w:rsid w:val="00EE144E"/>
    <w:rsid w:val="00EE160E"/>
    <w:rsid w:val="00EE1990"/>
    <w:rsid w:val="00EE28FE"/>
    <w:rsid w:val="00EE41A8"/>
    <w:rsid w:val="00EE4A93"/>
    <w:rsid w:val="00EE5888"/>
    <w:rsid w:val="00EE5940"/>
    <w:rsid w:val="00EE6144"/>
    <w:rsid w:val="00EE65CC"/>
    <w:rsid w:val="00EE6797"/>
    <w:rsid w:val="00EE7619"/>
    <w:rsid w:val="00EF0CFC"/>
    <w:rsid w:val="00EF107E"/>
    <w:rsid w:val="00EF120A"/>
    <w:rsid w:val="00EF2A50"/>
    <w:rsid w:val="00EF31B5"/>
    <w:rsid w:val="00EF44AE"/>
    <w:rsid w:val="00EF45C8"/>
    <w:rsid w:val="00EF4615"/>
    <w:rsid w:val="00EF5321"/>
    <w:rsid w:val="00EF64B9"/>
    <w:rsid w:val="00F0020C"/>
    <w:rsid w:val="00F02250"/>
    <w:rsid w:val="00F03B30"/>
    <w:rsid w:val="00F04042"/>
    <w:rsid w:val="00F04066"/>
    <w:rsid w:val="00F040B2"/>
    <w:rsid w:val="00F040DE"/>
    <w:rsid w:val="00F044C4"/>
    <w:rsid w:val="00F04A9E"/>
    <w:rsid w:val="00F06592"/>
    <w:rsid w:val="00F06C70"/>
    <w:rsid w:val="00F0729B"/>
    <w:rsid w:val="00F11123"/>
    <w:rsid w:val="00F12370"/>
    <w:rsid w:val="00F12BD6"/>
    <w:rsid w:val="00F13E42"/>
    <w:rsid w:val="00F140F7"/>
    <w:rsid w:val="00F15041"/>
    <w:rsid w:val="00F153F3"/>
    <w:rsid w:val="00F175E9"/>
    <w:rsid w:val="00F17C54"/>
    <w:rsid w:val="00F20237"/>
    <w:rsid w:val="00F23F11"/>
    <w:rsid w:val="00F24E30"/>
    <w:rsid w:val="00F250CD"/>
    <w:rsid w:val="00F25FAB"/>
    <w:rsid w:val="00F2667D"/>
    <w:rsid w:val="00F26812"/>
    <w:rsid w:val="00F26FEC"/>
    <w:rsid w:val="00F27F35"/>
    <w:rsid w:val="00F31446"/>
    <w:rsid w:val="00F322A9"/>
    <w:rsid w:val="00F32F75"/>
    <w:rsid w:val="00F33A9F"/>
    <w:rsid w:val="00F345C7"/>
    <w:rsid w:val="00F34A50"/>
    <w:rsid w:val="00F3598E"/>
    <w:rsid w:val="00F37398"/>
    <w:rsid w:val="00F3758A"/>
    <w:rsid w:val="00F37A31"/>
    <w:rsid w:val="00F37B77"/>
    <w:rsid w:val="00F40481"/>
    <w:rsid w:val="00F40EFF"/>
    <w:rsid w:val="00F417D3"/>
    <w:rsid w:val="00F42369"/>
    <w:rsid w:val="00F42874"/>
    <w:rsid w:val="00F42FE6"/>
    <w:rsid w:val="00F439F0"/>
    <w:rsid w:val="00F44B2E"/>
    <w:rsid w:val="00F4640F"/>
    <w:rsid w:val="00F4678B"/>
    <w:rsid w:val="00F4797A"/>
    <w:rsid w:val="00F47A91"/>
    <w:rsid w:val="00F502A6"/>
    <w:rsid w:val="00F5290F"/>
    <w:rsid w:val="00F53AF8"/>
    <w:rsid w:val="00F53F45"/>
    <w:rsid w:val="00F5424D"/>
    <w:rsid w:val="00F542DA"/>
    <w:rsid w:val="00F545FD"/>
    <w:rsid w:val="00F54B5E"/>
    <w:rsid w:val="00F55187"/>
    <w:rsid w:val="00F55330"/>
    <w:rsid w:val="00F55490"/>
    <w:rsid w:val="00F5632D"/>
    <w:rsid w:val="00F56567"/>
    <w:rsid w:val="00F5717D"/>
    <w:rsid w:val="00F578CE"/>
    <w:rsid w:val="00F5799B"/>
    <w:rsid w:val="00F60440"/>
    <w:rsid w:val="00F609D1"/>
    <w:rsid w:val="00F6117A"/>
    <w:rsid w:val="00F61E8D"/>
    <w:rsid w:val="00F62D46"/>
    <w:rsid w:val="00F64597"/>
    <w:rsid w:val="00F65E42"/>
    <w:rsid w:val="00F662E4"/>
    <w:rsid w:val="00F6639D"/>
    <w:rsid w:val="00F66595"/>
    <w:rsid w:val="00F67380"/>
    <w:rsid w:val="00F675C2"/>
    <w:rsid w:val="00F67CC7"/>
    <w:rsid w:val="00F70B0F"/>
    <w:rsid w:val="00F71AA6"/>
    <w:rsid w:val="00F724E9"/>
    <w:rsid w:val="00F72DAF"/>
    <w:rsid w:val="00F73636"/>
    <w:rsid w:val="00F74BE8"/>
    <w:rsid w:val="00F74ED1"/>
    <w:rsid w:val="00F74EE4"/>
    <w:rsid w:val="00F756B4"/>
    <w:rsid w:val="00F76EA8"/>
    <w:rsid w:val="00F76F20"/>
    <w:rsid w:val="00F772B4"/>
    <w:rsid w:val="00F77A13"/>
    <w:rsid w:val="00F81567"/>
    <w:rsid w:val="00F81742"/>
    <w:rsid w:val="00F81EBD"/>
    <w:rsid w:val="00F82976"/>
    <w:rsid w:val="00F82B42"/>
    <w:rsid w:val="00F833D6"/>
    <w:rsid w:val="00F83510"/>
    <w:rsid w:val="00F84087"/>
    <w:rsid w:val="00F851AA"/>
    <w:rsid w:val="00F85E87"/>
    <w:rsid w:val="00F8654B"/>
    <w:rsid w:val="00F871C4"/>
    <w:rsid w:val="00F87E37"/>
    <w:rsid w:val="00F87F3E"/>
    <w:rsid w:val="00F90759"/>
    <w:rsid w:val="00F90EBD"/>
    <w:rsid w:val="00F90F6D"/>
    <w:rsid w:val="00F913B5"/>
    <w:rsid w:val="00F9263A"/>
    <w:rsid w:val="00F936D2"/>
    <w:rsid w:val="00F93B31"/>
    <w:rsid w:val="00F93FD7"/>
    <w:rsid w:val="00F94E0F"/>
    <w:rsid w:val="00F95D62"/>
    <w:rsid w:val="00F96504"/>
    <w:rsid w:val="00F96E32"/>
    <w:rsid w:val="00F97EC2"/>
    <w:rsid w:val="00FA0E9C"/>
    <w:rsid w:val="00FA1104"/>
    <w:rsid w:val="00FA193A"/>
    <w:rsid w:val="00FA1C94"/>
    <w:rsid w:val="00FA3EE5"/>
    <w:rsid w:val="00FA4306"/>
    <w:rsid w:val="00FA4D3B"/>
    <w:rsid w:val="00FA5807"/>
    <w:rsid w:val="00FA5E79"/>
    <w:rsid w:val="00FA6ADF"/>
    <w:rsid w:val="00FA7463"/>
    <w:rsid w:val="00FB14FB"/>
    <w:rsid w:val="00FB1799"/>
    <w:rsid w:val="00FB1D11"/>
    <w:rsid w:val="00FB3755"/>
    <w:rsid w:val="00FB3A0E"/>
    <w:rsid w:val="00FB3C07"/>
    <w:rsid w:val="00FB3C7D"/>
    <w:rsid w:val="00FB417C"/>
    <w:rsid w:val="00FB419F"/>
    <w:rsid w:val="00FB4802"/>
    <w:rsid w:val="00FB5E95"/>
    <w:rsid w:val="00FB602F"/>
    <w:rsid w:val="00FB60FE"/>
    <w:rsid w:val="00FB64C5"/>
    <w:rsid w:val="00FB6548"/>
    <w:rsid w:val="00FB66E3"/>
    <w:rsid w:val="00FB7716"/>
    <w:rsid w:val="00FC1526"/>
    <w:rsid w:val="00FC2441"/>
    <w:rsid w:val="00FC2587"/>
    <w:rsid w:val="00FC3010"/>
    <w:rsid w:val="00FC343B"/>
    <w:rsid w:val="00FC3A39"/>
    <w:rsid w:val="00FC4788"/>
    <w:rsid w:val="00FC4AA6"/>
    <w:rsid w:val="00FC5600"/>
    <w:rsid w:val="00FC5DD0"/>
    <w:rsid w:val="00FC5EE4"/>
    <w:rsid w:val="00FC7CE1"/>
    <w:rsid w:val="00FD14C6"/>
    <w:rsid w:val="00FD16A7"/>
    <w:rsid w:val="00FD2181"/>
    <w:rsid w:val="00FD2281"/>
    <w:rsid w:val="00FD2423"/>
    <w:rsid w:val="00FD2742"/>
    <w:rsid w:val="00FD2E68"/>
    <w:rsid w:val="00FD3AAC"/>
    <w:rsid w:val="00FD5D0E"/>
    <w:rsid w:val="00FD6E99"/>
    <w:rsid w:val="00FD7CE0"/>
    <w:rsid w:val="00FD7E6D"/>
    <w:rsid w:val="00FE1E4A"/>
    <w:rsid w:val="00FE222A"/>
    <w:rsid w:val="00FE3004"/>
    <w:rsid w:val="00FE3514"/>
    <w:rsid w:val="00FE4088"/>
    <w:rsid w:val="00FE488E"/>
    <w:rsid w:val="00FE52C1"/>
    <w:rsid w:val="00FE6901"/>
    <w:rsid w:val="00FE6D47"/>
    <w:rsid w:val="00FE78EB"/>
    <w:rsid w:val="00FF0983"/>
    <w:rsid w:val="00FF1856"/>
    <w:rsid w:val="00FF237E"/>
    <w:rsid w:val="00FF3236"/>
    <w:rsid w:val="00FF4B09"/>
    <w:rsid w:val="00FF4B6A"/>
    <w:rsid w:val="00FF4C8A"/>
    <w:rsid w:val="00FF5B24"/>
    <w:rsid w:val="00FF795B"/>
    <w:rsid w:val="00FF7D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B55DCC"/>
  <w15:docId w15:val="{06561C0C-F655-45EC-9772-1916344C3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lsdException w:name="heading 1" w:uiPriority="0"/>
    <w:lsdException w:name="heading 2" w:semiHidden="1" w:uiPriority="9" w:unhideWhenUsed="1"/>
    <w:lsdException w:name="heading 3" w:semiHidden="1" w:uiPriority="0" w:unhideWhenUsed="1"/>
    <w:lsdException w:name="heading 4" w:semiHidden="1" w:uiPriority="0"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coursebook"/>
    <w:rsid w:val="002A67E0"/>
    <w:pPr>
      <w:spacing w:after="240"/>
    </w:pPr>
    <w:rPr>
      <w:rFonts w:ascii="Times New Roman" w:eastAsia="Times New Roman" w:hAnsi="Times New Roman"/>
      <w:sz w:val="24"/>
      <w:szCs w:val="24"/>
    </w:rPr>
  </w:style>
  <w:style w:type="paragraph" w:styleId="Heading1">
    <w:name w:val="heading 1"/>
    <w:aliases w:val="(H1) Heading 1"/>
    <w:basedOn w:val="NoSpacing"/>
    <w:next w:val="Normal"/>
    <w:link w:val="Heading1Char"/>
    <w:rsid w:val="006337A9"/>
    <w:pPr>
      <w:spacing w:after="360"/>
      <w:outlineLvl w:val="0"/>
    </w:pPr>
    <w:rPr>
      <w:rFonts w:ascii="Trebuchet MS" w:hAnsi="Trebuchet MS" w:cs="Trebuchet MS"/>
      <w:b/>
      <w:bCs/>
      <w:caps/>
      <w:kern w:val="32"/>
      <w:sz w:val="32"/>
      <w:szCs w:val="32"/>
    </w:rPr>
  </w:style>
  <w:style w:type="paragraph" w:styleId="Heading2">
    <w:name w:val="heading 2"/>
    <w:aliases w:val="(H2) Heading 2"/>
    <w:basedOn w:val="Heading1"/>
    <w:next w:val="Normal"/>
    <w:link w:val="Heading2Char"/>
    <w:uiPriority w:val="9"/>
    <w:rsid w:val="006337A9"/>
    <w:pPr>
      <w:spacing w:after="120"/>
      <w:outlineLvl w:val="1"/>
    </w:pPr>
    <w:rPr>
      <w:caps w:val="0"/>
      <w:sz w:val="28"/>
      <w:szCs w:val="28"/>
    </w:rPr>
  </w:style>
  <w:style w:type="paragraph" w:styleId="Heading3">
    <w:name w:val="heading 3"/>
    <w:aliases w:val="(H3) Heading 3"/>
    <w:basedOn w:val="Normal"/>
    <w:next w:val="Normal"/>
    <w:link w:val="Heading3Char"/>
    <w:rsid w:val="003A4AFE"/>
    <w:pPr>
      <w:outlineLvl w:val="2"/>
    </w:pPr>
    <w:rPr>
      <w:rFonts w:ascii="Trebuchet MS" w:hAnsi="Trebuchet MS" w:cs="Trebuchet MS"/>
      <w:b/>
      <w:bCs/>
      <w:i/>
      <w:iCs/>
      <w:caps/>
    </w:rPr>
  </w:style>
  <w:style w:type="paragraph" w:styleId="Heading4">
    <w:name w:val="heading 4"/>
    <w:aliases w:val="(H4) Heading 4"/>
    <w:basedOn w:val="Normal"/>
    <w:next w:val="Normal"/>
    <w:link w:val="Heading4Char"/>
    <w:rsid w:val="000A44C3"/>
    <w:pPr>
      <w:ind w:left="2160"/>
      <w:outlineLvl w:val="3"/>
    </w:pPr>
    <w:rPr>
      <w:rFonts w:ascii="Trebuchet MS" w:hAnsi="Trebuchet MS" w:cs="Trebuchet MS"/>
      <w:b/>
      <w:bCs/>
      <w:i/>
      <w:iCs/>
      <w:caps/>
    </w:rPr>
  </w:style>
  <w:style w:type="paragraph" w:styleId="Heading6">
    <w:name w:val="heading 6"/>
    <w:basedOn w:val="Normal"/>
    <w:next w:val="Normal"/>
    <w:link w:val="Heading6Char"/>
    <w:uiPriority w:val="9"/>
    <w:unhideWhenUsed/>
    <w:rsid w:val="00E9700F"/>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3A4AFE"/>
    <w:rPr>
      <w:rFonts w:ascii="Arial" w:eastAsia="Times New Roman" w:hAnsi="Arial" w:cs="Arial"/>
      <w:sz w:val="23"/>
      <w:szCs w:val="23"/>
    </w:rPr>
  </w:style>
  <w:style w:type="character" w:customStyle="1" w:styleId="NoSpacingChar">
    <w:name w:val="No Spacing Char"/>
    <w:basedOn w:val="DefaultParagraphFont"/>
    <w:link w:val="NoSpacing"/>
    <w:uiPriority w:val="1"/>
    <w:rsid w:val="003A4AFE"/>
    <w:rPr>
      <w:rFonts w:ascii="Arial" w:eastAsia="Times New Roman" w:hAnsi="Arial" w:cs="Arial"/>
      <w:sz w:val="23"/>
      <w:szCs w:val="23"/>
      <w:lang w:val="en-US" w:eastAsia="en-US" w:bidi="ar-SA"/>
    </w:rPr>
  </w:style>
  <w:style w:type="character" w:customStyle="1" w:styleId="Heading1Char">
    <w:name w:val="Heading 1 Char"/>
    <w:aliases w:val="(H1) Heading 1 Char"/>
    <w:basedOn w:val="DefaultParagraphFont"/>
    <w:link w:val="Heading1"/>
    <w:uiPriority w:val="9"/>
    <w:rsid w:val="006337A9"/>
    <w:rPr>
      <w:rFonts w:ascii="Trebuchet MS" w:eastAsia="Times New Roman" w:hAnsi="Trebuchet MS" w:cs="Trebuchet MS"/>
      <w:b/>
      <w:bCs/>
      <w:caps/>
      <w:kern w:val="32"/>
      <w:sz w:val="32"/>
      <w:szCs w:val="32"/>
    </w:rPr>
  </w:style>
  <w:style w:type="character" w:customStyle="1" w:styleId="Heading2Char">
    <w:name w:val="Heading 2 Char"/>
    <w:aliases w:val="(H2) Heading 2 Char"/>
    <w:basedOn w:val="DefaultParagraphFont"/>
    <w:link w:val="Heading2"/>
    <w:uiPriority w:val="9"/>
    <w:rsid w:val="006337A9"/>
    <w:rPr>
      <w:rFonts w:ascii="Trebuchet MS" w:eastAsia="Times New Roman" w:hAnsi="Trebuchet MS" w:cs="Trebuchet MS"/>
      <w:b/>
      <w:bCs/>
      <w:kern w:val="32"/>
      <w:sz w:val="28"/>
      <w:szCs w:val="28"/>
    </w:rPr>
  </w:style>
  <w:style w:type="character" w:customStyle="1" w:styleId="Heading3Char">
    <w:name w:val="Heading 3 Char"/>
    <w:aliases w:val="(H3) Heading 3 Char"/>
    <w:basedOn w:val="DefaultParagraphFont"/>
    <w:link w:val="Heading3"/>
    <w:rsid w:val="003A4AFE"/>
    <w:rPr>
      <w:rFonts w:ascii="Trebuchet MS" w:eastAsia="Times New Roman" w:hAnsi="Trebuchet MS" w:cs="Trebuchet MS"/>
      <w:b/>
      <w:bCs/>
      <w:i/>
      <w:iCs/>
      <w:caps/>
      <w:sz w:val="24"/>
      <w:szCs w:val="24"/>
    </w:rPr>
  </w:style>
  <w:style w:type="character" w:customStyle="1" w:styleId="Heading4Char">
    <w:name w:val="Heading 4 Char"/>
    <w:aliases w:val="(H4) Heading 4 Char"/>
    <w:basedOn w:val="DefaultParagraphFont"/>
    <w:link w:val="Heading4"/>
    <w:rsid w:val="000A44C3"/>
    <w:rPr>
      <w:rFonts w:ascii="Trebuchet MS" w:eastAsia="Times New Roman" w:hAnsi="Trebuchet MS" w:cs="Trebuchet MS"/>
      <w:b/>
      <w:bCs/>
      <w:i/>
      <w:iCs/>
      <w:caps/>
      <w:sz w:val="24"/>
      <w:szCs w:val="24"/>
    </w:rPr>
  </w:style>
  <w:style w:type="character" w:customStyle="1" w:styleId="Heading6Char">
    <w:name w:val="Heading 6 Char"/>
    <w:basedOn w:val="DefaultParagraphFont"/>
    <w:link w:val="Heading6"/>
    <w:uiPriority w:val="9"/>
    <w:semiHidden/>
    <w:rsid w:val="003A4AFE"/>
    <w:rPr>
      <w:rFonts w:eastAsia="Times New Roman"/>
      <w:b/>
      <w:bCs/>
      <w:sz w:val="22"/>
      <w:szCs w:val="22"/>
    </w:rPr>
  </w:style>
  <w:style w:type="paragraph" w:styleId="Title">
    <w:name w:val="Title"/>
    <w:aliases w:val="TOPIC coursebook"/>
    <w:basedOn w:val="Heading1"/>
    <w:next w:val="COURSEBOOKBODYTEXT"/>
    <w:link w:val="TitleChar"/>
    <w:uiPriority w:val="10"/>
    <w:qFormat/>
    <w:rsid w:val="00927515"/>
    <w:pPr>
      <w:spacing w:after="240"/>
    </w:pPr>
    <w:rPr>
      <w:sz w:val="48"/>
      <w:szCs w:val="26"/>
    </w:rPr>
  </w:style>
  <w:style w:type="character" w:customStyle="1" w:styleId="TitleChar">
    <w:name w:val="Title Char"/>
    <w:aliases w:val="TOPIC coursebook Char"/>
    <w:basedOn w:val="DefaultParagraphFont"/>
    <w:link w:val="Title"/>
    <w:uiPriority w:val="10"/>
    <w:rsid w:val="00927515"/>
    <w:rPr>
      <w:rFonts w:ascii="Trebuchet MS" w:eastAsia="Times New Roman" w:hAnsi="Trebuchet MS" w:cs="Trebuchet MS"/>
      <w:b/>
      <w:bCs/>
      <w:caps/>
      <w:kern w:val="32"/>
      <w:sz w:val="48"/>
      <w:szCs w:val="26"/>
    </w:rPr>
  </w:style>
  <w:style w:type="paragraph" w:styleId="Footer">
    <w:name w:val="footer"/>
    <w:basedOn w:val="Normal"/>
    <w:link w:val="FooterChar"/>
    <w:uiPriority w:val="99"/>
    <w:rsid w:val="003A4AFE"/>
    <w:pPr>
      <w:tabs>
        <w:tab w:val="center" w:pos="4320"/>
        <w:tab w:val="right" w:pos="8640"/>
      </w:tabs>
      <w:spacing w:after="0"/>
    </w:pPr>
  </w:style>
  <w:style w:type="character" w:customStyle="1" w:styleId="FooterChar">
    <w:name w:val="Footer Char"/>
    <w:basedOn w:val="DefaultParagraphFont"/>
    <w:link w:val="Footer"/>
    <w:uiPriority w:val="99"/>
    <w:rsid w:val="003A4AFE"/>
    <w:rPr>
      <w:rFonts w:ascii="Times New Roman" w:eastAsia="Times New Roman" w:hAnsi="Times New Roman" w:cs="Times New Roman"/>
      <w:sz w:val="24"/>
      <w:szCs w:val="24"/>
    </w:rPr>
  </w:style>
  <w:style w:type="character" w:styleId="PageNumber">
    <w:name w:val="page number"/>
    <w:basedOn w:val="DefaultParagraphFont"/>
    <w:uiPriority w:val="99"/>
    <w:rsid w:val="003A4AFE"/>
  </w:style>
  <w:style w:type="paragraph" w:styleId="Header">
    <w:name w:val="header"/>
    <w:basedOn w:val="Normal"/>
    <w:link w:val="HeaderChar"/>
    <w:rsid w:val="003A4AFE"/>
    <w:pPr>
      <w:tabs>
        <w:tab w:val="center" w:pos="4320"/>
        <w:tab w:val="right" w:pos="8640"/>
      </w:tabs>
      <w:spacing w:after="0"/>
    </w:pPr>
  </w:style>
  <w:style w:type="character" w:customStyle="1" w:styleId="HeaderChar">
    <w:name w:val="Header Char"/>
    <w:basedOn w:val="DefaultParagraphFont"/>
    <w:link w:val="Header"/>
    <w:rsid w:val="003A4AFE"/>
    <w:rPr>
      <w:rFonts w:ascii="Times New Roman" w:eastAsia="Times New Roman" w:hAnsi="Times New Roman" w:cs="Times New Roman"/>
      <w:sz w:val="24"/>
      <w:szCs w:val="24"/>
    </w:rPr>
  </w:style>
  <w:style w:type="table" w:styleId="TableGrid">
    <w:name w:val="Table Grid"/>
    <w:basedOn w:val="TableNormal"/>
    <w:uiPriority w:val="59"/>
    <w:rsid w:val="003A4AF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A4AFE"/>
    <w:rPr>
      <w:color w:val="005288"/>
      <w:u w:val="none"/>
      <w:effect w:val="none"/>
    </w:rPr>
  </w:style>
  <w:style w:type="character" w:styleId="Emphasis">
    <w:name w:val="Emphasis"/>
    <w:basedOn w:val="DefaultParagraphFont"/>
    <w:rsid w:val="003A4AFE"/>
    <w:rPr>
      <w:i/>
      <w:iCs/>
    </w:rPr>
  </w:style>
  <w:style w:type="character" w:styleId="Strong">
    <w:name w:val="Strong"/>
    <w:aliases w:val="Box type"/>
    <w:basedOn w:val="DefaultParagraphFont"/>
    <w:rsid w:val="003A4AFE"/>
    <w:rPr>
      <w:rFonts w:ascii="Trebuchet MS" w:hAnsi="Trebuchet MS" w:cs="Trebuchet MS"/>
    </w:rPr>
  </w:style>
  <w:style w:type="paragraph" w:styleId="Bibliography">
    <w:name w:val="Bibliography"/>
    <w:basedOn w:val="Normal"/>
    <w:next w:val="Normal"/>
    <w:rsid w:val="003A4AFE"/>
    <w:pPr>
      <w:spacing w:after="0"/>
    </w:pPr>
  </w:style>
  <w:style w:type="paragraph" w:styleId="ListParagraph">
    <w:name w:val="List Paragraph"/>
    <w:basedOn w:val="Normal"/>
    <w:uiPriority w:val="34"/>
    <w:qFormat/>
    <w:rsid w:val="003A4AFE"/>
    <w:pPr>
      <w:spacing w:after="0"/>
    </w:pPr>
  </w:style>
  <w:style w:type="character" w:styleId="CommentReference">
    <w:name w:val="annotation reference"/>
    <w:basedOn w:val="DefaultParagraphFont"/>
    <w:uiPriority w:val="99"/>
    <w:semiHidden/>
    <w:rsid w:val="003A4AFE"/>
    <w:rPr>
      <w:sz w:val="16"/>
      <w:szCs w:val="16"/>
    </w:rPr>
  </w:style>
  <w:style w:type="paragraph" w:styleId="CommentText">
    <w:name w:val="annotation text"/>
    <w:basedOn w:val="Normal"/>
    <w:link w:val="CommentTextChar"/>
    <w:uiPriority w:val="99"/>
    <w:rsid w:val="003A4AFE"/>
    <w:pPr>
      <w:spacing w:after="0"/>
    </w:pPr>
    <w:rPr>
      <w:sz w:val="20"/>
      <w:szCs w:val="20"/>
    </w:rPr>
  </w:style>
  <w:style w:type="character" w:customStyle="1" w:styleId="CommentTextChar">
    <w:name w:val="Comment Text Char"/>
    <w:basedOn w:val="DefaultParagraphFont"/>
    <w:link w:val="CommentText"/>
    <w:uiPriority w:val="99"/>
    <w:rsid w:val="003A4AFE"/>
    <w:rPr>
      <w:rFonts w:ascii="Times New Roman" w:eastAsia="Times New Roman" w:hAnsi="Times New Roman" w:cs="Times New Roman"/>
      <w:sz w:val="20"/>
      <w:szCs w:val="20"/>
    </w:rPr>
  </w:style>
  <w:style w:type="paragraph" w:styleId="BalloonText">
    <w:name w:val="Balloon Text"/>
    <w:basedOn w:val="Normal"/>
    <w:link w:val="BalloonTextChar"/>
    <w:semiHidden/>
    <w:rsid w:val="003A4AFE"/>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3A4AFE"/>
    <w:rPr>
      <w:rFonts w:ascii="Tahoma" w:eastAsia="Times New Roman" w:hAnsi="Tahoma" w:cs="Tahoma"/>
      <w:sz w:val="16"/>
      <w:szCs w:val="16"/>
    </w:rPr>
  </w:style>
  <w:style w:type="paragraph" w:styleId="CommentSubject">
    <w:name w:val="annotation subject"/>
    <w:basedOn w:val="CommentText"/>
    <w:next w:val="CommentText"/>
    <w:link w:val="CommentSubjectChar"/>
    <w:semiHidden/>
    <w:rsid w:val="003A4AFE"/>
    <w:rPr>
      <w:b/>
      <w:bCs/>
    </w:rPr>
  </w:style>
  <w:style w:type="character" w:customStyle="1" w:styleId="CommentSubjectChar">
    <w:name w:val="Comment Subject Char"/>
    <w:basedOn w:val="CommentTextChar"/>
    <w:link w:val="CommentSubject"/>
    <w:semiHidden/>
    <w:rsid w:val="003A4AFE"/>
    <w:rPr>
      <w:rFonts w:ascii="Times New Roman" w:eastAsia="Times New Roman" w:hAnsi="Times New Roman" w:cs="Times New Roman"/>
      <w:b/>
      <w:bCs/>
      <w:sz w:val="20"/>
      <w:szCs w:val="20"/>
    </w:rPr>
  </w:style>
  <w:style w:type="paragraph" w:customStyle="1" w:styleId="CAUTIONTEXT">
    <w:name w:val="CAUTION TEXT"/>
    <w:rsid w:val="003A4AFE"/>
    <w:pPr>
      <w:jc w:val="both"/>
    </w:pPr>
    <w:rPr>
      <w:rFonts w:ascii="Lucida Sans" w:hAnsi="Lucida Sans" w:cs="Lucida Sans"/>
      <w:b/>
      <w:bCs/>
      <w:i/>
      <w:iCs/>
      <w:color w:val="FF0000"/>
      <w:sz w:val="24"/>
      <w:szCs w:val="24"/>
    </w:rPr>
  </w:style>
  <w:style w:type="paragraph" w:styleId="Revision">
    <w:name w:val="Revision"/>
    <w:hidden/>
    <w:semiHidden/>
    <w:rsid w:val="003A4AFE"/>
    <w:rPr>
      <w:rFonts w:ascii="Times New Roman" w:eastAsia="Times New Roman" w:hAnsi="Times New Roman"/>
      <w:sz w:val="24"/>
      <w:szCs w:val="24"/>
    </w:rPr>
  </w:style>
  <w:style w:type="character" w:styleId="FootnoteReference">
    <w:name w:val="footnote reference"/>
    <w:basedOn w:val="DefaultParagraphFont"/>
    <w:semiHidden/>
    <w:rsid w:val="003A4AFE"/>
    <w:rPr>
      <w:vertAlign w:val="superscript"/>
    </w:rPr>
  </w:style>
  <w:style w:type="paragraph" w:styleId="FootnoteText">
    <w:name w:val="footnote text"/>
    <w:basedOn w:val="Normal"/>
    <w:link w:val="FootnoteTextChar"/>
    <w:uiPriority w:val="99"/>
    <w:semiHidden/>
    <w:unhideWhenUsed/>
    <w:rsid w:val="003A4AFE"/>
    <w:pPr>
      <w:spacing w:after="0"/>
    </w:pPr>
    <w:rPr>
      <w:sz w:val="20"/>
      <w:szCs w:val="20"/>
    </w:rPr>
  </w:style>
  <w:style w:type="character" w:customStyle="1" w:styleId="FootnoteTextChar">
    <w:name w:val="Footnote Text Char"/>
    <w:basedOn w:val="DefaultParagraphFont"/>
    <w:link w:val="FootnoteText"/>
    <w:uiPriority w:val="99"/>
    <w:semiHidden/>
    <w:rsid w:val="003A4AFE"/>
    <w:rPr>
      <w:rFonts w:ascii="Times New Roman" w:eastAsia="Times New Roman" w:hAnsi="Times New Roman" w:cs="Times New Roman"/>
      <w:sz w:val="20"/>
      <w:szCs w:val="20"/>
    </w:rPr>
  </w:style>
  <w:style w:type="paragraph" w:styleId="z-TopofForm">
    <w:name w:val="HTML Top of Form"/>
    <w:basedOn w:val="Normal"/>
    <w:next w:val="Normal"/>
    <w:link w:val="z-TopofFormChar"/>
    <w:hidden/>
    <w:uiPriority w:val="99"/>
    <w:semiHidden/>
    <w:unhideWhenUsed/>
    <w:rsid w:val="003A4AFE"/>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A4AF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A4AFE"/>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3A4AFE"/>
    <w:rPr>
      <w:rFonts w:ascii="Arial" w:eastAsia="Times New Roman" w:hAnsi="Arial" w:cs="Arial"/>
      <w:vanish/>
      <w:sz w:val="16"/>
      <w:szCs w:val="16"/>
    </w:rPr>
  </w:style>
  <w:style w:type="paragraph" w:customStyle="1" w:styleId="byline">
    <w:name w:val="byline"/>
    <w:basedOn w:val="Normal"/>
    <w:rsid w:val="003A4AFE"/>
    <w:pPr>
      <w:spacing w:before="100" w:beforeAutospacing="1" w:after="100" w:afterAutospacing="1"/>
    </w:pPr>
  </w:style>
  <w:style w:type="paragraph" w:customStyle="1" w:styleId="summarytext">
    <w:name w:val="summarytext"/>
    <w:basedOn w:val="Normal"/>
    <w:rsid w:val="003A4AFE"/>
    <w:pPr>
      <w:spacing w:before="100" w:beforeAutospacing="1" w:after="100" w:afterAutospacing="1"/>
    </w:pPr>
  </w:style>
  <w:style w:type="paragraph" w:styleId="Caption">
    <w:name w:val="caption"/>
    <w:aliases w:val="Coursebook caption"/>
    <w:basedOn w:val="Normal"/>
    <w:next w:val="Normal"/>
    <w:link w:val="CaptionChar"/>
    <w:uiPriority w:val="35"/>
    <w:unhideWhenUsed/>
    <w:qFormat/>
    <w:rsid w:val="008C3366"/>
    <w:pPr>
      <w:tabs>
        <w:tab w:val="left" w:pos="1008"/>
      </w:tabs>
    </w:pPr>
    <w:rPr>
      <w:b/>
      <w:bCs/>
      <w:i/>
      <w:sz w:val="20"/>
      <w:szCs w:val="20"/>
    </w:rPr>
  </w:style>
  <w:style w:type="paragraph" w:styleId="BodyTextIndent2">
    <w:name w:val="Body Text Indent 2"/>
    <w:basedOn w:val="Normal"/>
    <w:link w:val="BodyTextIndent2Char"/>
    <w:rsid w:val="003A4AFE"/>
    <w:pPr>
      <w:spacing w:line="480" w:lineRule="auto"/>
      <w:ind w:left="360"/>
    </w:pPr>
    <w:rPr>
      <w:rFonts w:ascii="Arial" w:hAnsi="Arial" w:cs="Arial"/>
    </w:rPr>
  </w:style>
  <w:style w:type="character" w:customStyle="1" w:styleId="BodyTextIndent2Char">
    <w:name w:val="Body Text Indent 2 Char"/>
    <w:basedOn w:val="DefaultParagraphFont"/>
    <w:link w:val="BodyTextIndent2"/>
    <w:rsid w:val="003A4AFE"/>
    <w:rPr>
      <w:rFonts w:ascii="Arial" w:eastAsia="Times New Roman" w:hAnsi="Arial" w:cs="Arial"/>
      <w:sz w:val="24"/>
      <w:szCs w:val="24"/>
    </w:rPr>
  </w:style>
  <w:style w:type="paragraph" w:styleId="BlockText">
    <w:name w:val="Block Text"/>
    <w:basedOn w:val="Normal"/>
    <w:rsid w:val="003A4AFE"/>
    <w:pPr>
      <w:ind w:left="2160" w:right="-432"/>
    </w:pPr>
    <w:rPr>
      <w:rFonts w:ascii="Arial" w:hAnsi="Arial"/>
      <w:szCs w:val="20"/>
    </w:rPr>
  </w:style>
  <w:style w:type="paragraph" w:styleId="BodyTextIndent3">
    <w:name w:val="Body Text Indent 3"/>
    <w:basedOn w:val="Normal"/>
    <w:link w:val="BodyTextIndent3Char"/>
    <w:uiPriority w:val="99"/>
    <w:unhideWhenUsed/>
    <w:rsid w:val="003A4AFE"/>
    <w:pPr>
      <w:ind w:left="360"/>
    </w:pPr>
    <w:rPr>
      <w:sz w:val="16"/>
      <w:szCs w:val="16"/>
    </w:rPr>
  </w:style>
  <w:style w:type="character" w:customStyle="1" w:styleId="BodyTextIndent3Char">
    <w:name w:val="Body Text Indent 3 Char"/>
    <w:basedOn w:val="DefaultParagraphFont"/>
    <w:link w:val="BodyTextIndent3"/>
    <w:uiPriority w:val="99"/>
    <w:rsid w:val="003A4AFE"/>
    <w:rPr>
      <w:rFonts w:ascii="Times New Roman" w:eastAsia="Times New Roman" w:hAnsi="Times New Roman" w:cs="Times New Roman"/>
      <w:sz w:val="16"/>
      <w:szCs w:val="16"/>
    </w:rPr>
  </w:style>
  <w:style w:type="paragraph" w:styleId="NormalWeb">
    <w:name w:val="Normal (Web)"/>
    <w:basedOn w:val="Normal"/>
    <w:uiPriority w:val="99"/>
    <w:unhideWhenUsed/>
    <w:rsid w:val="003A4AFE"/>
    <w:pPr>
      <w:spacing w:before="150" w:after="150"/>
    </w:pPr>
  </w:style>
  <w:style w:type="paragraph" w:customStyle="1" w:styleId="Default">
    <w:name w:val="Default"/>
    <w:rsid w:val="003A4AFE"/>
    <w:pPr>
      <w:autoSpaceDE w:val="0"/>
      <w:autoSpaceDN w:val="0"/>
      <w:adjustRightInd w:val="0"/>
    </w:pPr>
    <w:rPr>
      <w:rFonts w:ascii="Trebuchet MS" w:hAnsi="Trebuchet MS" w:cs="Trebuchet MS"/>
      <w:color w:val="000000"/>
      <w:sz w:val="24"/>
      <w:szCs w:val="24"/>
    </w:rPr>
  </w:style>
  <w:style w:type="character" w:styleId="HTMLCite">
    <w:name w:val="HTML Cite"/>
    <w:basedOn w:val="DefaultParagraphFont"/>
    <w:uiPriority w:val="99"/>
    <w:semiHidden/>
    <w:unhideWhenUsed/>
    <w:rsid w:val="003A4AFE"/>
    <w:rPr>
      <w:i/>
      <w:iCs/>
    </w:rPr>
  </w:style>
  <w:style w:type="character" w:customStyle="1" w:styleId="apple-style-span">
    <w:name w:val="apple-style-span"/>
    <w:basedOn w:val="DefaultParagraphFont"/>
    <w:rsid w:val="003A4AFE"/>
  </w:style>
  <w:style w:type="paragraph" w:styleId="PlainText">
    <w:name w:val="Plain Text"/>
    <w:basedOn w:val="Normal"/>
    <w:link w:val="PlainTextChar"/>
    <w:uiPriority w:val="99"/>
    <w:unhideWhenUsed/>
    <w:rsid w:val="003A4AFE"/>
    <w:pPr>
      <w:spacing w:after="0"/>
    </w:pPr>
    <w:rPr>
      <w:rFonts w:ascii="Consolas" w:eastAsia="Calibri" w:hAnsi="Consolas"/>
      <w:sz w:val="21"/>
      <w:szCs w:val="21"/>
    </w:rPr>
  </w:style>
  <w:style w:type="character" w:customStyle="1" w:styleId="PlainTextChar">
    <w:name w:val="Plain Text Char"/>
    <w:basedOn w:val="DefaultParagraphFont"/>
    <w:link w:val="PlainText"/>
    <w:uiPriority w:val="99"/>
    <w:rsid w:val="003A4AFE"/>
    <w:rPr>
      <w:rFonts w:ascii="Consolas" w:eastAsia="Calibri" w:hAnsi="Consolas" w:cs="Times New Roman"/>
      <w:sz w:val="21"/>
      <w:szCs w:val="21"/>
    </w:rPr>
  </w:style>
  <w:style w:type="paragraph" w:styleId="TableofFigures">
    <w:name w:val="table of figures"/>
    <w:basedOn w:val="Normal"/>
    <w:next w:val="Normal"/>
    <w:uiPriority w:val="99"/>
    <w:unhideWhenUsed/>
    <w:rsid w:val="003A4AFE"/>
    <w:pPr>
      <w:spacing w:after="0"/>
    </w:pPr>
  </w:style>
  <w:style w:type="paragraph" w:styleId="TOC1">
    <w:name w:val="toc 1"/>
    <w:basedOn w:val="Normal"/>
    <w:next w:val="Normal"/>
    <w:autoRedefine/>
    <w:uiPriority w:val="39"/>
    <w:unhideWhenUsed/>
    <w:rsid w:val="00166A15"/>
    <w:pPr>
      <w:tabs>
        <w:tab w:val="right" w:leader="dot" w:pos="9360"/>
      </w:tabs>
      <w:spacing w:before="100" w:beforeAutospacing="1" w:after="0"/>
    </w:pPr>
    <w:rPr>
      <w:b/>
      <w:bCs/>
      <w:i/>
      <w:noProof/>
    </w:rPr>
  </w:style>
  <w:style w:type="paragraph" w:styleId="TOC2">
    <w:name w:val="toc 2"/>
    <w:basedOn w:val="Normal"/>
    <w:next w:val="Normal"/>
    <w:autoRedefine/>
    <w:uiPriority w:val="39"/>
    <w:unhideWhenUsed/>
    <w:rsid w:val="00490046"/>
    <w:pPr>
      <w:tabs>
        <w:tab w:val="left" w:pos="720"/>
        <w:tab w:val="right" w:leader="dot" w:pos="9360"/>
      </w:tabs>
      <w:spacing w:before="120" w:after="120"/>
      <w:ind w:left="720" w:hanging="475"/>
    </w:pPr>
    <w:rPr>
      <w:noProof/>
    </w:rPr>
  </w:style>
  <w:style w:type="paragraph" w:styleId="TOC3">
    <w:name w:val="toc 3"/>
    <w:basedOn w:val="Normal"/>
    <w:next w:val="Normal"/>
    <w:autoRedefine/>
    <w:uiPriority w:val="39"/>
    <w:unhideWhenUsed/>
    <w:rsid w:val="003E1CE4"/>
    <w:pPr>
      <w:ind w:left="480"/>
    </w:pPr>
  </w:style>
  <w:style w:type="paragraph" w:styleId="DocumentMap">
    <w:name w:val="Document Map"/>
    <w:basedOn w:val="Normal"/>
    <w:link w:val="DocumentMapChar"/>
    <w:uiPriority w:val="99"/>
    <w:semiHidden/>
    <w:unhideWhenUsed/>
    <w:rsid w:val="0042488D"/>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42488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B638B"/>
    <w:rPr>
      <w:color w:val="800080"/>
      <w:u w:val="single"/>
    </w:rPr>
  </w:style>
  <w:style w:type="table" w:customStyle="1" w:styleId="LightList-Accent11">
    <w:name w:val="Light List - Accent 11"/>
    <w:basedOn w:val="TableNormal"/>
    <w:uiPriority w:val="61"/>
    <w:rsid w:val="00C851C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foglio1">
    <w:name w:val="foglio1"/>
    <w:basedOn w:val="Normal"/>
    <w:uiPriority w:val="99"/>
    <w:rsid w:val="00DE78F3"/>
    <w:pPr>
      <w:spacing w:before="13" w:after="40"/>
      <w:jc w:val="both"/>
    </w:pPr>
    <w:rPr>
      <w:rFonts w:ascii="Arial" w:hAnsi="Arial" w:cs="Arial"/>
      <w:color w:val="555555"/>
      <w:sz w:val="15"/>
      <w:szCs w:val="15"/>
    </w:rPr>
  </w:style>
  <w:style w:type="character" w:customStyle="1" w:styleId="klink">
    <w:name w:val="klink"/>
    <w:basedOn w:val="DefaultParagraphFont"/>
    <w:rsid w:val="0038001F"/>
  </w:style>
  <w:style w:type="character" w:customStyle="1" w:styleId="itxtrst">
    <w:name w:val="itxtrst"/>
    <w:basedOn w:val="DefaultParagraphFont"/>
    <w:rsid w:val="0038001F"/>
  </w:style>
  <w:style w:type="character" w:customStyle="1" w:styleId="language">
    <w:name w:val="language"/>
    <w:basedOn w:val="DefaultParagraphFont"/>
    <w:rsid w:val="0038001F"/>
  </w:style>
  <w:style w:type="paragraph" w:styleId="TOAHeading">
    <w:name w:val="toa heading"/>
    <w:basedOn w:val="Normal"/>
    <w:next w:val="Normal"/>
    <w:uiPriority w:val="99"/>
    <w:unhideWhenUsed/>
    <w:rsid w:val="003115EB"/>
    <w:pPr>
      <w:spacing w:before="120"/>
    </w:pPr>
    <w:rPr>
      <w:rFonts w:ascii="Cambria" w:hAnsi="Cambria"/>
      <w:b/>
      <w:bCs/>
    </w:rPr>
  </w:style>
  <w:style w:type="paragraph" w:styleId="TableofAuthorities">
    <w:name w:val="table of authorities"/>
    <w:basedOn w:val="Normal"/>
    <w:next w:val="Normal"/>
    <w:uiPriority w:val="99"/>
    <w:semiHidden/>
    <w:unhideWhenUsed/>
    <w:rsid w:val="003115EB"/>
    <w:pPr>
      <w:ind w:left="240" w:hanging="240"/>
    </w:pPr>
  </w:style>
  <w:style w:type="character" w:styleId="LineNumber">
    <w:name w:val="line number"/>
    <w:basedOn w:val="DefaultParagraphFont"/>
    <w:uiPriority w:val="99"/>
    <w:semiHidden/>
    <w:rsid w:val="00956A43"/>
    <w:rPr>
      <w:rFonts w:cs="Times New Roman"/>
    </w:rPr>
  </w:style>
  <w:style w:type="character" w:customStyle="1" w:styleId="editsection">
    <w:name w:val="editsection"/>
    <w:basedOn w:val="DefaultParagraphFont"/>
    <w:uiPriority w:val="99"/>
    <w:rsid w:val="00956A43"/>
    <w:rPr>
      <w:rFonts w:cs="Times New Roman"/>
    </w:rPr>
  </w:style>
  <w:style w:type="character" w:customStyle="1" w:styleId="mw-headline">
    <w:name w:val="mw-headline"/>
    <w:basedOn w:val="DefaultParagraphFont"/>
    <w:uiPriority w:val="99"/>
    <w:rsid w:val="00956A43"/>
    <w:rPr>
      <w:rFonts w:cs="Times New Roman"/>
    </w:rPr>
  </w:style>
  <w:style w:type="paragraph" w:customStyle="1" w:styleId="TABLEcoursebook">
    <w:name w:val="TABLE coursebook"/>
    <w:basedOn w:val="Normal"/>
    <w:link w:val="TABLEcoursebookChar"/>
    <w:qFormat/>
    <w:rsid w:val="00823231"/>
    <w:pPr>
      <w:autoSpaceDE w:val="0"/>
      <w:autoSpaceDN w:val="0"/>
      <w:adjustRightInd w:val="0"/>
      <w:spacing w:after="0"/>
      <w:ind w:right="-86"/>
    </w:pPr>
    <w:rPr>
      <w:rFonts w:eastAsia="Calibri"/>
    </w:rPr>
  </w:style>
  <w:style w:type="character" w:customStyle="1" w:styleId="TABLEcoursebookChar">
    <w:name w:val="TABLE coursebook Char"/>
    <w:basedOn w:val="DefaultParagraphFont"/>
    <w:link w:val="TABLEcoursebook"/>
    <w:rsid w:val="00823231"/>
    <w:rPr>
      <w:rFonts w:ascii="Times New Roman" w:hAnsi="Times New Roman"/>
      <w:sz w:val="24"/>
      <w:szCs w:val="24"/>
    </w:rPr>
  </w:style>
  <w:style w:type="paragraph" w:customStyle="1" w:styleId="SUBTITLEcoursebook">
    <w:name w:val="SUBTITLE coursebook"/>
    <w:basedOn w:val="TABLEcoursebook"/>
    <w:link w:val="SUBTITLEcoursebookChar"/>
    <w:qFormat/>
    <w:rsid w:val="00927515"/>
    <w:pPr>
      <w:spacing w:after="240"/>
      <w:ind w:right="0"/>
    </w:pPr>
    <w:rPr>
      <w:rFonts w:ascii="Trebuchet MS" w:hAnsi="Trebuchet MS"/>
      <w:b/>
      <w:sz w:val="28"/>
    </w:rPr>
  </w:style>
  <w:style w:type="character" w:customStyle="1" w:styleId="SUBTITLEcoursebookChar">
    <w:name w:val="SUBTITLE coursebook Char"/>
    <w:basedOn w:val="TABLEcoursebookChar"/>
    <w:link w:val="SUBTITLEcoursebook"/>
    <w:rsid w:val="00927515"/>
    <w:rPr>
      <w:rFonts w:ascii="Trebuchet MS" w:hAnsi="Trebuchet MS"/>
      <w:b/>
      <w:sz w:val="28"/>
      <w:szCs w:val="24"/>
    </w:rPr>
  </w:style>
  <w:style w:type="paragraph" w:customStyle="1" w:styleId="TITLEcoursebook">
    <w:name w:val="TITLE coursebook"/>
    <w:basedOn w:val="Heading2"/>
    <w:link w:val="TITLEcoursebookChar"/>
    <w:qFormat/>
    <w:rsid w:val="0027570F"/>
    <w:pPr>
      <w:spacing w:after="240"/>
    </w:pPr>
    <w:rPr>
      <w:iCs/>
      <w:caps/>
      <w:sz w:val="32"/>
      <w:szCs w:val="32"/>
    </w:rPr>
  </w:style>
  <w:style w:type="character" w:customStyle="1" w:styleId="TITLEcoursebookChar">
    <w:name w:val="TITLE coursebook Char"/>
    <w:basedOn w:val="Heading2Char"/>
    <w:link w:val="TITLEcoursebook"/>
    <w:rsid w:val="0027570F"/>
    <w:rPr>
      <w:rFonts w:ascii="Trebuchet MS" w:eastAsia="Times New Roman" w:hAnsi="Trebuchet MS" w:cs="Trebuchet MS"/>
      <w:b/>
      <w:bCs/>
      <w:iCs/>
      <w:caps/>
      <w:kern w:val="32"/>
      <w:sz w:val="32"/>
      <w:szCs w:val="32"/>
    </w:rPr>
  </w:style>
  <w:style w:type="paragraph" w:customStyle="1" w:styleId="COURSEBOOKBODYTEXT">
    <w:name w:val="COURSE BOOK BODY TEXT"/>
    <w:basedOn w:val="BodyText2"/>
    <w:link w:val="COURSEBOOKBODYTEXTChar"/>
    <w:qFormat/>
    <w:rsid w:val="002C2B3C"/>
    <w:pPr>
      <w:spacing w:after="240" w:line="240" w:lineRule="auto"/>
    </w:pPr>
    <w:rPr>
      <w:szCs w:val="20"/>
      <w:lang w:val="x-none" w:eastAsia="x-none"/>
    </w:rPr>
  </w:style>
  <w:style w:type="paragraph" w:styleId="BodyText2">
    <w:name w:val="Body Text 2"/>
    <w:basedOn w:val="Normal"/>
    <w:link w:val="BodyText2Char"/>
    <w:uiPriority w:val="99"/>
    <w:semiHidden/>
    <w:unhideWhenUsed/>
    <w:rsid w:val="002C2B3C"/>
    <w:pPr>
      <w:spacing w:after="120" w:line="480" w:lineRule="auto"/>
    </w:pPr>
  </w:style>
  <w:style w:type="character" w:customStyle="1" w:styleId="BodyText2Char">
    <w:name w:val="Body Text 2 Char"/>
    <w:basedOn w:val="DefaultParagraphFont"/>
    <w:link w:val="BodyText2"/>
    <w:uiPriority w:val="99"/>
    <w:semiHidden/>
    <w:rsid w:val="002C2B3C"/>
    <w:rPr>
      <w:rFonts w:ascii="Times New Roman" w:eastAsia="Times New Roman" w:hAnsi="Times New Roman"/>
      <w:sz w:val="24"/>
      <w:szCs w:val="24"/>
    </w:rPr>
  </w:style>
  <w:style w:type="character" w:customStyle="1" w:styleId="COURSEBOOKBODYTEXTChar">
    <w:name w:val="COURSE BOOK BODY TEXT Char"/>
    <w:link w:val="COURSEBOOKBODYTEXT"/>
    <w:rsid w:val="002C2B3C"/>
    <w:rPr>
      <w:rFonts w:ascii="Times New Roman" w:eastAsia="Times New Roman" w:hAnsi="Times New Roman"/>
      <w:sz w:val="24"/>
      <w:lang w:val="x-none" w:eastAsia="x-none"/>
    </w:rPr>
  </w:style>
  <w:style w:type="paragraph" w:customStyle="1" w:styleId="COURSEBOOKSUBHEAD">
    <w:name w:val="COURSEBOOK SUBHEAD"/>
    <w:basedOn w:val="Normal"/>
    <w:qFormat/>
    <w:rsid w:val="002C2B3C"/>
    <w:pPr>
      <w:spacing w:before="120" w:after="120"/>
    </w:pPr>
    <w:rPr>
      <w:rFonts w:ascii="Trebuchet MS" w:hAnsi="Trebuchet MS"/>
      <w:sz w:val="28"/>
      <w:szCs w:val="20"/>
    </w:rPr>
  </w:style>
  <w:style w:type="character" w:styleId="PlaceholderText">
    <w:name w:val="Placeholder Text"/>
    <w:basedOn w:val="DefaultParagraphFont"/>
    <w:uiPriority w:val="99"/>
    <w:semiHidden/>
    <w:rsid w:val="003C3B76"/>
    <w:rPr>
      <w:color w:val="808080"/>
    </w:rPr>
  </w:style>
  <w:style w:type="paragraph" w:styleId="TOCHeading">
    <w:name w:val="TOC Heading"/>
    <w:basedOn w:val="Heading1"/>
    <w:next w:val="Normal"/>
    <w:uiPriority w:val="39"/>
    <w:unhideWhenUsed/>
    <w:qFormat/>
    <w:rsid w:val="0027570F"/>
    <w:pPr>
      <w:keepNext/>
      <w:keepLines/>
      <w:spacing w:before="240" w:after="0" w:line="259" w:lineRule="auto"/>
      <w:outlineLvl w:val="9"/>
    </w:pPr>
    <w:rPr>
      <w:rFonts w:asciiTheme="majorHAnsi" w:eastAsiaTheme="majorEastAsia" w:hAnsiTheme="majorHAnsi" w:cstheme="majorBidi"/>
      <w:b w:val="0"/>
      <w:bCs w:val="0"/>
      <w:caps w:val="0"/>
      <w:color w:val="365F91" w:themeColor="accent1" w:themeShade="BF"/>
      <w:kern w:val="0"/>
    </w:rPr>
  </w:style>
  <w:style w:type="paragraph" w:styleId="TOC4">
    <w:name w:val="toc 4"/>
    <w:basedOn w:val="Normal"/>
    <w:next w:val="Normal"/>
    <w:autoRedefine/>
    <w:uiPriority w:val="39"/>
    <w:unhideWhenUsed/>
    <w:rsid w:val="00012988"/>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012988"/>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12988"/>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12988"/>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12988"/>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12988"/>
    <w:pPr>
      <w:spacing w:after="100" w:line="259" w:lineRule="auto"/>
      <w:ind w:left="1760"/>
    </w:pPr>
    <w:rPr>
      <w:rFonts w:asciiTheme="minorHAnsi" w:eastAsiaTheme="minorEastAsia" w:hAnsiTheme="minorHAnsi" w:cstheme="minorBidi"/>
      <w:sz w:val="22"/>
      <w:szCs w:val="22"/>
    </w:rPr>
  </w:style>
  <w:style w:type="character" w:styleId="UnresolvedMention">
    <w:name w:val="Unresolved Mention"/>
    <w:basedOn w:val="DefaultParagraphFont"/>
    <w:uiPriority w:val="99"/>
    <w:semiHidden/>
    <w:unhideWhenUsed/>
    <w:rsid w:val="003A277E"/>
    <w:rPr>
      <w:color w:val="808080"/>
      <w:shd w:val="clear" w:color="auto" w:fill="E6E6E6"/>
    </w:rPr>
  </w:style>
  <w:style w:type="character" w:customStyle="1" w:styleId="CaptionChar">
    <w:name w:val="Caption Char"/>
    <w:aliases w:val="Coursebook caption Char"/>
    <w:basedOn w:val="DefaultParagraphFont"/>
    <w:link w:val="Caption"/>
    <w:uiPriority w:val="35"/>
    <w:rsid w:val="000C7185"/>
    <w:rPr>
      <w:rFonts w:ascii="Times New Roman" w:eastAsia="Times New Roman" w:hAnsi="Times New Roman"/>
      <w:b/>
      <w:bCs/>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251760">
      <w:bodyDiv w:val="1"/>
      <w:marLeft w:val="0"/>
      <w:marRight w:val="0"/>
      <w:marTop w:val="0"/>
      <w:marBottom w:val="0"/>
      <w:divBdr>
        <w:top w:val="none" w:sz="0" w:space="0" w:color="auto"/>
        <w:left w:val="none" w:sz="0" w:space="0" w:color="auto"/>
        <w:bottom w:val="none" w:sz="0" w:space="0" w:color="auto"/>
        <w:right w:val="none" w:sz="0" w:space="0" w:color="auto"/>
      </w:divBdr>
      <w:divsChild>
        <w:div w:id="283272478">
          <w:marLeft w:val="1166"/>
          <w:marRight w:val="0"/>
          <w:marTop w:val="115"/>
          <w:marBottom w:val="0"/>
          <w:divBdr>
            <w:top w:val="none" w:sz="0" w:space="0" w:color="auto"/>
            <w:left w:val="none" w:sz="0" w:space="0" w:color="auto"/>
            <w:bottom w:val="none" w:sz="0" w:space="0" w:color="auto"/>
            <w:right w:val="none" w:sz="0" w:space="0" w:color="auto"/>
          </w:divBdr>
        </w:div>
        <w:div w:id="1211579346">
          <w:marLeft w:val="1800"/>
          <w:marRight w:val="0"/>
          <w:marTop w:val="115"/>
          <w:marBottom w:val="0"/>
          <w:divBdr>
            <w:top w:val="none" w:sz="0" w:space="0" w:color="auto"/>
            <w:left w:val="none" w:sz="0" w:space="0" w:color="auto"/>
            <w:bottom w:val="none" w:sz="0" w:space="0" w:color="auto"/>
            <w:right w:val="none" w:sz="0" w:space="0" w:color="auto"/>
          </w:divBdr>
        </w:div>
        <w:div w:id="1321227560">
          <w:marLeft w:val="1800"/>
          <w:marRight w:val="0"/>
          <w:marTop w:val="115"/>
          <w:marBottom w:val="0"/>
          <w:divBdr>
            <w:top w:val="none" w:sz="0" w:space="0" w:color="auto"/>
            <w:left w:val="none" w:sz="0" w:space="0" w:color="auto"/>
            <w:bottom w:val="none" w:sz="0" w:space="0" w:color="auto"/>
            <w:right w:val="none" w:sz="0" w:space="0" w:color="auto"/>
          </w:divBdr>
        </w:div>
        <w:div w:id="1940093996">
          <w:marLeft w:val="1166"/>
          <w:marRight w:val="0"/>
          <w:marTop w:val="115"/>
          <w:marBottom w:val="0"/>
          <w:divBdr>
            <w:top w:val="none" w:sz="0" w:space="0" w:color="auto"/>
            <w:left w:val="none" w:sz="0" w:space="0" w:color="auto"/>
            <w:bottom w:val="none" w:sz="0" w:space="0" w:color="auto"/>
            <w:right w:val="none" w:sz="0" w:space="0" w:color="auto"/>
          </w:divBdr>
        </w:div>
      </w:divsChild>
    </w:div>
    <w:div w:id="72818442">
      <w:bodyDiv w:val="1"/>
      <w:marLeft w:val="0"/>
      <w:marRight w:val="0"/>
      <w:marTop w:val="0"/>
      <w:marBottom w:val="0"/>
      <w:divBdr>
        <w:top w:val="none" w:sz="0" w:space="0" w:color="auto"/>
        <w:left w:val="none" w:sz="0" w:space="0" w:color="auto"/>
        <w:bottom w:val="none" w:sz="0" w:space="0" w:color="auto"/>
        <w:right w:val="none" w:sz="0" w:space="0" w:color="auto"/>
      </w:divBdr>
      <w:divsChild>
        <w:div w:id="155146625">
          <w:marLeft w:val="547"/>
          <w:marRight w:val="0"/>
          <w:marTop w:val="115"/>
          <w:marBottom w:val="0"/>
          <w:divBdr>
            <w:top w:val="none" w:sz="0" w:space="0" w:color="auto"/>
            <w:left w:val="none" w:sz="0" w:space="0" w:color="auto"/>
            <w:bottom w:val="none" w:sz="0" w:space="0" w:color="auto"/>
            <w:right w:val="none" w:sz="0" w:space="0" w:color="auto"/>
          </w:divBdr>
        </w:div>
        <w:div w:id="576985350">
          <w:marLeft w:val="547"/>
          <w:marRight w:val="0"/>
          <w:marTop w:val="115"/>
          <w:marBottom w:val="0"/>
          <w:divBdr>
            <w:top w:val="none" w:sz="0" w:space="0" w:color="auto"/>
            <w:left w:val="none" w:sz="0" w:space="0" w:color="auto"/>
            <w:bottom w:val="none" w:sz="0" w:space="0" w:color="auto"/>
            <w:right w:val="none" w:sz="0" w:space="0" w:color="auto"/>
          </w:divBdr>
        </w:div>
        <w:div w:id="868640202">
          <w:marLeft w:val="547"/>
          <w:marRight w:val="0"/>
          <w:marTop w:val="115"/>
          <w:marBottom w:val="0"/>
          <w:divBdr>
            <w:top w:val="none" w:sz="0" w:space="0" w:color="auto"/>
            <w:left w:val="none" w:sz="0" w:space="0" w:color="auto"/>
            <w:bottom w:val="none" w:sz="0" w:space="0" w:color="auto"/>
            <w:right w:val="none" w:sz="0" w:space="0" w:color="auto"/>
          </w:divBdr>
        </w:div>
        <w:div w:id="1349410829">
          <w:marLeft w:val="547"/>
          <w:marRight w:val="0"/>
          <w:marTop w:val="115"/>
          <w:marBottom w:val="0"/>
          <w:divBdr>
            <w:top w:val="none" w:sz="0" w:space="0" w:color="auto"/>
            <w:left w:val="none" w:sz="0" w:space="0" w:color="auto"/>
            <w:bottom w:val="none" w:sz="0" w:space="0" w:color="auto"/>
            <w:right w:val="none" w:sz="0" w:space="0" w:color="auto"/>
          </w:divBdr>
        </w:div>
        <w:div w:id="1640762189">
          <w:marLeft w:val="547"/>
          <w:marRight w:val="0"/>
          <w:marTop w:val="115"/>
          <w:marBottom w:val="0"/>
          <w:divBdr>
            <w:top w:val="none" w:sz="0" w:space="0" w:color="auto"/>
            <w:left w:val="none" w:sz="0" w:space="0" w:color="auto"/>
            <w:bottom w:val="none" w:sz="0" w:space="0" w:color="auto"/>
            <w:right w:val="none" w:sz="0" w:space="0" w:color="auto"/>
          </w:divBdr>
        </w:div>
        <w:div w:id="1801411695">
          <w:marLeft w:val="547"/>
          <w:marRight w:val="0"/>
          <w:marTop w:val="115"/>
          <w:marBottom w:val="0"/>
          <w:divBdr>
            <w:top w:val="none" w:sz="0" w:space="0" w:color="auto"/>
            <w:left w:val="none" w:sz="0" w:space="0" w:color="auto"/>
            <w:bottom w:val="none" w:sz="0" w:space="0" w:color="auto"/>
            <w:right w:val="none" w:sz="0" w:space="0" w:color="auto"/>
          </w:divBdr>
        </w:div>
      </w:divsChild>
    </w:div>
    <w:div w:id="81338331">
      <w:bodyDiv w:val="1"/>
      <w:marLeft w:val="0"/>
      <w:marRight w:val="0"/>
      <w:marTop w:val="0"/>
      <w:marBottom w:val="0"/>
      <w:divBdr>
        <w:top w:val="none" w:sz="0" w:space="0" w:color="auto"/>
        <w:left w:val="none" w:sz="0" w:space="0" w:color="auto"/>
        <w:bottom w:val="none" w:sz="0" w:space="0" w:color="auto"/>
        <w:right w:val="none" w:sz="0" w:space="0" w:color="auto"/>
      </w:divBdr>
      <w:divsChild>
        <w:div w:id="457454189">
          <w:marLeft w:val="0"/>
          <w:marRight w:val="0"/>
          <w:marTop w:val="0"/>
          <w:marBottom w:val="0"/>
          <w:divBdr>
            <w:top w:val="none" w:sz="0" w:space="0" w:color="auto"/>
            <w:left w:val="none" w:sz="0" w:space="0" w:color="auto"/>
            <w:bottom w:val="none" w:sz="0" w:space="0" w:color="auto"/>
            <w:right w:val="none" w:sz="0" w:space="0" w:color="auto"/>
          </w:divBdr>
          <w:divsChild>
            <w:div w:id="168355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1737">
      <w:bodyDiv w:val="1"/>
      <w:marLeft w:val="0"/>
      <w:marRight w:val="0"/>
      <w:marTop w:val="0"/>
      <w:marBottom w:val="0"/>
      <w:divBdr>
        <w:top w:val="none" w:sz="0" w:space="0" w:color="auto"/>
        <w:left w:val="none" w:sz="0" w:space="0" w:color="auto"/>
        <w:bottom w:val="none" w:sz="0" w:space="0" w:color="auto"/>
        <w:right w:val="none" w:sz="0" w:space="0" w:color="auto"/>
      </w:divBdr>
      <w:divsChild>
        <w:div w:id="551162928">
          <w:marLeft w:val="0"/>
          <w:marRight w:val="0"/>
          <w:marTop w:val="0"/>
          <w:marBottom w:val="0"/>
          <w:divBdr>
            <w:top w:val="single" w:sz="2" w:space="0" w:color="FFFFFF"/>
            <w:left w:val="single" w:sz="2" w:space="7" w:color="FFFFFF"/>
            <w:bottom w:val="single" w:sz="2" w:space="0" w:color="FFFFFF"/>
            <w:right w:val="single" w:sz="2" w:space="0" w:color="FFFFFF"/>
          </w:divBdr>
          <w:divsChild>
            <w:div w:id="23725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2922">
      <w:bodyDiv w:val="1"/>
      <w:marLeft w:val="0"/>
      <w:marRight w:val="0"/>
      <w:marTop w:val="0"/>
      <w:marBottom w:val="0"/>
      <w:divBdr>
        <w:top w:val="none" w:sz="0" w:space="0" w:color="auto"/>
        <w:left w:val="none" w:sz="0" w:space="0" w:color="auto"/>
        <w:bottom w:val="none" w:sz="0" w:space="0" w:color="auto"/>
        <w:right w:val="none" w:sz="0" w:space="0" w:color="auto"/>
      </w:divBdr>
    </w:div>
    <w:div w:id="193663358">
      <w:bodyDiv w:val="1"/>
      <w:marLeft w:val="0"/>
      <w:marRight w:val="0"/>
      <w:marTop w:val="0"/>
      <w:marBottom w:val="0"/>
      <w:divBdr>
        <w:top w:val="none" w:sz="0" w:space="0" w:color="auto"/>
        <w:left w:val="none" w:sz="0" w:space="0" w:color="auto"/>
        <w:bottom w:val="none" w:sz="0" w:space="0" w:color="auto"/>
        <w:right w:val="none" w:sz="0" w:space="0" w:color="auto"/>
      </w:divBdr>
    </w:div>
    <w:div w:id="201525538">
      <w:bodyDiv w:val="1"/>
      <w:marLeft w:val="0"/>
      <w:marRight w:val="0"/>
      <w:marTop w:val="0"/>
      <w:marBottom w:val="0"/>
      <w:divBdr>
        <w:top w:val="none" w:sz="0" w:space="0" w:color="auto"/>
        <w:left w:val="none" w:sz="0" w:space="0" w:color="auto"/>
        <w:bottom w:val="none" w:sz="0" w:space="0" w:color="auto"/>
        <w:right w:val="none" w:sz="0" w:space="0" w:color="auto"/>
      </w:divBdr>
      <w:divsChild>
        <w:div w:id="165824150">
          <w:marLeft w:val="0"/>
          <w:marRight w:val="0"/>
          <w:marTop w:val="0"/>
          <w:marBottom w:val="0"/>
          <w:divBdr>
            <w:top w:val="none" w:sz="0" w:space="0" w:color="auto"/>
            <w:left w:val="none" w:sz="0" w:space="0" w:color="auto"/>
            <w:bottom w:val="none" w:sz="0" w:space="0" w:color="auto"/>
            <w:right w:val="none" w:sz="0" w:space="0" w:color="auto"/>
          </w:divBdr>
          <w:divsChild>
            <w:div w:id="86444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9659">
      <w:bodyDiv w:val="1"/>
      <w:marLeft w:val="0"/>
      <w:marRight w:val="0"/>
      <w:marTop w:val="0"/>
      <w:marBottom w:val="0"/>
      <w:divBdr>
        <w:top w:val="none" w:sz="0" w:space="0" w:color="auto"/>
        <w:left w:val="none" w:sz="0" w:space="0" w:color="auto"/>
        <w:bottom w:val="none" w:sz="0" w:space="0" w:color="auto"/>
        <w:right w:val="none" w:sz="0" w:space="0" w:color="auto"/>
      </w:divBdr>
    </w:div>
    <w:div w:id="329216730">
      <w:bodyDiv w:val="1"/>
      <w:marLeft w:val="0"/>
      <w:marRight w:val="0"/>
      <w:marTop w:val="0"/>
      <w:marBottom w:val="0"/>
      <w:divBdr>
        <w:top w:val="none" w:sz="0" w:space="0" w:color="auto"/>
        <w:left w:val="none" w:sz="0" w:space="0" w:color="auto"/>
        <w:bottom w:val="none" w:sz="0" w:space="0" w:color="auto"/>
        <w:right w:val="none" w:sz="0" w:space="0" w:color="auto"/>
      </w:divBdr>
    </w:div>
    <w:div w:id="344019139">
      <w:bodyDiv w:val="1"/>
      <w:marLeft w:val="0"/>
      <w:marRight w:val="0"/>
      <w:marTop w:val="0"/>
      <w:marBottom w:val="0"/>
      <w:divBdr>
        <w:top w:val="none" w:sz="0" w:space="0" w:color="auto"/>
        <w:left w:val="none" w:sz="0" w:space="0" w:color="auto"/>
        <w:bottom w:val="none" w:sz="0" w:space="0" w:color="auto"/>
        <w:right w:val="none" w:sz="0" w:space="0" w:color="auto"/>
      </w:divBdr>
    </w:div>
    <w:div w:id="420413487">
      <w:bodyDiv w:val="1"/>
      <w:marLeft w:val="0"/>
      <w:marRight w:val="0"/>
      <w:marTop w:val="0"/>
      <w:marBottom w:val="0"/>
      <w:divBdr>
        <w:top w:val="none" w:sz="0" w:space="0" w:color="auto"/>
        <w:left w:val="none" w:sz="0" w:space="0" w:color="auto"/>
        <w:bottom w:val="none" w:sz="0" w:space="0" w:color="auto"/>
        <w:right w:val="none" w:sz="0" w:space="0" w:color="auto"/>
      </w:divBdr>
    </w:div>
    <w:div w:id="433477713">
      <w:bodyDiv w:val="1"/>
      <w:marLeft w:val="0"/>
      <w:marRight w:val="0"/>
      <w:marTop w:val="0"/>
      <w:marBottom w:val="0"/>
      <w:divBdr>
        <w:top w:val="none" w:sz="0" w:space="0" w:color="auto"/>
        <w:left w:val="none" w:sz="0" w:space="0" w:color="auto"/>
        <w:bottom w:val="none" w:sz="0" w:space="0" w:color="auto"/>
        <w:right w:val="none" w:sz="0" w:space="0" w:color="auto"/>
      </w:divBdr>
    </w:div>
    <w:div w:id="764229976">
      <w:bodyDiv w:val="1"/>
      <w:marLeft w:val="0"/>
      <w:marRight w:val="0"/>
      <w:marTop w:val="0"/>
      <w:marBottom w:val="0"/>
      <w:divBdr>
        <w:top w:val="none" w:sz="0" w:space="0" w:color="auto"/>
        <w:left w:val="none" w:sz="0" w:space="0" w:color="auto"/>
        <w:bottom w:val="none" w:sz="0" w:space="0" w:color="auto"/>
        <w:right w:val="none" w:sz="0" w:space="0" w:color="auto"/>
      </w:divBdr>
    </w:div>
    <w:div w:id="804733156">
      <w:bodyDiv w:val="1"/>
      <w:marLeft w:val="0"/>
      <w:marRight w:val="0"/>
      <w:marTop w:val="0"/>
      <w:marBottom w:val="0"/>
      <w:divBdr>
        <w:top w:val="none" w:sz="0" w:space="0" w:color="auto"/>
        <w:left w:val="none" w:sz="0" w:space="0" w:color="auto"/>
        <w:bottom w:val="none" w:sz="0" w:space="0" w:color="auto"/>
        <w:right w:val="none" w:sz="0" w:space="0" w:color="auto"/>
      </w:divBdr>
    </w:div>
    <w:div w:id="911231351">
      <w:bodyDiv w:val="1"/>
      <w:marLeft w:val="0"/>
      <w:marRight w:val="0"/>
      <w:marTop w:val="0"/>
      <w:marBottom w:val="0"/>
      <w:divBdr>
        <w:top w:val="none" w:sz="0" w:space="0" w:color="auto"/>
        <w:left w:val="none" w:sz="0" w:space="0" w:color="auto"/>
        <w:bottom w:val="none" w:sz="0" w:space="0" w:color="auto"/>
        <w:right w:val="none" w:sz="0" w:space="0" w:color="auto"/>
      </w:divBdr>
    </w:div>
    <w:div w:id="913588071">
      <w:bodyDiv w:val="1"/>
      <w:marLeft w:val="0"/>
      <w:marRight w:val="0"/>
      <w:marTop w:val="0"/>
      <w:marBottom w:val="0"/>
      <w:divBdr>
        <w:top w:val="none" w:sz="0" w:space="0" w:color="auto"/>
        <w:left w:val="none" w:sz="0" w:space="0" w:color="auto"/>
        <w:bottom w:val="none" w:sz="0" w:space="0" w:color="auto"/>
        <w:right w:val="none" w:sz="0" w:space="0" w:color="auto"/>
      </w:divBdr>
      <w:divsChild>
        <w:div w:id="1276257622">
          <w:marLeft w:val="75"/>
          <w:marRight w:val="0"/>
          <w:marTop w:val="75"/>
          <w:marBottom w:val="75"/>
          <w:divBdr>
            <w:top w:val="none" w:sz="0" w:space="0" w:color="auto"/>
            <w:left w:val="none" w:sz="0" w:space="0" w:color="auto"/>
            <w:bottom w:val="none" w:sz="0" w:space="0" w:color="auto"/>
            <w:right w:val="none" w:sz="0" w:space="0" w:color="auto"/>
          </w:divBdr>
          <w:divsChild>
            <w:div w:id="1149439492">
              <w:marLeft w:val="0"/>
              <w:marRight w:val="0"/>
              <w:marTop w:val="0"/>
              <w:marBottom w:val="0"/>
              <w:divBdr>
                <w:top w:val="single" w:sz="6" w:space="0" w:color="EAE8E9"/>
                <w:left w:val="single" w:sz="6" w:space="0" w:color="EAE8E9"/>
                <w:bottom w:val="single" w:sz="6" w:space="0" w:color="EAE8E9"/>
                <w:right w:val="single" w:sz="6" w:space="0" w:color="EAE8E9"/>
              </w:divBdr>
              <w:divsChild>
                <w:div w:id="14168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1609">
          <w:marLeft w:val="0"/>
          <w:marRight w:val="0"/>
          <w:marTop w:val="225"/>
          <w:marBottom w:val="225"/>
          <w:divBdr>
            <w:top w:val="none" w:sz="0" w:space="0" w:color="auto"/>
            <w:left w:val="none" w:sz="0" w:space="0" w:color="auto"/>
            <w:bottom w:val="none" w:sz="0" w:space="0" w:color="auto"/>
            <w:right w:val="none" w:sz="0" w:space="0" w:color="auto"/>
          </w:divBdr>
        </w:div>
      </w:divsChild>
    </w:div>
    <w:div w:id="1118991325">
      <w:bodyDiv w:val="1"/>
      <w:marLeft w:val="0"/>
      <w:marRight w:val="0"/>
      <w:marTop w:val="0"/>
      <w:marBottom w:val="0"/>
      <w:divBdr>
        <w:top w:val="none" w:sz="0" w:space="0" w:color="auto"/>
        <w:left w:val="none" w:sz="0" w:space="0" w:color="auto"/>
        <w:bottom w:val="none" w:sz="0" w:space="0" w:color="auto"/>
        <w:right w:val="none" w:sz="0" w:space="0" w:color="auto"/>
      </w:divBdr>
    </w:div>
    <w:div w:id="1170801764">
      <w:bodyDiv w:val="1"/>
      <w:marLeft w:val="0"/>
      <w:marRight w:val="0"/>
      <w:marTop w:val="0"/>
      <w:marBottom w:val="0"/>
      <w:divBdr>
        <w:top w:val="none" w:sz="0" w:space="0" w:color="auto"/>
        <w:left w:val="none" w:sz="0" w:space="0" w:color="auto"/>
        <w:bottom w:val="none" w:sz="0" w:space="0" w:color="auto"/>
        <w:right w:val="none" w:sz="0" w:space="0" w:color="auto"/>
      </w:divBdr>
      <w:divsChild>
        <w:div w:id="356276699">
          <w:marLeft w:val="547"/>
          <w:marRight w:val="0"/>
          <w:marTop w:val="115"/>
          <w:marBottom w:val="0"/>
          <w:divBdr>
            <w:top w:val="none" w:sz="0" w:space="0" w:color="auto"/>
            <w:left w:val="none" w:sz="0" w:space="0" w:color="auto"/>
            <w:bottom w:val="none" w:sz="0" w:space="0" w:color="auto"/>
            <w:right w:val="none" w:sz="0" w:space="0" w:color="auto"/>
          </w:divBdr>
        </w:div>
      </w:divsChild>
    </w:div>
    <w:div w:id="1180193036">
      <w:bodyDiv w:val="1"/>
      <w:marLeft w:val="0"/>
      <w:marRight w:val="0"/>
      <w:marTop w:val="0"/>
      <w:marBottom w:val="0"/>
      <w:divBdr>
        <w:top w:val="none" w:sz="0" w:space="0" w:color="auto"/>
        <w:left w:val="none" w:sz="0" w:space="0" w:color="auto"/>
        <w:bottom w:val="none" w:sz="0" w:space="0" w:color="auto"/>
        <w:right w:val="none" w:sz="0" w:space="0" w:color="auto"/>
      </w:divBdr>
    </w:div>
    <w:div w:id="1210219133">
      <w:bodyDiv w:val="1"/>
      <w:marLeft w:val="0"/>
      <w:marRight w:val="0"/>
      <w:marTop w:val="0"/>
      <w:marBottom w:val="0"/>
      <w:divBdr>
        <w:top w:val="none" w:sz="0" w:space="0" w:color="auto"/>
        <w:left w:val="none" w:sz="0" w:space="0" w:color="auto"/>
        <w:bottom w:val="none" w:sz="0" w:space="0" w:color="auto"/>
        <w:right w:val="none" w:sz="0" w:space="0" w:color="auto"/>
      </w:divBdr>
    </w:div>
    <w:div w:id="1211648561">
      <w:bodyDiv w:val="1"/>
      <w:marLeft w:val="0"/>
      <w:marRight w:val="0"/>
      <w:marTop w:val="0"/>
      <w:marBottom w:val="0"/>
      <w:divBdr>
        <w:top w:val="none" w:sz="0" w:space="0" w:color="auto"/>
        <w:left w:val="none" w:sz="0" w:space="0" w:color="auto"/>
        <w:bottom w:val="none" w:sz="0" w:space="0" w:color="auto"/>
        <w:right w:val="none" w:sz="0" w:space="0" w:color="auto"/>
      </w:divBdr>
      <w:divsChild>
        <w:div w:id="699474054">
          <w:marLeft w:val="0"/>
          <w:marRight w:val="0"/>
          <w:marTop w:val="0"/>
          <w:marBottom w:val="0"/>
          <w:divBdr>
            <w:top w:val="none" w:sz="0" w:space="0" w:color="auto"/>
            <w:left w:val="none" w:sz="0" w:space="0" w:color="auto"/>
            <w:bottom w:val="none" w:sz="0" w:space="0" w:color="auto"/>
            <w:right w:val="none" w:sz="0" w:space="0" w:color="auto"/>
          </w:divBdr>
          <w:divsChild>
            <w:div w:id="184806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17300">
      <w:bodyDiv w:val="1"/>
      <w:marLeft w:val="0"/>
      <w:marRight w:val="0"/>
      <w:marTop w:val="0"/>
      <w:marBottom w:val="0"/>
      <w:divBdr>
        <w:top w:val="none" w:sz="0" w:space="0" w:color="auto"/>
        <w:left w:val="none" w:sz="0" w:space="0" w:color="auto"/>
        <w:bottom w:val="none" w:sz="0" w:space="0" w:color="auto"/>
        <w:right w:val="none" w:sz="0" w:space="0" w:color="auto"/>
      </w:divBdr>
    </w:div>
    <w:div w:id="1384282636">
      <w:bodyDiv w:val="1"/>
      <w:marLeft w:val="0"/>
      <w:marRight w:val="0"/>
      <w:marTop w:val="0"/>
      <w:marBottom w:val="0"/>
      <w:divBdr>
        <w:top w:val="none" w:sz="0" w:space="0" w:color="auto"/>
        <w:left w:val="none" w:sz="0" w:space="0" w:color="auto"/>
        <w:bottom w:val="none" w:sz="0" w:space="0" w:color="auto"/>
        <w:right w:val="none" w:sz="0" w:space="0" w:color="auto"/>
      </w:divBdr>
      <w:divsChild>
        <w:div w:id="1009293">
          <w:marLeft w:val="547"/>
          <w:marRight w:val="0"/>
          <w:marTop w:val="115"/>
          <w:marBottom w:val="0"/>
          <w:divBdr>
            <w:top w:val="none" w:sz="0" w:space="0" w:color="auto"/>
            <w:left w:val="none" w:sz="0" w:space="0" w:color="auto"/>
            <w:bottom w:val="none" w:sz="0" w:space="0" w:color="auto"/>
            <w:right w:val="none" w:sz="0" w:space="0" w:color="auto"/>
          </w:divBdr>
        </w:div>
      </w:divsChild>
    </w:div>
    <w:div w:id="1456606623">
      <w:bodyDiv w:val="1"/>
      <w:marLeft w:val="0"/>
      <w:marRight w:val="0"/>
      <w:marTop w:val="0"/>
      <w:marBottom w:val="0"/>
      <w:divBdr>
        <w:top w:val="none" w:sz="0" w:space="0" w:color="auto"/>
        <w:left w:val="none" w:sz="0" w:space="0" w:color="auto"/>
        <w:bottom w:val="none" w:sz="0" w:space="0" w:color="auto"/>
        <w:right w:val="none" w:sz="0" w:space="0" w:color="auto"/>
      </w:divBdr>
    </w:div>
    <w:div w:id="1574121013">
      <w:bodyDiv w:val="1"/>
      <w:marLeft w:val="0"/>
      <w:marRight w:val="0"/>
      <w:marTop w:val="0"/>
      <w:marBottom w:val="0"/>
      <w:divBdr>
        <w:top w:val="none" w:sz="0" w:space="0" w:color="auto"/>
        <w:left w:val="none" w:sz="0" w:space="0" w:color="auto"/>
        <w:bottom w:val="none" w:sz="0" w:space="0" w:color="auto"/>
        <w:right w:val="none" w:sz="0" w:space="0" w:color="auto"/>
      </w:divBdr>
    </w:div>
    <w:div w:id="1578591364">
      <w:bodyDiv w:val="1"/>
      <w:marLeft w:val="0"/>
      <w:marRight w:val="0"/>
      <w:marTop w:val="0"/>
      <w:marBottom w:val="0"/>
      <w:divBdr>
        <w:top w:val="none" w:sz="0" w:space="0" w:color="auto"/>
        <w:left w:val="none" w:sz="0" w:space="0" w:color="auto"/>
        <w:bottom w:val="none" w:sz="0" w:space="0" w:color="auto"/>
        <w:right w:val="none" w:sz="0" w:space="0" w:color="auto"/>
      </w:divBdr>
      <w:divsChild>
        <w:div w:id="678234285">
          <w:marLeft w:val="0"/>
          <w:marRight w:val="0"/>
          <w:marTop w:val="0"/>
          <w:marBottom w:val="0"/>
          <w:divBdr>
            <w:top w:val="none" w:sz="0" w:space="0" w:color="auto"/>
            <w:left w:val="none" w:sz="0" w:space="0" w:color="auto"/>
            <w:bottom w:val="none" w:sz="0" w:space="0" w:color="auto"/>
            <w:right w:val="none" w:sz="0" w:space="0" w:color="auto"/>
          </w:divBdr>
          <w:divsChild>
            <w:div w:id="199413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581277">
      <w:bodyDiv w:val="1"/>
      <w:marLeft w:val="0"/>
      <w:marRight w:val="0"/>
      <w:marTop w:val="0"/>
      <w:marBottom w:val="0"/>
      <w:divBdr>
        <w:top w:val="none" w:sz="0" w:space="0" w:color="auto"/>
        <w:left w:val="none" w:sz="0" w:space="0" w:color="auto"/>
        <w:bottom w:val="none" w:sz="0" w:space="0" w:color="auto"/>
        <w:right w:val="none" w:sz="0" w:space="0" w:color="auto"/>
      </w:divBdr>
    </w:div>
    <w:div w:id="1626035977">
      <w:bodyDiv w:val="1"/>
      <w:marLeft w:val="0"/>
      <w:marRight w:val="0"/>
      <w:marTop w:val="0"/>
      <w:marBottom w:val="0"/>
      <w:divBdr>
        <w:top w:val="none" w:sz="0" w:space="0" w:color="auto"/>
        <w:left w:val="none" w:sz="0" w:space="0" w:color="auto"/>
        <w:bottom w:val="none" w:sz="0" w:space="0" w:color="auto"/>
        <w:right w:val="none" w:sz="0" w:space="0" w:color="auto"/>
      </w:divBdr>
    </w:div>
    <w:div w:id="1642687619">
      <w:bodyDiv w:val="1"/>
      <w:marLeft w:val="0"/>
      <w:marRight w:val="0"/>
      <w:marTop w:val="0"/>
      <w:marBottom w:val="0"/>
      <w:divBdr>
        <w:top w:val="none" w:sz="0" w:space="0" w:color="auto"/>
        <w:left w:val="none" w:sz="0" w:space="0" w:color="auto"/>
        <w:bottom w:val="none" w:sz="0" w:space="0" w:color="auto"/>
        <w:right w:val="none" w:sz="0" w:space="0" w:color="auto"/>
      </w:divBdr>
    </w:div>
    <w:div w:id="1699237469">
      <w:bodyDiv w:val="1"/>
      <w:marLeft w:val="0"/>
      <w:marRight w:val="0"/>
      <w:marTop w:val="0"/>
      <w:marBottom w:val="0"/>
      <w:divBdr>
        <w:top w:val="none" w:sz="0" w:space="0" w:color="auto"/>
        <w:left w:val="none" w:sz="0" w:space="0" w:color="auto"/>
        <w:bottom w:val="none" w:sz="0" w:space="0" w:color="auto"/>
        <w:right w:val="none" w:sz="0" w:space="0" w:color="auto"/>
      </w:divBdr>
    </w:div>
    <w:div w:id="1719931997">
      <w:bodyDiv w:val="1"/>
      <w:marLeft w:val="0"/>
      <w:marRight w:val="0"/>
      <w:marTop w:val="0"/>
      <w:marBottom w:val="0"/>
      <w:divBdr>
        <w:top w:val="none" w:sz="0" w:space="0" w:color="auto"/>
        <w:left w:val="none" w:sz="0" w:space="0" w:color="auto"/>
        <w:bottom w:val="none" w:sz="0" w:space="0" w:color="auto"/>
        <w:right w:val="none" w:sz="0" w:space="0" w:color="auto"/>
      </w:divBdr>
    </w:div>
    <w:div w:id="1753627668">
      <w:bodyDiv w:val="1"/>
      <w:marLeft w:val="0"/>
      <w:marRight w:val="0"/>
      <w:marTop w:val="0"/>
      <w:marBottom w:val="0"/>
      <w:divBdr>
        <w:top w:val="none" w:sz="0" w:space="0" w:color="auto"/>
        <w:left w:val="none" w:sz="0" w:space="0" w:color="auto"/>
        <w:bottom w:val="none" w:sz="0" w:space="0" w:color="auto"/>
        <w:right w:val="none" w:sz="0" w:space="0" w:color="auto"/>
      </w:divBdr>
      <w:divsChild>
        <w:div w:id="183330943">
          <w:marLeft w:val="0"/>
          <w:marRight w:val="0"/>
          <w:marTop w:val="0"/>
          <w:marBottom w:val="0"/>
          <w:divBdr>
            <w:top w:val="none" w:sz="0" w:space="0" w:color="auto"/>
            <w:left w:val="none" w:sz="0" w:space="0" w:color="auto"/>
            <w:bottom w:val="none" w:sz="0" w:space="0" w:color="auto"/>
            <w:right w:val="none" w:sz="0" w:space="0" w:color="auto"/>
          </w:divBdr>
          <w:divsChild>
            <w:div w:id="105365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441628">
      <w:bodyDiv w:val="1"/>
      <w:marLeft w:val="0"/>
      <w:marRight w:val="0"/>
      <w:marTop w:val="0"/>
      <w:marBottom w:val="0"/>
      <w:divBdr>
        <w:top w:val="none" w:sz="0" w:space="0" w:color="auto"/>
        <w:left w:val="none" w:sz="0" w:space="0" w:color="auto"/>
        <w:bottom w:val="none" w:sz="0" w:space="0" w:color="auto"/>
        <w:right w:val="none" w:sz="0" w:space="0" w:color="auto"/>
      </w:divBdr>
    </w:div>
    <w:div w:id="2096583157">
      <w:bodyDiv w:val="1"/>
      <w:marLeft w:val="0"/>
      <w:marRight w:val="0"/>
      <w:marTop w:val="0"/>
      <w:marBottom w:val="0"/>
      <w:divBdr>
        <w:top w:val="none" w:sz="0" w:space="0" w:color="auto"/>
        <w:left w:val="none" w:sz="0" w:space="0" w:color="auto"/>
        <w:bottom w:val="none" w:sz="0" w:space="0" w:color="auto"/>
        <w:right w:val="none" w:sz="0" w:space="0" w:color="auto"/>
      </w:divBdr>
    </w:div>
    <w:div w:id="2097633500">
      <w:bodyDiv w:val="1"/>
      <w:marLeft w:val="0"/>
      <w:marRight w:val="0"/>
      <w:marTop w:val="0"/>
      <w:marBottom w:val="0"/>
      <w:divBdr>
        <w:top w:val="none" w:sz="0" w:space="0" w:color="auto"/>
        <w:left w:val="none" w:sz="0" w:space="0" w:color="auto"/>
        <w:bottom w:val="none" w:sz="0" w:space="0" w:color="auto"/>
        <w:right w:val="none" w:sz="0" w:space="0" w:color="auto"/>
      </w:divBdr>
    </w:div>
    <w:div w:id="2123576097">
      <w:bodyDiv w:val="1"/>
      <w:marLeft w:val="0"/>
      <w:marRight w:val="0"/>
      <w:marTop w:val="0"/>
      <w:marBottom w:val="0"/>
      <w:divBdr>
        <w:top w:val="none" w:sz="0" w:space="0" w:color="auto"/>
        <w:left w:val="none" w:sz="0" w:space="0" w:color="auto"/>
        <w:bottom w:val="none" w:sz="0" w:space="0" w:color="auto"/>
        <w:right w:val="none" w:sz="0" w:space="0" w:color="auto"/>
      </w:divBdr>
      <w:divsChild>
        <w:div w:id="641154602">
          <w:marLeft w:val="0"/>
          <w:marRight w:val="0"/>
          <w:marTop w:val="0"/>
          <w:marBottom w:val="0"/>
          <w:divBdr>
            <w:top w:val="none" w:sz="0" w:space="0" w:color="auto"/>
            <w:left w:val="none" w:sz="0" w:space="0" w:color="auto"/>
            <w:bottom w:val="none" w:sz="0" w:space="0" w:color="auto"/>
            <w:right w:val="none" w:sz="0" w:space="0" w:color="auto"/>
          </w:divBdr>
          <w:divsChild>
            <w:div w:id="41891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1.pn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image" Target="media/image24.jpe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s://vimeo.com/285128238" TargetMode="External"/><Relationship Id="rId27" Type="http://schemas.openxmlformats.org/officeDocument/2006/relationships/footer" Target="footer2.xml"/><Relationship Id="rId30" Type="http://schemas.openxmlformats.org/officeDocument/2006/relationships/header" Target="header3.xml"/><Relationship Id="rId35" Type="http://schemas.openxmlformats.org/officeDocument/2006/relationships/image" Target="media/image23.jpe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61BA3F-C8A0-4E68-9D15-015A94153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32602</TotalTime>
  <Pages>40</Pages>
  <Words>5704</Words>
  <Characters>32518</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210: Escalator-Specific: Step Installation and Maintenance</vt:lpstr>
    </vt:vector>
  </TitlesOfParts>
  <Company>Hewlett-Packard</Company>
  <LinksUpToDate>false</LinksUpToDate>
  <CharactersWithSpaces>38146</CharactersWithSpaces>
  <SharedDoc>false</SharedDoc>
  <HLinks>
    <vt:vector size="1170" baseType="variant">
      <vt:variant>
        <vt:i4>7340071</vt:i4>
      </vt:variant>
      <vt:variant>
        <vt:i4>1125</vt:i4>
      </vt:variant>
      <vt:variant>
        <vt:i4>0</vt:i4>
      </vt:variant>
      <vt:variant>
        <vt:i4>5</vt:i4>
      </vt:variant>
      <vt:variant>
        <vt:lpwstr>http://visual.merriam-webster.com/arts-architecture/architecture/escalator.php</vt:lpwstr>
      </vt:variant>
      <vt:variant>
        <vt:lpwstr/>
      </vt:variant>
      <vt:variant>
        <vt:i4>1900639</vt:i4>
      </vt:variant>
      <vt:variant>
        <vt:i4>1122</vt:i4>
      </vt:variant>
      <vt:variant>
        <vt:i4>0</vt:i4>
      </vt:variant>
      <vt:variant>
        <vt:i4>5</vt:i4>
      </vt:variant>
      <vt:variant>
        <vt:lpwstr>http://courses.cit.cornell.edu/arch262/notes/03a.html</vt:lpwstr>
      </vt:variant>
      <vt:variant>
        <vt:lpwstr/>
      </vt:variant>
      <vt:variant>
        <vt:i4>7995431</vt:i4>
      </vt:variant>
      <vt:variant>
        <vt:i4>1119</vt:i4>
      </vt:variant>
      <vt:variant>
        <vt:i4>0</vt:i4>
      </vt:variant>
      <vt:variant>
        <vt:i4>5</vt:i4>
      </vt:variant>
      <vt:variant>
        <vt:lpwstr>http://quigleyscabinet.blogspot.com/2009/12/otiss-elevator-part-1.html</vt:lpwstr>
      </vt:variant>
      <vt:variant>
        <vt:lpwstr/>
      </vt:variant>
      <vt:variant>
        <vt:i4>4915315</vt:i4>
      </vt:variant>
      <vt:variant>
        <vt:i4>1116</vt:i4>
      </vt:variant>
      <vt:variant>
        <vt:i4>0</vt:i4>
      </vt:variant>
      <vt:variant>
        <vt:i4>5</vt:i4>
      </vt:variant>
      <vt:variant>
        <vt:lpwstr>http://www.pbs.org/wgbh/theymadeamerica/whomade/otis_hi.html</vt:lpwstr>
      </vt:variant>
      <vt:variant>
        <vt:lpwstr/>
      </vt:variant>
      <vt:variant>
        <vt:i4>6226006</vt:i4>
      </vt:variant>
      <vt:variant>
        <vt:i4>1113</vt:i4>
      </vt:variant>
      <vt:variant>
        <vt:i4>0</vt:i4>
      </vt:variant>
      <vt:variant>
        <vt:i4>5</vt:i4>
      </vt:variant>
      <vt:variant>
        <vt:lpwstr>http://www.uh.edu/engines/epi2217.htm</vt:lpwstr>
      </vt:variant>
      <vt:variant>
        <vt:lpwstr/>
      </vt:variant>
      <vt:variant>
        <vt:i4>393322</vt:i4>
      </vt:variant>
      <vt:variant>
        <vt:i4>1110</vt:i4>
      </vt:variant>
      <vt:variant>
        <vt:i4>0</vt:i4>
      </vt:variant>
      <vt:variant>
        <vt:i4>5</vt:i4>
      </vt:variant>
      <vt:variant>
        <vt:lpwstr>http://rsparlourtricks.blogspot.com/2008_05_01_archive.html</vt:lpwstr>
      </vt:variant>
      <vt:variant>
        <vt:lpwstr/>
      </vt:variant>
      <vt:variant>
        <vt:i4>3997818</vt:i4>
      </vt:variant>
      <vt:variant>
        <vt:i4>1107</vt:i4>
      </vt:variant>
      <vt:variant>
        <vt:i4>0</vt:i4>
      </vt:variant>
      <vt:variant>
        <vt:i4>5</vt:i4>
      </vt:variant>
      <vt:variant>
        <vt:lpwstr>http://www.transportcenter.org/</vt:lpwstr>
      </vt:variant>
      <vt:variant>
        <vt:lpwstr/>
      </vt:variant>
      <vt:variant>
        <vt:i4>8323105</vt:i4>
      </vt:variant>
      <vt:variant>
        <vt:i4>1104</vt:i4>
      </vt:variant>
      <vt:variant>
        <vt:i4>0</vt:i4>
      </vt:variant>
      <vt:variant>
        <vt:i4>5</vt:i4>
      </vt:variant>
      <vt:variant>
        <vt:lpwstr>http://www.aptastandards.com/Portals/0/Rail/MaintTrain/eles packet with toc.pdf</vt:lpwstr>
      </vt:variant>
      <vt:variant>
        <vt:lpwstr/>
      </vt:variant>
      <vt:variant>
        <vt:i4>2031621</vt:i4>
      </vt:variant>
      <vt:variant>
        <vt:i4>1101</vt:i4>
      </vt:variant>
      <vt:variant>
        <vt:i4>0</vt:i4>
      </vt:variant>
      <vt:variant>
        <vt:i4>5</vt:i4>
      </vt:variant>
      <vt:variant>
        <vt:lpwstr>http://www.washingtonpost.com/wp-srv/metro/interactives/metrorail/escalatorsWorking.html</vt:lpwstr>
      </vt:variant>
      <vt:variant>
        <vt:lpwstr/>
      </vt:variant>
      <vt:variant>
        <vt:i4>8192028</vt:i4>
      </vt:variant>
      <vt:variant>
        <vt:i4>1098</vt:i4>
      </vt:variant>
      <vt:variant>
        <vt:i4>0</vt:i4>
      </vt:variant>
      <vt:variant>
        <vt:i4>5</vt:i4>
      </vt:variant>
      <vt:variant>
        <vt:lpwstr>http://www.nytimes.com/2008/05/19/nyregion/19elevators.html?_r=2&amp;sq=Subway%20Elevators%20Fail&amp;st=nyt&amp;scp=1&amp;pagewanted=print</vt:lpwstr>
      </vt:variant>
      <vt:variant>
        <vt:lpwstr/>
      </vt:variant>
      <vt:variant>
        <vt:i4>3997807</vt:i4>
      </vt:variant>
      <vt:variant>
        <vt:i4>1095</vt:i4>
      </vt:variant>
      <vt:variant>
        <vt:i4>0</vt:i4>
      </vt:variant>
      <vt:variant>
        <vt:i4>5</vt:i4>
      </vt:variant>
      <vt:variant>
        <vt:lpwstr>http://www.elcosh.org/en/document/405/d000397/deaths-and-injuries-involving-elevators-and-escalators-a-report-of-the-center-to-protect-workers-rights.html</vt:lpwstr>
      </vt:variant>
      <vt:variant>
        <vt:lpwstr/>
      </vt:variant>
      <vt:variant>
        <vt:i4>7536681</vt:i4>
      </vt:variant>
      <vt:variant>
        <vt:i4>1092</vt:i4>
      </vt:variant>
      <vt:variant>
        <vt:i4>0</vt:i4>
      </vt:variant>
      <vt:variant>
        <vt:i4>5</vt:i4>
      </vt:variant>
      <vt:variant>
        <vt:lpwstr>http://en.wikipedia.org/wiki/Escalators</vt:lpwstr>
      </vt:variant>
      <vt:variant>
        <vt:lpwstr/>
      </vt:variant>
      <vt:variant>
        <vt:i4>6422569</vt:i4>
      </vt:variant>
      <vt:variant>
        <vt:i4>1089</vt:i4>
      </vt:variant>
      <vt:variant>
        <vt:i4>0</vt:i4>
      </vt:variant>
      <vt:variant>
        <vt:i4>5</vt:i4>
      </vt:variant>
      <vt:variant>
        <vt:lpwstr>http://en.wikipedia.org/wiki/Elevators</vt:lpwstr>
      </vt:variant>
      <vt:variant>
        <vt:lpwstr/>
      </vt:variant>
      <vt:variant>
        <vt:i4>2490465</vt:i4>
      </vt:variant>
      <vt:variant>
        <vt:i4>1086</vt:i4>
      </vt:variant>
      <vt:variant>
        <vt:i4>0</vt:i4>
      </vt:variant>
      <vt:variant>
        <vt:i4>5</vt:i4>
      </vt:variant>
      <vt:variant>
        <vt:lpwstr>http://science.howstuffworks.com/escalator.htm</vt:lpwstr>
      </vt:variant>
      <vt:variant>
        <vt:lpwstr/>
      </vt:variant>
      <vt:variant>
        <vt:i4>8126561</vt:i4>
      </vt:variant>
      <vt:variant>
        <vt:i4>1083</vt:i4>
      </vt:variant>
      <vt:variant>
        <vt:i4>0</vt:i4>
      </vt:variant>
      <vt:variant>
        <vt:i4>5</vt:i4>
      </vt:variant>
      <vt:variant>
        <vt:lpwstr>http://science.howstuffworks.com/elevator8.htm</vt:lpwstr>
      </vt:variant>
      <vt:variant>
        <vt:lpwstr/>
      </vt:variant>
      <vt:variant>
        <vt:i4>6815791</vt:i4>
      </vt:variant>
      <vt:variant>
        <vt:i4>1080</vt:i4>
      </vt:variant>
      <vt:variant>
        <vt:i4>0</vt:i4>
      </vt:variant>
      <vt:variant>
        <vt:i4>5</vt:i4>
      </vt:variant>
      <vt:variant>
        <vt:lpwstr>http://en.wikipedia.org/wiki/Electromechanical</vt:lpwstr>
      </vt:variant>
      <vt:variant>
        <vt:lpwstr/>
      </vt:variant>
      <vt:variant>
        <vt:i4>8126503</vt:i4>
      </vt:variant>
      <vt:variant>
        <vt:i4>1077</vt:i4>
      </vt:variant>
      <vt:variant>
        <vt:i4>0</vt:i4>
      </vt:variant>
      <vt:variant>
        <vt:i4>5</vt:i4>
      </vt:variant>
      <vt:variant>
        <vt:lpwstr>http://en.wikipedia.org/wiki/Automation</vt:lpwstr>
      </vt:variant>
      <vt:variant>
        <vt:lpwstr/>
      </vt:variant>
      <vt:variant>
        <vt:i4>1704032</vt:i4>
      </vt:variant>
      <vt:variant>
        <vt:i4>1074</vt:i4>
      </vt:variant>
      <vt:variant>
        <vt:i4>0</vt:i4>
      </vt:variant>
      <vt:variant>
        <vt:i4>5</vt:i4>
      </vt:variant>
      <vt:variant>
        <vt:lpwstr>http://en.wikipedia.org/wiki/Digital_computer</vt:lpwstr>
      </vt:variant>
      <vt:variant>
        <vt:lpwstr/>
      </vt:variant>
      <vt:variant>
        <vt:i4>6160417</vt:i4>
      </vt:variant>
      <vt:variant>
        <vt:i4>1022</vt:i4>
      </vt:variant>
      <vt:variant>
        <vt:i4>0</vt:i4>
      </vt:variant>
      <vt:variant>
        <vt:i4>5</vt:i4>
      </vt:variant>
      <vt:variant>
        <vt:lpwstr>../../../../../../Users/jbornert/Documents/23_Transportation_Learning_Center/210-211 Materials/Course 210/210_Coursebook_Rev0_06302011BR.docx</vt:lpwstr>
      </vt:variant>
      <vt:variant>
        <vt:lpwstr>_Toc297705492</vt:lpwstr>
      </vt:variant>
      <vt:variant>
        <vt:i4>6160417</vt:i4>
      </vt:variant>
      <vt:variant>
        <vt:i4>1016</vt:i4>
      </vt:variant>
      <vt:variant>
        <vt:i4>0</vt:i4>
      </vt:variant>
      <vt:variant>
        <vt:i4>5</vt:i4>
      </vt:variant>
      <vt:variant>
        <vt:lpwstr>../../../../../../Users/jbornert/Documents/23_Transportation_Learning_Center/210-211 Materials/Course 210/210_Coursebook_Rev0_06302011BR.docx</vt:lpwstr>
      </vt:variant>
      <vt:variant>
        <vt:lpwstr>_Toc297705491</vt:lpwstr>
      </vt:variant>
      <vt:variant>
        <vt:i4>6160417</vt:i4>
      </vt:variant>
      <vt:variant>
        <vt:i4>1010</vt:i4>
      </vt:variant>
      <vt:variant>
        <vt:i4>0</vt:i4>
      </vt:variant>
      <vt:variant>
        <vt:i4>5</vt:i4>
      </vt:variant>
      <vt:variant>
        <vt:lpwstr>../../../../../../Users/jbornert/Documents/23_Transportation_Learning_Center/210-211 Materials/Course 210/210_Coursebook_Rev0_06302011BR.docx</vt:lpwstr>
      </vt:variant>
      <vt:variant>
        <vt:lpwstr>_Toc297705490</vt:lpwstr>
      </vt:variant>
      <vt:variant>
        <vt:i4>6225953</vt:i4>
      </vt:variant>
      <vt:variant>
        <vt:i4>1004</vt:i4>
      </vt:variant>
      <vt:variant>
        <vt:i4>0</vt:i4>
      </vt:variant>
      <vt:variant>
        <vt:i4>5</vt:i4>
      </vt:variant>
      <vt:variant>
        <vt:lpwstr>../../../../../../Users/jbornert/Documents/23_Transportation_Learning_Center/210-211 Materials/Course 210/210_Coursebook_Rev0_06302011BR.docx</vt:lpwstr>
      </vt:variant>
      <vt:variant>
        <vt:lpwstr>_Toc297705489</vt:lpwstr>
      </vt:variant>
      <vt:variant>
        <vt:i4>6225953</vt:i4>
      </vt:variant>
      <vt:variant>
        <vt:i4>998</vt:i4>
      </vt:variant>
      <vt:variant>
        <vt:i4>0</vt:i4>
      </vt:variant>
      <vt:variant>
        <vt:i4>5</vt:i4>
      </vt:variant>
      <vt:variant>
        <vt:lpwstr>../../../../../../Users/jbornert/Documents/23_Transportation_Learning_Center/210-211 Materials/Course 210/210_Coursebook_Rev0_06302011BR.docx</vt:lpwstr>
      </vt:variant>
      <vt:variant>
        <vt:lpwstr>_Toc297705488</vt:lpwstr>
      </vt:variant>
      <vt:variant>
        <vt:i4>6225953</vt:i4>
      </vt:variant>
      <vt:variant>
        <vt:i4>992</vt:i4>
      </vt:variant>
      <vt:variant>
        <vt:i4>0</vt:i4>
      </vt:variant>
      <vt:variant>
        <vt:i4>5</vt:i4>
      </vt:variant>
      <vt:variant>
        <vt:lpwstr>../../../../../../Users/jbornert/Documents/23_Transportation_Learning_Center/210-211 Materials/Course 210/210_Coursebook_Rev0_06302011BR.docx</vt:lpwstr>
      </vt:variant>
      <vt:variant>
        <vt:lpwstr>_Toc297705487</vt:lpwstr>
      </vt:variant>
      <vt:variant>
        <vt:i4>6225953</vt:i4>
      </vt:variant>
      <vt:variant>
        <vt:i4>986</vt:i4>
      </vt:variant>
      <vt:variant>
        <vt:i4>0</vt:i4>
      </vt:variant>
      <vt:variant>
        <vt:i4>5</vt:i4>
      </vt:variant>
      <vt:variant>
        <vt:lpwstr>../../../../../../Users/jbornert/Documents/23_Transportation_Learning_Center/210-211 Materials/Course 210/210_Coursebook_Rev0_06302011BR.docx</vt:lpwstr>
      </vt:variant>
      <vt:variant>
        <vt:lpwstr>_Toc297705486</vt:lpwstr>
      </vt:variant>
      <vt:variant>
        <vt:i4>6225953</vt:i4>
      </vt:variant>
      <vt:variant>
        <vt:i4>980</vt:i4>
      </vt:variant>
      <vt:variant>
        <vt:i4>0</vt:i4>
      </vt:variant>
      <vt:variant>
        <vt:i4>5</vt:i4>
      </vt:variant>
      <vt:variant>
        <vt:lpwstr>../../../../../../Users/jbornert/Documents/23_Transportation_Learning_Center/210-211 Materials/Course 210/210_Coursebook_Rev0_06302011BR.docx</vt:lpwstr>
      </vt:variant>
      <vt:variant>
        <vt:lpwstr>_Toc297705485</vt:lpwstr>
      </vt:variant>
      <vt:variant>
        <vt:i4>6225953</vt:i4>
      </vt:variant>
      <vt:variant>
        <vt:i4>974</vt:i4>
      </vt:variant>
      <vt:variant>
        <vt:i4>0</vt:i4>
      </vt:variant>
      <vt:variant>
        <vt:i4>5</vt:i4>
      </vt:variant>
      <vt:variant>
        <vt:lpwstr>../../../../../../Users/jbornert/Documents/23_Transportation_Learning_Center/210-211 Materials/Course 210/210_Coursebook_Rev0_06302011BR.docx</vt:lpwstr>
      </vt:variant>
      <vt:variant>
        <vt:lpwstr>_Toc297705484</vt:lpwstr>
      </vt:variant>
      <vt:variant>
        <vt:i4>6225953</vt:i4>
      </vt:variant>
      <vt:variant>
        <vt:i4>968</vt:i4>
      </vt:variant>
      <vt:variant>
        <vt:i4>0</vt:i4>
      </vt:variant>
      <vt:variant>
        <vt:i4>5</vt:i4>
      </vt:variant>
      <vt:variant>
        <vt:lpwstr>../../../../../../Users/jbornert/Documents/23_Transportation_Learning_Center/210-211 Materials/Course 210/210_Coursebook_Rev0_06302011BR.docx</vt:lpwstr>
      </vt:variant>
      <vt:variant>
        <vt:lpwstr>_Toc297705483</vt:lpwstr>
      </vt:variant>
      <vt:variant>
        <vt:i4>6225953</vt:i4>
      </vt:variant>
      <vt:variant>
        <vt:i4>962</vt:i4>
      </vt:variant>
      <vt:variant>
        <vt:i4>0</vt:i4>
      </vt:variant>
      <vt:variant>
        <vt:i4>5</vt:i4>
      </vt:variant>
      <vt:variant>
        <vt:lpwstr>../../../../../../Users/jbornert/Documents/23_Transportation_Learning_Center/210-211 Materials/Course 210/210_Coursebook_Rev0_06302011BR.docx</vt:lpwstr>
      </vt:variant>
      <vt:variant>
        <vt:lpwstr>_Toc297705482</vt:lpwstr>
      </vt:variant>
      <vt:variant>
        <vt:i4>6225953</vt:i4>
      </vt:variant>
      <vt:variant>
        <vt:i4>956</vt:i4>
      </vt:variant>
      <vt:variant>
        <vt:i4>0</vt:i4>
      </vt:variant>
      <vt:variant>
        <vt:i4>5</vt:i4>
      </vt:variant>
      <vt:variant>
        <vt:lpwstr>../../../../../../Users/jbornert/Documents/23_Transportation_Learning_Center/210-211 Materials/Course 210/210_Coursebook_Rev0_06302011BR.docx</vt:lpwstr>
      </vt:variant>
      <vt:variant>
        <vt:lpwstr>_Toc297705481</vt:lpwstr>
      </vt:variant>
      <vt:variant>
        <vt:i4>6225953</vt:i4>
      </vt:variant>
      <vt:variant>
        <vt:i4>950</vt:i4>
      </vt:variant>
      <vt:variant>
        <vt:i4>0</vt:i4>
      </vt:variant>
      <vt:variant>
        <vt:i4>5</vt:i4>
      </vt:variant>
      <vt:variant>
        <vt:lpwstr>../../../../../../Users/jbornert/Documents/23_Transportation_Learning_Center/210-211 Materials/Course 210/210_Coursebook_Rev0_06302011BR.docx</vt:lpwstr>
      </vt:variant>
      <vt:variant>
        <vt:lpwstr>_Toc297705480</vt:lpwstr>
      </vt:variant>
      <vt:variant>
        <vt:i4>5242913</vt:i4>
      </vt:variant>
      <vt:variant>
        <vt:i4>944</vt:i4>
      </vt:variant>
      <vt:variant>
        <vt:i4>0</vt:i4>
      </vt:variant>
      <vt:variant>
        <vt:i4>5</vt:i4>
      </vt:variant>
      <vt:variant>
        <vt:lpwstr>../../../../../../Users/jbornert/Documents/23_Transportation_Learning_Center/210-211 Materials/Course 210/210_Coursebook_Rev0_06302011BR.docx</vt:lpwstr>
      </vt:variant>
      <vt:variant>
        <vt:lpwstr>_Toc297705479</vt:lpwstr>
      </vt:variant>
      <vt:variant>
        <vt:i4>5242913</vt:i4>
      </vt:variant>
      <vt:variant>
        <vt:i4>938</vt:i4>
      </vt:variant>
      <vt:variant>
        <vt:i4>0</vt:i4>
      </vt:variant>
      <vt:variant>
        <vt:i4>5</vt:i4>
      </vt:variant>
      <vt:variant>
        <vt:lpwstr>../../../../../../Users/jbornert/Documents/23_Transportation_Learning_Center/210-211 Materials/Course 210/210_Coursebook_Rev0_06302011BR.docx</vt:lpwstr>
      </vt:variant>
      <vt:variant>
        <vt:lpwstr>_Toc297705478</vt:lpwstr>
      </vt:variant>
      <vt:variant>
        <vt:i4>5242913</vt:i4>
      </vt:variant>
      <vt:variant>
        <vt:i4>932</vt:i4>
      </vt:variant>
      <vt:variant>
        <vt:i4>0</vt:i4>
      </vt:variant>
      <vt:variant>
        <vt:i4>5</vt:i4>
      </vt:variant>
      <vt:variant>
        <vt:lpwstr>../../../../../../Users/jbornert/Documents/23_Transportation_Learning_Center/210-211 Materials/Course 210/210_Coursebook_Rev0_06302011BR.docx</vt:lpwstr>
      </vt:variant>
      <vt:variant>
        <vt:lpwstr>_Toc297705477</vt:lpwstr>
      </vt:variant>
      <vt:variant>
        <vt:i4>1769521</vt:i4>
      </vt:variant>
      <vt:variant>
        <vt:i4>926</vt:i4>
      </vt:variant>
      <vt:variant>
        <vt:i4>0</vt:i4>
      </vt:variant>
      <vt:variant>
        <vt:i4>5</vt:i4>
      </vt:variant>
      <vt:variant>
        <vt:lpwstr/>
      </vt:variant>
      <vt:variant>
        <vt:lpwstr>_Toc297705476</vt:lpwstr>
      </vt:variant>
      <vt:variant>
        <vt:i4>1769521</vt:i4>
      </vt:variant>
      <vt:variant>
        <vt:i4>920</vt:i4>
      </vt:variant>
      <vt:variant>
        <vt:i4>0</vt:i4>
      </vt:variant>
      <vt:variant>
        <vt:i4>5</vt:i4>
      </vt:variant>
      <vt:variant>
        <vt:lpwstr/>
      </vt:variant>
      <vt:variant>
        <vt:lpwstr>_Toc297705475</vt:lpwstr>
      </vt:variant>
      <vt:variant>
        <vt:i4>1769521</vt:i4>
      </vt:variant>
      <vt:variant>
        <vt:i4>914</vt:i4>
      </vt:variant>
      <vt:variant>
        <vt:i4>0</vt:i4>
      </vt:variant>
      <vt:variant>
        <vt:i4>5</vt:i4>
      </vt:variant>
      <vt:variant>
        <vt:lpwstr/>
      </vt:variant>
      <vt:variant>
        <vt:lpwstr>_Toc297705474</vt:lpwstr>
      </vt:variant>
      <vt:variant>
        <vt:i4>1769521</vt:i4>
      </vt:variant>
      <vt:variant>
        <vt:i4>908</vt:i4>
      </vt:variant>
      <vt:variant>
        <vt:i4>0</vt:i4>
      </vt:variant>
      <vt:variant>
        <vt:i4>5</vt:i4>
      </vt:variant>
      <vt:variant>
        <vt:lpwstr/>
      </vt:variant>
      <vt:variant>
        <vt:lpwstr>_Toc297705473</vt:lpwstr>
      </vt:variant>
      <vt:variant>
        <vt:i4>1769521</vt:i4>
      </vt:variant>
      <vt:variant>
        <vt:i4>902</vt:i4>
      </vt:variant>
      <vt:variant>
        <vt:i4>0</vt:i4>
      </vt:variant>
      <vt:variant>
        <vt:i4>5</vt:i4>
      </vt:variant>
      <vt:variant>
        <vt:lpwstr/>
      </vt:variant>
      <vt:variant>
        <vt:lpwstr>_Toc297705472</vt:lpwstr>
      </vt:variant>
      <vt:variant>
        <vt:i4>1769521</vt:i4>
      </vt:variant>
      <vt:variant>
        <vt:i4>896</vt:i4>
      </vt:variant>
      <vt:variant>
        <vt:i4>0</vt:i4>
      </vt:variant>
      <vt:variant>
        <vt:i4>5</vt:i4>
      </vt:variant>
      <vt:variant>
        <vt:lpwstr/>
      </vt:variant>
      <vt:variant>
        <vt:lpwstr>_Toc297705471</vt:lpwstr>
      </vt:variant>
      <vt:variant>
        <vt:i4>1769521</vt:i4>
      </vt:variant>
      <vt:variant>
        <vt:i4>890</vt:i4>
      </vt:variant>
      <vt:variant>
        <vt:i4>0</vt:i4>
      </vt:variant>
      <vt:variant>
        <vt:i4>5</vt:i4>
      </vt:variant>
      <vt:variant>
        <vt:lpwstr/>
      </vt:variant>
      <vt:variant>
        <vt:lpwstr>_Toc297705470</vt:lpwstr>
      </vt:variant>
      <vt:variant>
        <vt:i4>1703985</vt:i4>
      </vt:variant>
      <vt:variant>
        <vt:i4>884</vt:i4>
      </vt:variant>
      <vt:variant>
        <vt:i4>0</vt:i4>
      </vt:variant>
      <vt:variant>
        <vt:i4>5</vt:i4>
      </vt:variant>
      <vt:variant>
        <vt:lpwstr/>
      </vt:variant>
      <vt:variant>
        <vt:lpwstr>_Toc297705469</vt:lpwstr>
      </vt:variant>
      <vt:variant>
        <vt:i4>1703985</vt:i4>
      </vt:variant>
      <vt:variant>
        <vt:i4>878</vt:i4>
      </vt:variant>
      <vt:variant>
        <vt:i4>0</vt:i4>
      </vt:variant>
      <vt:variant>
        <vt:i4>5</vt:i4>
      </vt:variant>
      <vt:variant>
        <vt:lpwstr/>
      </vt:variant>
      <vt:variant>
        <vt:lpwstr>_Toc297705468</vt:lpwstr>
      </vt:variant>
      <vt:variant>
        <vt:i4>5308449</vt:i4>
      </vt:variant>
      <vt:variant>
        <vt:i4>872</vt:i4>
      </vt:variant>
      <vt:variant>
        <vt:i4>0</vt:i4>
      </vt:variant>
      <vt:variant>
        <vt:i4>5</vt:i4>
      </vt:variant>
      <vt:variant>
        <vt:lpwstr>../../../../../../Users/jbornert/Documents/23_Transportation_Learning_Center/210-211 Materials/Course 210/210_Coursebook_Rev0_06302011BR.docx</vt:lpwstr>
      </vt:variant>
      <vt:variant>
        <vt:lpwstr>_Toc297705467</vt:lpwstr>
      </vt:variant>
      <vt:variant>
        <vt:i4>5308449</vt:i4>
      </vt:variant>
      <vt:variant>
        <vt:i4>866</vt:i4>
      </vt:variant>
      <vt:variant>
        <vt:i4>0</vt:i4>
      </vt:variant>
      <vt:variant>
        <vt:i4>5</vt:i4>
      </vt:variant>
      <vt:variant>
        <vt:lpwstr>../../../../../../Users/jbornert/Documents/23_Transportation_Learning_Center/210-211 Materials/Course 210/210_Coursebook_Rev0_06302011BR.docx</vt:lpwstr>
      </vt:variant>
      <vt:variant>
        <vt:lpwstr>_Toc297705466</vt:lpwstr>
      </vt:variant>
      <vt:variant>
        <vt:i4>5308449</vt:i4>
      </vt:variant>
      <vt:variant>
        <vt:i4>860</vt:i4>
      </vt:variant>
      <vt:variant>
        <vt:i4>0</vt:i4>
      </vt:variant>
      <vt:variant>
        <vt:i4>5</vt:i4>
      </vt:variant>
      <vt:variant>
        <vt:lpwstr>../../../../../../Users/jbornert/Documents/23_Transportation_Learning_Center/210-211 Materials/Course 210/210_Coursebook_Rev0_06302011BR.docx</vt:lpwstr>
      </vt:variant>
      <vt:variant>
        <vt:lpwstr>_Toc297705465</vt:lpwstr>
      </vt:variant>
      <vt:variant>
        <vt:i4>5308449</vt:i4>
      </vt:variant>
      <vt:variant>
        <vt:i4>854</vt:i4>
      </vt:variant>
      <vt:variant>
        <vt:i4>0</vt:i4>
      </vt:variant>
      <vt:variant>
        <vt:i4>5</vt:i4>
      </vt:variant>
      <vt:variant>
        <vt:lpwstr>../../../../../../Users/jbornert/Documents/23_Transportation_Learning_Center/210-211 Materials/Course 210/210_Coursebook_Rev0_06302011BR.docx</vt:lpwstr>
      </vt:variant>
      <vt:variant>
        <vt:lpwstr>_Toc297705464</vt:lpwstr>
      </vt:variant>
      <vt:variant>
        <vt:i4>5308449</vt:i4>
      </vt:variant>
      <vt:variant>
        <vt:i4>848</vt:i4>
      </vt:variant>
      <vt:variant>
        <vt:i4>0</vt:i4>
      </vt:variant>
      <vt:variant>
        <vt:i4>5</vt:i4>
      </vt:variant>
      <vt:variant>
        <vt:lpwstr>../../../../../../Users/jbornert/Documents/23_Transportation_Learning_Center/210-211 Materials/Course 210/210_Coursebook_Rev0_06302011BR.docx</vt:lpwstr>
      </vt:variant>
      <vt:variant>
        <vt:lpwstr>_Toc297705463</vt:lpwstr>
      </vt:variant>
      <vt:variant>
        <vt:i4>5308449</vt:i4>
      </vt:variant>
      <vt:variant>
        <vt:i4>842</vt:i4>
      </vt:variant>
      <vt:variant>
        <vt:i4>0</vt:i4>
      </vt:variant>
      <vt:variant>
        <vt:i4>5</vt:i4>
      </vt:variant>
      <vt:variant>
        <vt:lpwstr>../../../../../../Users/jbornert/Documents/23_Transportation_Learning_Center/210-211 Materials/Course 210/210_Coursebook_Rev0_06302011BR.docx</vt:lpwstr>
      </vt:variant>
      <vt:variant>
        <vt:lpwstr>_Toc297705462</vt:lpwstr>
      </vt:variant>
      <vt:variant>
        <vt:i4>5308449</vt:i4>
      </vt:variant>
      <vt:variant>
        <vt:i4>836</vt:i4>
      </vt:variant>
      <vt:variant>
        <vt:i4>0</vt:i4>
      </vt:variant>
      <vt:variant>
        <vt:i4>5</vt:i4>
      </vt:variant>
      <vt:variant>
        <vt:lpwstr>../../../../../../Users/jbornert/Documents/23_Transportation_Learning_Center/210-211 Materials/Course 210/210_Coursebook_Rev0_06302011BR.docx</vt:lpwstr>
      </vt:variant>
      <vt:variant>
        <vt:lpwstr>_Toc297705461</vt:lpwstr>
      </vt:variant>
      <vt:variant>
        <vt:i4>5308449</vt:i4>
      </vt:variant>
      <vt:variant>
        <vt:i4>830</vt:i4>
      </vt:variant>
      <vt:variant>
        <vt:i4>0</vt:i4>
      </vt:variant>
      <vt:variant>
        <vt:i4>5</vt:i4>
      </vt:variant>
      <vt:variant>
        <vt:lpwstr>../../../../../../Users/jbornert/Documents/23_Transportation_Learning_Center/210-211 Materials/Course 210/210_Coursebook_Rev0_06302011BR.docx</vt:lpwstr>
      </vt:variant>
      <vt:variant>
        <vt:lpwstr>_Toc297705460</vt:lpwstr>
      </vt:variant>
      <vt:variant>
        <vt:i4>5373985</vt:i4>
      </vt:variant>
      <vt:variant>
        <vt:i4>824</vt:i4>
      </vt:variant>
      <vt:variant>
        <vt:i4>0</vt:i4>
      </vt:variant>
      <vt:variant>
        <vt:i4>5</vt:i4>
      </vt:variant>
      <vt:variant>
        <vt:lpwstr>../../../../../../Users/jbornert/Documents/23_Transportation_Learning_Center/210-211 Materials/Course 210/210_Coursebook_Rev0_06302011BR.docx</vt:lpwstr>
      </vt:variant>
      <vt:variant>
        <vt:lpwstr>_Toc297705459</vt:lpwstr>
      </vt:variant>
      <vt:variant>
        <vt:i4>5373985</vt:i4>
      </vt:variant>
      <vt:variant>
        <vt:i4>818</vt:i4>
      </vt:variant>
      <vt:variant>
        <vt:i4>0</vt:i4>
      </vt:variant>
      <vt:variant>
        <vt:i4>5</vt:i4>
      </vt:variant>
      <vt:variant>
        <vt:lpwstr>../../../../../../Users/jbornert/Documents/23_Transportation_Learning_Center/210-211 Materials/Course 210/210_Coursebook_Rev0_06302011BR.docx</vt:lpwstr>
      </vt:variant>
      <vt:variant>
        <vt:lpwstr>_Toc297705458</vt:lpwstr>
      </vt:variant>
      <vt:variant>
        <vt:i4>5373985</vt:i4>
      </vt:variant>
      <vt:variant>
        <vt:i4>812</vt:i4>
      </vt:variant>
      <vt:variant>
        <vt:i4>0</vt:i4>
      </vt:variant>
      <vt:variant>
        <vt:i4>5</vt:i4>
      </vt:variant>
      <vt:variant>
        <vt:lpwstr>../../../../../../Users/jbornert/Documents/23_Transportation_Learning_Center/210-211 Materials/Course 210/210_Coursebook_Rev0_06302011BR.docx</vt:lpwstr>
      </vt:variant>
      <vt:variant>
        <vt:lpwstr>_Toc297705457</vt:lpwstr>
      </vt:variant>
      <vt:variant>
        <vt:i4>5373985</vt:i4>
      </vt:variant>
      <vt:variant>
        <vt:i4>806</vt:i4>
      </vt:variant>
      <vt:variant>
        <vt:i4>0</vt:i4>
      </vt:variant>
      <vt:variant>
        <vt:i4>5</vt:i4>
      </vt:variant>
      <vt:variant>
        <vt:lpwstr>../../../../../../Users/jbornert/Documents/23_Transportation_Learning_Center/210-211 Materials/Course 210/210_Coursebook_Rev0_06302011BR.docx</vt:lpwstr>
      </vt:variant>
      <vt:variant>
        <vt:lpwstr>_Toc297705456</vt:lpwstr>
      </vt:variant>
      <vt:variant>
        <vt:i4>5373985</vt:i4>
      </vt:variant>
      <vt:variant>
        <vt:i4>800</vt:i4>
      </vt:variant>
      <vt:variant>
        <vt:i4>0</vt:i4>
      </vt:variant>
      <vt:variant>
        <vt:i4>5</vt:i4>
      </vt:variant>
      <vt:variant>
        <vt:lpwstr>../../../../../../Users/jbornert/Documents/23_Transportation_Learning_Center/210-211 Materials/Course 210/210_Coursebook_Rev0_06302011BR.docx</vt:lpwstr>
      </vt:variant>
      <vt:variant>
        <vt:lpwstr>_Toc297705455</vt:lpwstr>
      </vt:variant>
      <vt:variant>
        <vt:i4>5373985</vt:i4>
      </vt:variant>
      <vt:variant>
        <vt:i4>794</vt:i4>
      </vt:variant>
      <vt:variant>
        <vt:i4>0</vt:i4>
      </vt:variant>
      <vt:variant>
        <vt:i4>5</vt:i4>
      </vt:variant>
      <vt:variant>
        <vt:lpwstr>../../../../../../Users/jbornert/Documents/23_Transportation_Learning_Center/210-211 Materials/Course 210/210_Coursebook_Rev0_06302011BR.docx</vt:lpwstr>
      </vt:variant>
      <vt:variant>
        <vt:lpwstr>_Toc297705454</vt:lpwstr>
      </vt:variant>
      <vt:variant>
        <vt:i4>5373985</vt:i4>
      </vt:variant>
      <vt:variant>
        <vt:i4>788</vt:i4>
      </vt:variant>
      <vt:variant>
        <vt:i4>0</vt:i4>
      </vt:variant>
      <vt:variant>
        <vt:i4>5</vt:i4>
      </vt:variant>
      <vt:variant>
        <vt:lpwstr>../../../../../../Users/jbornert/Documents/23_Transportation_Learning_Center/210-211 Materials/Course 210/210_Coursebook_Rev0_06302011BR.docx</vt:lpwstr>
      </vt:variant>
      <vt:variant>
        <vt:lpwstr>_Toc297705453</vt:lpwstr>
      </vt:variant>
      <vt:variant>
        <vt:i4>5373985</vt:i4>
      </vt:variant>
      <vt:variant>
        <vt:i4>782</vt:i4>
      </vt:variant>
      <vt:variant>
        <vt:i4>0</vt:i4>
      </vt:variant>
      <vt:variant>
        <vt:i4>5</vt:i4>
      </vt:variant>
      <vt:variant>
        <vt:lpwstr>../../../../../../Users/jbornert/Documents/23_Transportation_Learning_Center/210-211 Materials/Course 210/210_Coursebook_Rev0_06302011BR.docx</vt:lpwstr>
      </vt:variant>
      <vt:variant>
        <vt:lpwstr>_Toc297705452</vt:lpwstr>
      </vt:variant>
      <vt:variant>
        <vt:i4>5373985</vt:i4>
      </vt:variant>
      <vt:variant>
        <vt:i4>776</vt:i4>
      </vt:variant>
      <vt:variant>
        <vt:i4>0</vt:i4>
      </vt:variant>
      <vt:variant>
        <vt:i4>5</vt:i4>
      </vt:variant>
      <vt:variant>
        <vt:lpwstr>../../../../../../Users/jbornert/Documents/23_Transportation_Learning_Center/210-211 Materials/Course 210/210_Coursebook_Rev0_06302011BR.docx</vt:lpwstr>
      </vt:variant>
      <vt:variant>
        <vt:lpwstr>_Toc297705451</vt:lpwstr>
      </vt:variant>
      <vt:variant>
        <vt:i4>5373985</vt:i4>
      </vt:variant>
      <vt:variant>
        <vt:i4>770</vt:i4>
      </vt:variant>
      <vt:variant>
        <vt:i4>0</vt:i4>
      </vt:variant>
      <vt:variant>
        <vt:i4>5</vt:i4>
      </vt:variant>
      <vt:variant>
        <vt:lpwstr>../../../../../../Users/jbornert/Documents/23_Transportation_Learning_Center/210-211 Materials/Course 210/210_Coursebook_Rev0_06302011BR.docx</vt:lpwstr>
      </vt:variant>
      <vt:variant>
        <vt:lpwstr>_Toc297705450</vt:lpwstr>
      </vt:variant>
      <vt:variant>
        <vt:i4>5439521</vt:i4>
      </vt:variant>
      <vt:variant>
        <vt:i4>764</vt:i4>
      </vt:variant>
      <vt:variant>
        <vt:i4>0</vt:i4>
      </vt:variant>
      <vt:variant>
        <vt:i4>5</vt:i4>
      </vt:variant>
      <vt:variant>
        <vt:lpwstr>../../../../../../Users/jbornert/Documents/23_Transportation_Learning_Center/210-211 Materials/Course 210/210_Coursebook_Rev0_06302011BR.docx</vt:lpwstr>
      </vt:variant>
      <vt:variant>
        <vt:lpwstr>_Toc297705449</vt:lpwstr>
      </vt:variant>
      <vt:variant>
        <vt:i4>1572913</vt:i4>
      </vt:variant>
      <vt:variant>
        <vt:i4>758</vt:i4>
      </vt:variant>
      <vt:variant>
        <vt:i4>0</vt:i4>
      </vt:variant>
      <vt:variant>
        <vt:i4>5</vt:i4>
      </vt:variant>
      <vt:variant>
        <vt:lpwstr/>
      </vt:variant>
      <vt:variant>
        <vt:lpwstr>_Toc297705448</vt:lpwstr>
      </vt:variant>
      <vt:variant>
        <vt:i4>1572913</vt:i4>
      </vt:variant>
      <vt:variant>
        <vt:i4>752</vt:i4>
      </vt:variant>
      <vt:variant>
        <vt:i4>0</vt:i4>
      </vt:variant>
      <vt:variant>
        <vt:i4>5</vt:i4>
      </vt:variant>
      <vt:variant>
        <vt:lpwstr/>
      </vt:variant>
      <vt:variant>
        <vt:lpwstr>_Toc297705447</vt:lpwstr>
      </vt:variant>
      <vt:variant>
        <vt:i4>1572913</vt:i4>
      </vt:variant>
      <vt:variant>
        <vt:i4>746</vt:i4>
      </vt:variant>
      <vt:variant>
        <vt:i4>0</vt:i4>
      </vt:variant>
      <vt:variant>
        <vt:i4>5</vt:i4>
      </vt:variant>
      <vt:variant>
        <vt:lpwstr/>
      </vt:variant>
      <vt:variant>
        <vt:lpwstr>_Toc297705446</vt:lpwstr>
      </vt:variant>
      <vt:variant>
        <vt:i4>1572913</vt:i4>
      </vt:variant>
      <vt:variant>
        <vt:i4>740</vt:i4>
      </vt:variant>
      <vt:variant>
        <vt:i4>0</vt:i4>
      </vt:variant>
      <vt:variant>
        <vt:i4>5</vt:i4>
      </vt:variant>
      <vt:variant>
        <vt:lpwstr/>
      </vt:variant>
      <vt:variant>
        <vt:lpwstr>_Toc297705445</vt:lpwstr>
      </vt:variant>
      <vt:variant>
        <vt:i4>1572913</vt:i4>
      </vt:variant>
      <vt:variant>
        <vt:i4>734</vt:i4>
      </vt:variant>
      <vt:variant>
        <vt:i4>0</vt:i4>
      </vt:variant>
      <vt:variant>
        <vt:i4>5</vt:i4>
      </vt:variant>
      <vt:variant>
        <vt:lpwstr/>
      </vt:variant>
      <vt:variant>
        <vt:lpwstr>_Toc297705444</vt:lpwstr>
      </vt:variant>
      <vt:variant>
        <vt:i4>1572913</vt:i4>
      </vt:variant>
      <vt:variant>
        <vt:i4>728</vt:i4>
      </vt:variant>
      <vt:variant>
        <vt:i4>0</vt:i4>
      </vt:variant>
      <vt:variant>
        <vt:i4>5</vt:i4>
      </vt:variant>
      <vt:variant>
        <vt:lpwstr/>
      </vt:variant>
      <vt:variant>
        <vt:lpwstr>_Toc297705443</vt:lpwstr>
      </vt:variant>
      <vt:variant>
        <vt:i4>5439521</vt:i4>
      </vt:variant>
      <vt:variant>
        <vt:i4>722</vt:i4>
      </vt:variant>
      <vt:variant>
        <vt:i4>0</vt:i4>
      </vt:variant>
      <vt:variant>
        <vt:i4>5</vt:i4>
      </vt:variant>
      <vt:variant>
        <vt:lpwstr>../../../../../../Users/jbornert/Documents/23_Transportation_Learning_Center/210-211 Materials/Course 210/210_Coursebook_Rev0_06302011BR.docx</vt:lpwstr>
      </vt:variant>
      <vt:variant>
        <vt:lpwstr>_Toc297705442</vt:lpwstr>
      </vt:variant>
      <vt:variant>
        <vt:i4>5439521</vt:i4>
      </vt:variant>
      <vt:variant>
        <vt:i4>716</vt:i4>
      </vt:variant>
      <vt:variant>
        <vt:i4>0</vt:i4>
      </vt:variant>
      <vt:variant>
        <vt:i4>5</vt:i4>
      </vt:variant>
      <vt:variant>
        <vt:lpwstr>../../../../../../Users/jbornert/Documents/23_Transportation_Learning_Center/210-211 Materials/Course 210/210_Coursebook_Rev0_06302011BR.docx</vt:lpwstr>
      </vt:variant>
      <vt:variant>
        <vt:lpwstr>_Toc297705441</vt:lpwstr>
      </vt:variant>
      <vt:variant>
        <vt:i4>5439521</vt:i4>
      </vt:variant>
      <vt:variant>
        <vt:i4>710</vt:i4>
      </vt:variant>
      <vt:variant>
        <vt:i4>0</vt:i4>
      </vt:variant>
      <vt:variant>
        <vt:i4>5</vt:i4>
      </vt:variant>
      <vt:variant>
        <vt:lpwstr>../../../../../../Users/jbornert/Documents/23_Transportation_Learning_Center/210-211 Materials/Course 210/210_Coursebook_Rev0_06302011BR.docx</vt:lpwstr>
      </vt:variant>
      <vt:variant>
        <vt:lpwstr>_Toc297705440</vt:lpwstr>
      </vt:variant>
      <vt:variant>
        <vt:i4>5505057</vt:i4>
      </vt:variant>
      <vt:variant>
        <vt:i4>704</vt:i4>
      </vt:variant>
      <vt:variant>
        <vt:i4>0</vt:i4>
      </vt:variant>
      <vt:variant>
        <vt:i4>5</vt:i4>
      </vt:variant>
      <vt:variant>
        <vt:lpwstr>../../../../../../Users/jbornert/Documents/23_Transportation_Learning_Center/210-211 Materials/Course 210/210_Coursebook_Rev0_06302011BR.docx</vt:lpwstr>
      </vt:variant>
      <vt:variant>
        <vt:lpwstr>_Toc297705439</vt:lpwstr>
      </vt:variant>
      <vt:variant>
        <vt:i4>5505057</vt:i4>
      </vt:variant>
      <vt:variant>
        <vt:i4>698</vt:i4>
      </vt:variant>
      <vt:variant>
        <vt:i4>0</vt:i4>
      </vt:variant>
      <vt:variant>
        <vt:i4>5</vt:i4>
      </vt:variant>
      <vt:variant>
        <vt:lpwstr>../../../../../../Users/jbornert/Documents/23_Transportation_Learning_Center/210-211 Materials/Course 210/210_Coursebook_Rev0_06302011BR.docx</vt:lpwstr>
      </vt:variant>
      <vt:variant>
        <vt:lpwstr>_Toc297705438</vt:lpwstr>
      </vt:variant>
      <vt:variant>
        <vt:i4>5505057</vt:i4>
      </vt:variant>
      <vt:variant>
        <vt:i4>692</vt:i4>
      </vt:variant>
      <vt:variant>
        <vt:i4>0</vt:i4>
      </vt:variant>
      <vt:variant>
        <vt:i4>5</vt:i4>
      </vt:variant>
      <vt:variant>
        <vt:lpwstr>../../../../../../Users/jbornert/Documents/23_Transportation_Learning_Center/210-211 Materials/Course 210/210_Coursebook_Rev0_06302011BR.docx</vt:lpwstr>
      </vt:variant>
      <vt:variant>
        <vt:lpwstr>_Toc297705437</vt:lpwstr>
      </vt:variant>
      <vt:variant>
        <vt:i4>5505057</vt:i4>
      </vt:variant>
      <vt:variant>
        <vt:i4>686</vt:i4>
      </vt:variant>
      <vt:variant>
        <vt:i4>0</vt:i4>
      </vt:variant>
      <vt:variant>
        <vt:i4>5</vt:i4>
      </vt:variant>
      <vt:variant>
        <vt:lpwstr>../../../../../../Users/jbornert/Documents/23_Transportation_Learning_Center/210-211 Materials/Course 210/210_Coursebook_Rev0_06302011BR.docx</vt:lpwstr>
      </vt:variant>
      <vt:variant>
        <vt:lpwstr>_Toc297705436</vt:lpwstr>
      </vt:variant>
      <vt:variant>
        <vt:i4>5505057</vt:i4>
      </vt:variant>
      <vt:variant>
        <vt:i4>680</vt:i4>
      </vt:variant>
      <vt:variant>
        <vt:i4>0</vt:i4>
      </vt:variant>
      <vt:variant>
        <vt:i4>5</vt:i4>
      </vt:variant>
      <vt:variant>
        <vt:lpwstr>../../../../../../Users/jbornert/Documents/23_Transportation_Learning_Center/210-211 Materials/Course 210/210_Coursebook_Rev0_06302011BR.docx</vt:lpwstr>
      </vt:variant>
      <vt:variant>
        <vt:lpwstr>_Toc297705435</vt:lpwstr>
      </vt:variant>
      <vt:variant>
        <vt:i4>5505057</vt:i4>
      </vt:variant>
      <vt:variant>
        <vt:i4>674</vt:i4>
      </vt:variant>
      <vt:variant>
        <vt:i4>0</vt:i4>
      </vt:variant>
      <vt:variant>
        <vt:i4>5</vt:i4>
      </vt:variant>
      <vt:variant>
        <vt:lpwstr>../../../../../../Users/jbornert/Documents/23_Transportation_Learning_Center/210-211 Materials/Course 210/210_Coursebook_Rev0_06302011BR.docx</vt:lpwstr>
      </vt:variant>
      <vt:variant>
        <vt:lpwstr>_Toc297705434</vt:lpwstr>
      </vt:variant>
      <vt:variant>
        <vt:i4>5505057</vt:i4>
      </vt:variant>
      <vt:variant>
        <vt:i4>668</vt:i4>
      </vt:variant>
      <vt:variant>
        <vt:i4>0</vt:i4>
      </vt:variant>
      <vt:variant>
        <vt:i4>5</vt:i4>
      </vt:variant>
      <vt:variant>
        <vt:lpwstr>../../../../../../Users/jbornert/Documents/23_Transportation_Learning_Center/210-211 Materials/Course 210/210_Coursebook_Rev0_06302011BR.docx</vt:lpwstr>
      </vt:variant>
      <vt:variant>
        <vt:lpwstr>_Toc297705433</vt:lpwstr>
      </vt:variant>
      <vt:variant>
        <vt:i4>5505057</vt:i4>
      </vt:variant>
      <vt:variant>
        <vt:i4>662</vt:i4>
      </vt:variant>
      <vt:variant>
        <vt:i4>0</vt:i4>
      </vt:variant>
      <vt:variant>
        <vt:i4>5</vt:i4>
      </vt:variant>
      <vt:variant>
        <vt:lpwstr>../../../../../../Users/jbornert/Documents/23_Transportation_Learning_Center/210-211 Materials/Course 210/210_Coursebook_Rev0_06302011BR.docx</vt:lpwstr>
      </vt:variant>
      <vt:variant>
        <vt:lpwstr>_Toc297705432</vt:lpwstr>
      </vt:variant>
      <vt:variant>
        <vt:i4>5505057</vt:i4>
      </vt:variant>
      <vt:variant>
        <vt:i4>656</vt:i4>
      </vt:variant>
      <vt:variant>
        <vt:i4>0</vt:i4>
      </vt:variant>
      <vt:variant>
        <vt:i4>5</vt:i4>
      </vt:variant>
      <vt:variant>
        <vt:lpwstr>../../../../../../Users/jbornert/Documents/23_Transportation_Learning_Center/210-211 Materials/Course 210/210_Coursebook_Rev0_06302011BR.docx</vt:lpwstr>
      </vt:variant>
      <vt:variant>
        <vt:lpwstr>_Toc297705431</vt:lpwstr>
      </vt:variant>
      <vt:variant>
        <vt:i4>5505057</vt:i4>
      </vt:variant>
      <vt:variant>
        <vt:i4>650</vt:i4>
      </vt:variant>
      <vt:variant>
        <vt:i4>0</vt:i4>
      </vt:variant>
      <vt:variant>
        <vt:i4>5</vt:i4>
      </vt:variant>
      <vt:variant>
        <vt:lpwstr>../../../../../../Users/jbornert/Documents/23_Transportation_Learning_Center/210-211 Materials/Course 210/210_Coursebook_Rev0_06302011BR.docx</vt:lpwstr>
      </vt:variant>
      <vt:variant>
        <vt:lpwstr>_Toc297705430</vt:lpwstr>
      </vt:variant>
      <vt:variant>
        <vt:i4>5570593</vt:i4>
      </vt:variant>
      <vt:variant>
        <vt:i4>644</vt:i4>
      </vt:variant>
      <vt:variant>
        <vt:i4>0</vt:i4>
      </vt:variant>
      <vt:variant>
        <vt:i4>5</vt:i4>
      </vt:variant>
      <vt:variant>
        <vt:lpwstr>../../../../../../Users/jbornert/Documents/23_Transportation_Learning_Center/210-211 Materials/Course 210/210_Coursebook_Rev0_06302011BR.docx</vt:lpwstr>
      </vt:variant>
      <vt:variant>
        <vt:lpwstr>_Toc297705429</vt:lpwstr>
      </vt:variant>
      <vt:variant>
        <vt:i4>5570593</vt:i4>
      </vt:variant>
      <vt:variant>
        <vt:i4>638</vt:i4>
      </vt:variant>
      <vt:variant>
        <vt:i4>0</vt:i4>
      </vt:variant>
      <vt:variant>
        <vt:i4>5</vt:i4>
      </vt:variant>
      <vt:variant>
        <vt:lpwstr>../../../../../../Users/jbornert/Documents/23_Transportation_Learning_Center/210-211 Materials/Course 210/210_Coursebook_Rev0_06302011BR.docx</vt:lpwstr>
      </vt:variant>
      <vt:variant>
        <vt:lpwstr>_Toc297705428</vt:lpwstr>
      </vt:variant>
      <vt:variant>
        <vt:i4>5570593</vt:i4>
      </vt:variant>
      <vt:variant>
        <vt:i4>632</vt:i4>
      </vt:variant>
      <vt:variant>
        <vt:i4>0</vt:i4>
      </vt:variant>
      <vt:variant>
        <vt:i4>5</vt:i4>
      </vt:variant>
      <vt:variant>
        <vt:lpwstr>../../../../../../Users/jbornert/Documents/23_Transportation_Learning_Center/210-211 Materials/Course 210/210_Coursebook_Rev0_06302011BR.docx</vt:lpwstr>
      </vt:variant>
      <vt:variant>
        <vt:lpwstr>_Toc297705427</vt:lpwstr>
      </vt:variant>
      <vt:variant>
        <vt:i4>5570593</vt:i4>
      </vt:variant>
      <vt:variant>
        <vt:i4>626</vt:i4>
      </vt:variant>
      <vt:variant>
        <vt:i4>0</vt:i4>
      </vt:variant>
      <vt:variant>
        <vt:i4>5</vt:i4>
      </vt:variant>
      <vt:variant>
        <vt:lpwstr>../../../../../../Users/jbornert/Documents/23_Transportation_Learning_Center/210-211 Materials/Course 210/210_Coursebook_Rev0_06302011BR.docx</vt:lpwstr>
      </vt:variant>
      <vt:variant>
        <vt:lpwstr>_Toc297705426</vt:lpwstr>
      </vt:variant>
      <vt:variant>
        <vt:i4>5570593</vt:i4>
      </vt:variant>
      <vt:variant>
        <vt:i4>620</vt:i4>
      </vt:variant>
      <vt:variant>
        <vt:i4>0</vt:i4>
      </vt:variant>
      <vt:variant>
        <vt:i4>5</vt:i4>
      </vt:variant>
      <vt:variant>
        <vt:lpwstr>../../../../../../Users/jbornert/Documents/23_Transportation_Learning_Center/210-211 Materials/Course 210/210_Coursebook_Rev0_06302011BR.docx</vt:lpwstr>
      </vt:variant>
      <vt:variant>
        <vt:lpwstr>_Toc297705425</vt:lpwstr>
      </vt:variant>
      <vt:variant>
        <vt:i4>1966129</vt:i4>
      </vt:variant>
      <vt:variant>
        <vt:i4>614</vt:i4>
      </vt:variant>
      <vt:variant>
        <vt:i4>0</vt:i4>
      </vt:variant>
      <vt:variant>
        <vt:i4>5</vt:i4>
      </vt:variant>
      <vt:variant>
        <vt:lpwstr/>
      </vt:variant>
      <vt:variant>
        <vt:lpwstr>_Toc297705424</vt:lpwstr>
      </vt:variant>
      <vt:variant>
        <vt:i4>5570593</vt:i4>
      </vt:variant>
      <vt:variant>
        <vt:i4>608</vt:i4>
      </vt:variant>
      <vt:variant>
        <vt:i4>0</vt:i4>
      </vt:variant>
      <vt:variant>
        <vt:i4>5</vt:i4>
      </vt:variant>
      <vt:variant>
        <vt:lpwstr>../../../../../../Users/jbornert/Documents/23_Transportation_Learning_Center/210-211 Materials/Course 210/210_Coursebook_Rev0_06302011BR.docx</vt:lpwstr>
      </vt:variant>
      <vt:variant>
        <vt:lpwstr>_Toc297705423</vt:lpwstr>
      </vt:variant>
      <vt:variant>
        <vt:i4>5570593</vt:i4>
      </vt:variant>
      <vt:variant>
        <vt:i4>602</vt:i4>
      </vt:variant>
      <vt:variant>
        <vt:i4>0</vt:i4>
      </vt:variant>
      <vt:variant>
        <vt:i4>5</vt:i4>
      </vt:variant>
      <vt:variant>
        <vt:lpwstr>../../../../../../Users/jbornert/Documents/23_Transportation_Learning_Center/210-211 Materials/Course 210/210_Coursebook_Rev0_06302011BR.docx</vt:lpwstr>
      </vt:variant>
      <vt:variant>
        <vt:lpwstr>_Toc297705422</vt:lpwstr>
      </vt:variant>
      <vt:variant>
        <vt:i4>5570593</vt:i4>
      </vt:variant>
      <vt:variant>
        <vt:i4>596</vt:i4>
      </vt:variant>
      <vt:variant>
        <vt:i4>0</vt:i4>
      </vt:variant>
      <vt:variant>
        <vt:i4>5</vt:i4>
      </vt:variant>
      <vt:variant>
        <vt:lpwstr>../../../../../../Users/jbornert/Documents/23_Transportation_Learning_Center/210-211 Materials/Course 210/210_Coursebook_Rev0_06302011BR.docx</vt:lpwstr>
      </vt:variant>
      <vt:variant>
        <vt:lpwstr>_Toc297705421</vt:lpwstr>
      </vt:variant>
      <vt:variant>
        <vt:i4>5570593</vt:i4>
      </vt:variant>
      <vt:variant>
        <vt:i4>590</vt:i4>
      </vt:variant>
      <vt:variant>
        <vt:i4>0</vt:i4>
      </vt:variant>
      <vt:variant>
        <vt:i4>5</vt:i4>
      </vt:variant>
      <vt:variant>
        <vt:lpwstr>../../../../../../Users/jbornert/Documents/23_Transportation_Learning_Center/210-211 Materials/Course 210/210_Coursebook_Rev0_06302011BR.docx</vt:lpwstr>
      </vt:variant>
      <vt:variant>
        <vt:lpwstr>_Toc297705420</vt:lpwstr>
      </vt:variant>
      <vt:variant>
        <vt:i4>5636129</vt:i4>
      </vt:variant>
      <vt:variant>
        <vt:i4>584</vt:i4>
      </vt:variant>
      <vt:variant>
        <vt:i4>0</vt:i4>
      </vt:variant>
      <vt:variant>
        <vt:i4>5</vt:i4>
      </vt:variant>
      <vt:variant>
        <vt:lpwstr>../../../../../../Users/jbornert/Documents/23_Transportation_Learning_Center/210-211 Materials/Course 210/210_Coursebook_Rev0_06302011BR.docx</vt:lpwstr>
      </vt:variant>
      <vt:variant>
        <vt:lpwstr>_Toc297705419</vt:lpwstr>
      </vt:variant>
      <vt:variant>
        <vt:i4>5636129</vt:i4>
      </vt:variant>
      <vt:variant>
        <vt:i4>578</vt:i4>
      </vt:variant>
      <vt:variant>
        <vt:i4>0</vt:i4>
      </vt:variant>
      <vt:variant>
        <vt:i4>5</vt:i4>
      </vt:variant>
      <vt:variant>
        <vt:lpwstr>../../../../../../Users/jbornert/Documents/23_Transportation_Learning_Center/210-211 Materials/Course 210/210_Coursebook_Rev0_06302011BR.docx</vt:lpwstr>
      </vt:variant>
      <vt:variant>
        <vt:lpwstr>_Toc297705418</vt:lpwstr>
      </vt:variant>
      <vt:variant>
        <vt:i4>5636129</vt:i4>
      </vt:variant>
      <vt:variant>
        <vt:i4>572</vt:i4>
      </vt:variant>
      <vt:variant>
        <vt:i4>0</vt:i4>
      </vt:variant>
      <vt:variant>
        <vt:i4>5</vt:i4>
      </vt:variant>
      <vt:variant>
        <vt:lpwstr>../../../../../../Users/jbornert/Documents/23_Transportation_Learning_Center/210-211 Materials/Course 210/210_Coursebook_Rev0_06302011BR.docx</vt:lpwstr>
      </vt:variant>
      <vt:variant>
        <vt:lpwstr>_Toc297705417</vt:lpwstr>
      </vt:variant>
      <vt:variant>
        <vt:i4>5636129</vt:i4>
      </vt:variant>
      <vt:variant>
        <vt:i4>566</vt:i4>
      </vt:variant>
      <vt:variant>
        <vt:i4>0</vt:i4>
      </vt:variant>
      <vt:variant>
        <vt:i4>5</vt:i4>
      </vt:variant>
      <vt:variant>
        <vt:lpwstr>../../../../../../Users/jbornert/Documents/23_Transportation_Learning_Center/210-211 Materials/Course 210/210_Coursebook_Rev0_06302011BR.docx</vt:lpwstr>
      </vt:variant>
      <vt:variant>
        <vt:lpwstr>_Toc297705416</vt:lpwstr>
      </vt:variant>
      <vt:variant>
        <vt:i4>5636129</vt:i4>
      </vt:variant>
      <vt:variant>
        <vt:i4>560</vt:i4>
      </vt:variant>
      <vt:variant>
        <vt:i4>0</vt:i4>
      </vt:variant>
      <vt:variant>
        <vt:i4>5</vt:i4>
      </vt:variant>
      <vt:variant>
        <vt:lpwstr>../../../../../../Users/jbornert/Documents/23_Transportation_Learning_Center/210-211 Materials/Course 210/210_Coursebook_Rev0_06302011BR.docx</vt:lpwstr>
      </vt:variant>
      <vt:variant>
        <vt:lpwstr>_Toc297705415</vt:lpwstr>
      </vt:variant>
      <vt:variant>
        <vt:i4>5636129</vt:i4>
      </vt:variant>
      <vt:variant>
        <vt:i4>554</vt:i4>
      </vt:variant>
      <vt:variant>
        <vt:i4>0</vt:i4>
      </vt:variant>
      <vt:variant>
        <vt:i4>5</vt:i4>
      </vt:variant>
      <vt:variant>
        <vt:lpwstr>../../../../../../Users/jbornert/Documents/23_Transportation_Learning_Center/210-211 Materials/Course 210/210_Coursebook_Rev0_06302011BR.docx</vt:lpwstr>
      </vt:variant>
      <vt:variant>
        <vt:lpwstr>_Toc297705414</vt:lpwstr>
      </vt:variant>
      <vt:variant>
        <vt:i4>5636129</vt:i4>
      </vt:variant>
      <vt:variant>
        <vt:i4>548</vt:i4>
      </vt:variant>
      <vt:variant>
        <vt:i4>0</vt:i4>
      </vt:variant>
      <vt:variant>
        <vt:i4>5</vt:i4>
      </vt:variant>
      <vt:variant>
        <vt:lpwstr>../../../../../../Users/jbornert/Documents/23_Transportation_Learning_Center/210-211 Materials/Course 210/210_Coursebook_Rev0_06302011BR.docx</vt:lpwstr>
      </vt:variant>
      <vt:variant>
        <vt:lpwstr>_Toc297705413</vt:lpwstr>
      </vt:variant>
      <vt:variant>
        <vt:i4>5636129</vt:i4>
      </vt:variant>
      <vt:variant>
        <vt:i4>542</vt:i4>
      </vt:variant>
      <vt:variant>
        <vt:i4>0</vt:i4>
      </vt:variant>
      <vt:variant>
        <vt:i4>5</vt:i4>
      </vt:variant>
      <vt:variant>
        <vt:lpwstr>../../../../../../Users/jbornert/Documents/23_Transportation_Learning_Center/210-211 Materials/Course 210/210_Coursebook_Rev0_06302011BR.docx</vt:lpwstr>
      </vt:variant>
      <vt:variant>
        <vt:lpwstr>_Toc297705412</vt:lpwstr>
      </vt:variant>
      <vt:variant>
        <vt:i4>5636129</vt:i4>
      </vt:variant>
      <vt:variant>
        <vt:i4>536</vt:i4>
      </vt:variant>
      <vt:variant>
        <vt:i4>0</vt:i4>
      </vt:variant>
      <vt:variant>
        <vt:i4>5</vt:i4>
      </vt:variant>
      <vt:variant>
        <vt:lpwstr>../../../../../../Users/jbornert/Documents/23_Transportation_Learning_Center/210-211 Materials/Course 210/210_Coursebook_Rev0_06302011BR.docx</vt:lpwstr>
      </vt:variant>
      <vt:variant>
        <vt:lpwstr>_Toc297705411</vt:lpwstr>
      </vt:variant>
      <vt:variant>
        <vt:i4>5636129</vt:i4>
      </vt:variant>
      <vt:variant>
        <vt:i4>530</vt:i4>
      </vt:variant>
      <vt:variant>
        <vt:i4>0</vt:i4>
      </vt:variant>
      <vt:variant>
        <vt:i4>5</vt:i4>
      </vt:variant>
      <vt:variant>
        <vt:lpwstr>../../../../../../Users/jbornert/Documents/23_Transportation_Learning_Center/210-211 Materials/Course 210/210_Coursebook_Rev0_06302011BR.docx</vt:lpwstr>
      </vt:variant>
      <vt:variant>
        <vt:lpwstr>_Toc297705410</vt:lpwstr>
      </vt:variant>
      <vt:variant>
        <vt:i4>5701665</vt:i4>
      </vt:variant>
      <vt:variant>
        <vt:i4>524</vt:i4>
      </vt:variant>
      <vt:variant>
        <vt:i4>0</vt:i4>
      </vt:variant>
      <vt:variant>
        <vt:i4>5</vt:i4>
      </vt:variant>
      <vt:variant>
        <vt:lpwstr>../../../../../../Users/jbornert/Documents/23_Transportation_Learning_Center/210-211 Materials/Course 210/210_Coursebook_Rev0_06302011BR.docx</vt:lpwstr>
      </vt:variant>
      <vt:variant>
        <vt:lpwstr>_Toc297705409</vt:lpwstr>
      </vt:variant>
      <vt:variant>
        <vt:i4>5701665</vt:i4>
      </vt:variant>
      <vt:variant>
        <vt:i4>518</vt:i4>
      </vt:variant>
      <vt:variant>
        <vt:i4>0</vt:i4>
      </vt:variant>
      <vt:variant>
        <vt:i4>5</vt:i4>
      </vt:variant>
      <vt:variant>
        <vt:lpwstr>../../../../../../Users/jbornert/Documents/23_Transportation_Learning_Center/210-211 Materials/Course 210/210_Coursebook_Rev0_06302011BR.docx</vt:lpwstr>
      </vt:variant>
      <vt:variant>
        <vt:lpwstr>_Toc297705408</vt:lpwstr>
      </vt:variant>
      <vt:variant>
        <vt:i4>5701665</vt:i4>
      </vt:variant>
      <vt:variant>
        <vt:i4>512</vt:i4>
      </vt:variant>
      <vt:variant>
        <vt:i4>0</vt:i4>
      </vt:variant>
      <vt:variant>
        <vt:i4>5</vt:i4>
      </vt:variant>
      <vt:variant>
        <vt:lpwstr>../../../../../../Users/jbornert/Documents/23_Transportation_Learning_Center/210-211 Materials/Course 210/210_Coursebook_Rev0_06302011BR.docx</vt:lpwstr>
      </vt:variant>
      <vt:variant>
        <vt:lpwstr>_Toc297705407</vt:lpwstr>
      </vt:variant>
      <vt:variant>
        <vt:i4>5701665</vt:i4>
      </vt:variant>
      <vt:variant>
        <vt:i4>506</vt:i4>
      </vt:variant>
      <vt:variant>
        <vt:i4>0</vt:i4>
      </vt:variant>
      <vt:variant>
        <vt:i4>5</vt:i4>
      </vt:variant>
      <vt:variant>
        <vt:lpwstr>../../../../../../Users/jbornert/Documents/23_Transportation_Learning_Center/210-211 Materials/Course 210/210_Coursebook_Rev0_06302011BR.docx</vt:lpwstr>
      </vt:variant>
      <vt:variant>
        <vt:lpwstr>_Toc297705406</vt:lpwstr>
      </vt:variant>
      <vt:variant>
        <vt:i4>5701665</vt:i4>
      </vt:variant>
      <vt:variant>
        <vt:i4>500</vt:i4>
      </vt:variant>
      <vt:variant>
        <vt:i4>0</vt:i4>
      </vt:variant>
      <vt:variant>
        <vt:i4>5</vt:i4>
      </vt:variant>
      <vt:variant>
        <vt:lpwstr>../../../../../../Users/jbornert/Documents/23_Transportation_Learning_Center/210-211 Materials/Course 210/210_Coursebook_Rev0_06302011BR.docx</vt:lpwstr>
      </vt:variant>
      <vt:variant>
        <vt:lpwstr>_Toc297705405</vt:lpwstr>
      </vt:variant>
      <vt:variant>
        <vt:i4>5701665</vt:i4>
      </vt:variant>
      <vt:variant>
        <vt:i4>494</vt:i4>
      </vt:variant>
      <vt:variant>
        <vt:i4>0</vt:i4>
      </vt:variant>
      <vt:variant>
        <vt:i4>5</vt:i4>
      </vt:variant>
      <vt:variant>
        <vt:lpwstr>../../../../../../Users/jbornert/Documents/23_Transportation_Learning_Center/210-211 Materials/Course 210/210_Coursebook_Rev0_06302011BR.docx</vt:lpwstr>
      </vt:variant>
      <vt:variant>
        <vt:lpwstr>_Toc297705404</vt:lpwstr>
      </vt:variant>
      <vt:variant>
        <vt:i4>5701665</vt:i4>
      </vt:variant>
      <vt:variant>
        <vt:i4>488</vt:i4>
      </vt:variant>
      <vt:variant>
        <vt:i4>0</vt:i4>
      </vt:variant>
      <vt:variant>
        <vt:i4>5</vt:i4>
      </vt:variant>
      <vt:variant>
        <vt:lpwstr>../../../../../../Users/jbornert/Documents/23_Transportation_Learning_Center/210-211 Materials/Course 210/210_Coursebook_Rev0_06302011BR.docx</vt:lpwstr>
      </vt:variant>
      <vt:variant>
        <vt:lpwstr>_Toc297705403</vt:lpwstr>
      </vt:variant>
      <vt:variant>
        <vt:i4>5701665</vt:i4>
      </vt:variant>
      <vt:variant>
        <vt:i4>482</vt:i4>
      </vt:variant>
      <vt:variant>
        <vt:i4>0</vt:i4>
      </vt:variant>
      <vt:variant>
        <vt:i4>5</vt:i4>
      </vt:variant>
      <vt:variant>
        <vt:lpwstr>../../../../../../Users/jbornert/Documents/23_Transportation_Learning_Center/210-211 Materials/Course 210/210_Coursebook_Rev0_06302011BR.docx</vt:lpwstr>
      </vt:variant>
      <vt:variant>
        <vt:lpwstr>_Toc297705402</vt:lpwstr>
      </vt:variant>
      <vt:variant>
        <vt:i4>5701665</vt:i4>
      </vt:variant>
      <vt:variant>
        <vt:i4>476</vt:i4>
      </vt:variant>
      <vt:variant>
        <vt:i4>0</vt:i4>
      </vt:variant>
      <vt:variant>
        <vt:i4>5</vt:i4>
      </vt:variant>
      <vt:variant>
        <vt:lpwstr>../../../../../../Users/jbornert/Documents/23_Transportation_Learning_Center/210-211 Materials/Course 210/210_Coursebook_Rev0_06302011BR.docx</vt:lpwstr>
      </vt:variant>
      <vt:variant>
        <vt:lpwstr>_Toc297705401</vt:lpwstr>
      </vt:variant>
      <vt:variant>
        <vt:i4>5701665</vt:i4>
      </vt:variant>
      <vt:variant>
        <vt:i4>470</vt:i4>
      </vt:variant>
      <vt:variant>
        <vt:i4>0</vt:i4>
      </vt:variant>
      <vt:variant>
        <vt:i4>5</vt:i4>
      </vt:variant>
      <vt:variant>
        <vt:lpwstr>../../../../../../Users/jbornert/Documents/23_Transportation_Learning_Center/210-211 Materials/Course 210/210_Coursebook_Rev0_06302011BR.docx</vt:lpwstr>
      </vt:variant>
      <vt:variant>
        <vt:lpwstr>_Toc297705400</vt:lpwstr>
      </vt:variant>
      <vt:variant>
        <vt:i4>6160422</vt:i4>
      </vt:variant>
      <vt:variant>
        <vt:i4>464</vt:i4>
      </vt:variant>
      <vt:variant>
        <vt:i4>0</vt:i4>
      </vt:variant>
      <vt:variant>
        <vt:i4>5</vt:i4>
      </vt:variant>
      <vt:variant>
        <vt:lpwstr>../../../../../../Users/jbornert/Documents/23_Transportation_Learning_Center/210-211 Materials/Course 210/210_Coursebook_Rev0_06302011BR.docx</vt:lpwstr>
      </vt:variant>
      <vt:variant>
        <vt:lpwstr>_Toc297705399</vt:lpwstr>
      </vt:variant>
      <vt:variant>
        <vt:i4>6160422</vt:i4>
      </vt:variant>
      <vt:variant>
        <vt:i4>458</vt:i4>
      </vt:variant>
      <vt:variant>
        <vt:i4>0</vt:i4>
      </vt:variant>
      <vt:variant>
        <vt:i4>5</vt:i4>
      </vt:variant>
      <vt:variant>
        <vt:lpwstr>../../../../../../Users/jbornert/Documents/23_Transportation_Learning_Center/210-211 Materials/Course 210/210_Coursebook_Rev0_06302011BR.docx</vt:lpwstr>
      </vt:variant>
      <vt:variant>
        <vt:lpwstr>_Toc297705398</vt:lpwstr>
      </vt:variant>
      <vt:variant>
        <vt:i4>6160422</vt:i4>
      </vt:variant>
      <vt:variant>
        <vt:i4>452</vt:i4>
      </vt:variant>
      <vt:variant>
        <vt:i4>0</vt:i4>
      </vt:variant>
      <vt:variant>
        <vt:i4>5</vt:i4>
      </vt:variant>
      <vt:variant>
        <vt:lpwstr>../../../../../../Users/jbornert/Documents/23_Transportation_Learning_Center/210-211 Materials/Course 210/210_Coursebook_Rev0_06302011BR.docx</vt:lpwstr>
      </vt:variant>
      <vt:variant>
        <vt:lpwstr>_Toc297705397</vt:lpwstr>
      </vt:variant>
      <vt:variant>
        <vt:i4>6160422</vt:i4>
      </vt:variant>
      <vt:variant>
        <vt:i4>446</vt:i4>
      </vt:variant>
      <vt:variant>
        <vt:i4>0</vt:i4>
      </vt:variant>
      <vt:variant>
        <vt:i4>5</vt:i4>
      </vt:variant>
      <vt:variant>
        <vt:lpwstr>../../../../../../Users/jbornert/Documents/23_Transportation_Learning_Center/210-211 Materials/Course 210/210_Coursebook_Rev0_06302011BR.docx</vt:lpwstr>
      </vt:variant>
      <vt:variant>
        <vt:lpwstr>_Toc297705396</vt:lpwstr>
      </vt:variant>
      <vt:variant>
        <vt:i4>6160422</vt:i4>
      </vt:variant>
      <vt:variant>
        <vt:i4>440</vt:i4>
      </vt:variant>
      <vt:variant>
        <vt:i4>0</vt:i4>
      </vt:variant>
      <vt:variant>
        <vt:i4>5</vt:i4>
      </vt:variant>
      <vt:variant>
        <vt:lpwstr>../../../../../../Users/jbornert/Documents/23_Transportation_Learning_Center/210-211 Materials/Course 210/210_Coursebook_Rev0_06302011BR.docx</vt:lpwstr>
      </vt:variant>
      <vt:variant>
        <vt:lpwstr>_Toc297705395</vt:lpwstr>
      </vt:variant>
      <vt:variant>
        <vt:i4>6160422</vt:i4>
      </vt:variant>
      <vt:variant>
        <vt:i4>434</vt:i4>
      </vt:variant>
      <vt:variant>
        <vt:i4>0</vt:i4>
      </vt:variant>
      <vt:variant>
        <vt:i4>5</vt:i4>
      </vt:variant>
      <vt:variant>
        <vt:lpwstr>../../../../../../Users/jbornert/Documents/23_Transportation_Learning_Center/210-211 Materials/Course 210/210_Coursebook_Rev0_06302011BR.docx</vt:lpwstr>
      </vt:variant>
      <vt:variant>
        <vt:lpwstr>_Toc297705394</vt:lpwstr>
      </vt:variant>
      <vt:variant>
        <vt:i4>1310772</vt:i4>
      </vt:variant>
      <vt:variant>
        <vt:i4>425</vt:i4>
      </vt:variant>
      <vt:variant>
        <vt:i4>0</vt:i4>
      </vt:variant>
      <vt:variant>
        <vt:i4>5</vt:i4>
      </vt:variant>
      <vt:variant>
        <vt:lpwstr/>
      </vt:variant>
      <vt:variant>
        <vt:lpwstr>_Toc297219019</vt:lpwstr>
      </vt:variant>
      <vt:variant>
        <vt:i4>1310772</vt:i4>
      </vt:variant>
      <vt:variant>
        <vt:i4>419</vt:i4>
      </vt:variant>
      <vt:variant>
        <vt:i4>0</vt:i4>
      </vt:variant>
      <vt:variant>
        <vt:i4>5</vt:i4>
      </vt:variant>
      <vt:variant>
        <vt:lpwstr/>
      </vt:variant>
      <vt:variant>
        <vt:lpwstr>_Toc297219018</vt:lpwstr>
      </vt:variant>
      <vt:variant>
        <vt:i4>1310772</vt:i4>
      </vt:variant>
      <vt:variant>
        <vt:i4>413</vt:i4>
      </vt:variant>
      <vt:variant>
        <vt:i4>0</vt:i4>
      </vt:variant>
      <vt:variant>
        <vt:i4>5</vt:i4>
      </vt:variant>
      <vt:variant>
        <vt:lpwstr/>
      </vt:variant>
      <vt:variant>
        <vt:lpwstr>_Toc297219017</vt:lpwstr>
      </vt:variant>
      <vt:variant>
        <vt:i4>1310772</vt:i4>
      </vt:variant>
      <vt:variant>
        <vt:i4>407</vt:i4>
      </vt:variant>
      <vt:variant>
        <vt:i4>0</vt:i4>
      </vt:variant>
      <vt:variant>
        <vt:i4>5</vt:i4>
      </vt:variant>
      <vt:variant>
        <vt:lpwstr/>
      </vt:variant>
      <vt:variant>
        <vt:lpwstr>_Toc297219016</vt:lpwstr>
      </vt:variant>
      <vt:variant>
        <vt:i4>1310772</vt:i4>
      </vt:variant>
      <vt:variant>
        <vt:i4>401</vt:i4>
      </vt:variant>
      <vt:variant>
        <vt:i4>0</vt:i4>
      </vt:variant>
      <vt:variant>
        <vt:i4>5</vt:i4>
      </vt:variant>
      <vt:variant>
        <vt:lpwstr/>
      </vt:variant>
      <vt:variant>
        <vt:lpwstr>_Toc297219015</vt:lpwstr>
      </vt:variant>
      <vt:variant>
        <vt:i4>1310772</vt:i4>
      </vt:variant>
      <vt:variant>
        <vt:i4>395</vt:i4>
      </vt:variant>
      <vt:variant>
        <vt:i4>0</vt:i4>
      </vt:variant>
      <vt:variant>
        <vt:i4>5</vt:i4>
      </vt:variant>
      <vt:variant>
        <vt:lpwstr/>
      </vt:variant>
      <vt:variant>
        <vt:lpwstr>_Toc297219014</vt:lpwstr>
      </vt:variant>
      <vt:variant>
        <vt:i4>1310772</vt:i4>
      </vt:variant>
      <vt:variant>
        <vt:i4>389</vt:i4>
      </vt:variant>
      <vt:variant>
        <vt:i4>0</vt:i4>
      </vt:variant>
      <vt:variant>
        <vt:i4>5</vt:i4>
      </vt:variant>
      <vt:variant>
        <vt:lpwstr/>
      </vt:variant>
      <vt:variant>
        <vt:lpwstr>_Toc297219013</vt:lpwstr>
      </vt:variant>
      <vt:variant>
        <vt:i4>1310772</vt:i4>
      </vt:variant>
      <vt:variant>
        <vt:i4>383</vt:i4>
      </vt:variant>
      <vt:variant>
        <vt:i4>0</vt:i4>
      </vt:variant>
      <vt:variant>
        <vt:i4>5</vt:i4>
      </vt:variant>
      <vt:variant>
        <vt:lpwstr/>
      </vt:variant>
      <vt:variant>
        <vt:lpwstr>_Toc297219012</vt:lpwstr>
      </vt:variant>
      <vt:variant>
        <vt:i4>1310772</vt:i4>
      </vt:variant>
      <vt:variant>
        <vt:i4>377</vt:i4>
      </vt:variant>
      <vt:variant>
        <vt:i4>0</vt:i4>
      </vt:variant>
      <vt:variant>
        <vt:i4>5</vt:i4>
      </vt:variant>
      <vt:variant>
        <vt:lpwstr/>
      </vt:variant>
      <vt:variant>
        <vt:lpwstr>_Toc297219011</vt:lpwstr>
      </vt:variant>
      <vt:variant>
        <vt:i4>1310772</vt:i4>
      </vt:variant>
      <vt:variant>
        <vt:i4>371</vt:i4>
      </vt:variant>
      <vt:variant>
        <vt:i4>0</vt:i4>
      </vt:variant>
      <vt:variant>
        <vt:i4>5</vt:i4>
      </vt:variant>
      <vt:variant>
        <vt:lpwstr/>
      </vt:variant>
      <vt:variant>
        <vt:lpwstr>_Toc297219010</vt:lpwstr>
      </vt:variant>
      <vt:variant>
        <vt:i4>1376308</vt:i4>
      </vt:variant>
      <vt:variant>
        <vt:i4>365</vt:i4>
      </vt:variant>
      <vt:variant>
        <vt:i4>0</vt:i4>
      </vt:variant>
      <vt:variant>
        <vt:i4>5</vt:i4>
      </vt:variant>
      <vt:variant>
        <vt:lpwstr/>
      </vt:variant>
      <vt:variant>
        <vt:lpwstr>_Toc297219009</vt:lpwstr>
      </vt:variant>
      <vt:variant>
        <vt:i4>1376308</vt:i4>
      </vt:variant>
      <vt:variant>
        <vt:i4>359</vt:i4>
      </vt:variant>
      <vt:variant>
        <vt:i4>0</vt:i4>
      </vt:variant>
      <vt:variant>
        <vt:i4>5</vt:i4>
      </vt:variant>
      <vt:variant>
        <vt:lpwstr/>
      </vt:variant>
      <vt:variant>
        <vt:lpwstr>_Toc297219008</vt:lpwstr>
      </vt:variant>
      <vt:variant>
        <vt:i4>1376308</vt:i4>
      </vt:variant>
      <vt:variant>
        <vt:i4>353</vt:i4>
      </vt:variant>
      <vt:variant>
        <vt:i4>0</vt:i4>
      </vt:variant>
      <vt:variant>
        <vt:i4>5</vt:i4>
      </vt:variant>
      <vt:variant>
        <vt:lpwstr/>
      </vt:variant>
      <vt:variant>
        <vt:lpwstr>_Toc297219007</vt:lpwstr>
      </vt:variant>
      <vt:variant>
        <vt:i4>1376308</vt:i4>
      </vt:variant>
      <vt:variant>
        <vt:i4>350</vt:i4>
      </vt:variant>
      <vt:variant>
        <vt:i4>0</vt:i4>
      </vt:variant>
      <vt:variant>
        <vt:i4>5</vt:i4>
      </vt:variant>
      <vt:variant>
        <vt:lpwstr/>
      </vt:variant>
      <vt:variant>
        <vt:lpwstr>_Toc297219006</vt:lpwstr>
      </vt:variant>
      <vt:variant>
        <vt:i4>1376308</vt:i4>
      </vt:variant>
      <vt:variant>
        <vt:i4>344</vt:i4>
      </vt:variant>
      <vt:variant>
        <vt:i4>0</vt:i4>
      </vt:variant>
      <vt:variant>
        <vt:i4>5</vt:i4>
      </vt:variant>
      <vt:variant>
        <vt:lpwstr/>
      </vt:variant>
      <vt:variant>
        <vt:lpwstr>_Toc297219005</vt:lpwstr>
      </vt:variant>
      <vt:variant>
        <vt:i4>1376308</vt:i4>
      </vt:variant>
      <vt:variant>
        <vt:i4>338</vt:i4>
      </vt:variant>
      <vt:variant>
        <vt:i4>0</vt:i4>
      </vt:variant>
      <vt:variant>
        <vt:i4>5</vt:i4>
      </vt:variant>
      <vt:variant>
        <vt:lpwstr/>
      </vt:variant>
      <vt:variant>
        <vt:lpwstr>_Toc297219004</vt:lpwstr>
      </vt:variant>
      <vt:variant>
        <vt:i4>1376308</vt:i4>
      </vt:variant>
      <vt:variant>
        <vt:i4>332</vt:i4>
      </vt:variant>
      <vt:variant>
        <vt:i4>0</vt:i4>
      </vt:variant>
      <vt:variant>
        <vt:i4>5</vt:i4>
      </vt:variant>
      <vt:variant>
        <vt:lpwstr/>
      </vt:variant>
      <vt:variant>
        <vt:lpwstr>_Toc297219003</vt:lpwstr>
      </vt:variant>
      <vt:variant>
        <vt:i4>1376308</vt:i4>
      </vt:variant>
      <vt:variant>
        <vt:i4>326</vt:i4>
      </vt:variant>
      <vt:variant>
        <vt:i4>0</vt:i4>
      </vt:variant>
      <vt:variant>
        <vt:i4>5</vt:i4>
      </vt:variant>
      <vt:variant>
        <vt:lpwstr/>
      </vt:variant>
      <vt:variant>
        <vt:lpwstr>_Toc297219002</vt:lpwstr>
      </vt:variant>
      <vt:variant>
        <vt:i4>1376308</vt:i4>
      </vt:variant>
      <vt:variant>
        <vt:i4>320</vt:i4>
      </vt:variant>
      <vt:variant>
        <vt:i4>0</vt:i4>
      </vt:variant>
      <vt:variant>
        <vt:i4>5</vt:i4>
      </vt:variant>
      <vt:variant>
        <vt:lpwstr/>
      </vt:variant>
      <vt:variant>
        <vt:lpwstr>_Toc297219001</vt:lpwstr>
      </vt:variant>
      <vt:variant>
        <vt:i4>1376308</vt:i4>
      </vt:variant>
      <vt:variant>
        <vt:i4>314</vt:i4>
      </vt:variant>
      <vt:variant>
        <vt:i4>0</vt:i4>
      </vt:variant>
      <vt:variant>
        <vt:i4>5</vt:i4>
      </vt:variant>
      <vt:variant>
        <vt:lpwstr/>
      </vt:variant>
      <vt:variant>
        <vt:lpwstr>_Toc297219000</vt:lpwstr>
      </vt:variant>
      <vt:variant>
        <vt:i4>1900605</vt:i4>
      </vt:variant>
      <vt:variant>
        <vt:i4>308</vt:i4>
      </vt:variant>
      <vt:variant>
        <vt:i4>0</vt:i4>
      </vt:variant>
      <vt:variant>
        <vt:i4>5</vt:i4>
      </vt:variant>
      <vt:variant>
        <vt:lpwstr/>
      </vt:variant>
      <vt:variant>
        <vt:lpwstr>_Toc297218999</vt:lpwstr>
      </vt:variant>
      <vt:variant>
        <vt:i4>1900605</vt:i4>
      </vt:variant>
      <vt:variant>
        <vt:i4>302</vt:i4>
      </vt:variant>
      <vt:variant>
        <vt:i4>0</vt:i4>
      </vt:variant>
      <vt:variant>
        <vt:i4>5</vt:i4>
      </vt:variant>
      <vt:variant>
        <vt:lpwstr/>
      </vt:variant>
      <vt:variant>
        <vt:lpwstr>_Toc297218998</vt:lpwstr>
      </vt:variant>
      <vt:variant>
        <vt:i4>1900605</vt:i4>
      </vt:variant>
      <vt:variant>
        <vt:i4>296</vt:i4>
      </vt:variant>
      <vt:variant>
        <vt:i4>0</vt:i4>
      </vt:variant>
      <vt:variant>
        <vt:i4>5</vt:i4>
      </vt:variant>
      <vt:variant>
        <vt:lpwstr/>
      </vt:variant>
      <vt:variant>
        <vt:lpwstr>_Toc297218997</vt:lpwstr>
      </vt:variant>
      <vt:variant>
        <vt:i4>1900605</vt:i4>
      </vt:variant>
      <vt:variant>
        <vt:i4>293</vt:i4>
      </vt:variant>
      <vt:variant>
        <vt:i4>0</vt:i4>
      </vt:variant>
      <vt:variant>
        <vt:i4>5</vt:i4>
      </vt:variant>
      <vt:variant>
        <vt:lpwstr/>
      </vt:variant>
      <vt:variant>
        <vt:lpwstr>_Toc297218996</vt:lpwstr>
      </vt:variant>
      <vt:variant>
        <vt:i4>1900605</vt:i4>
      </vt:variant>
      <vt:variant>
        <vt:i4>287</vt:i4>
      </vt:variant>
      <vt:variant>
        <vt:i4>0</vt:i4>
      </vt:variant>
      <vt:variant>
        <vt:i4>5</vt:i4>
      </vt:variant>
      <vt:variant>
        <vt:lpwstr/>
      </vt:variant>
      <vt:variant>
        <vt:lpwstr>_Toc297218995</vt:lpwstr>
      </vt:variant>
      <vt:variant>
        <vt:i4>1900605</vt:i4>
      </vt:variant>
      <vt:variant>
        <vt:i4>281</vt:i4>
      </vt:variant>
      <vt:variant>
        <vt:i4>0</vt:i4>
      </vt:variant>
      <vt:variant>
        <vt:i4>5</vt:i4>
      </vt:variant>
      <vt:variant>
        <vt:lpwstr/>
      </vt:variant>
      <vt:variant>
        <vt:lpwstr>_Toc297218994</vt:lpwstr>
      </vt:variant>
      <vt:variant>
        <vt:i4>1900605</vt:i4>
      </vt:variant>
      <vt:variant>
        <vt:i4>275</vt:i4>
      </vt:variant>
      <vt:variant>
        <vt:i4>0</vt:i4>
      </vt:variant>
      <vt:variant>
        <vt:i4>5</vt:i4>
      </vt:variant>
      <vt:variant>
        <vt:lpwstr/>
      </vt:variant>
      <vt:variant>
        <vt:lpwstr>_Toc297218993</vt:lpwstr>
      </vt:variant>
      <vt:variant>
        <vt:i4>1900605</vt:i4>
      </vt:variant>
      <vt:variant>
        <vt:i4>269</vt:i4>
      </vt:variant>
      <vt:variant>
        <vt:i4>0</vt:i4>
      </vt:variant>
      <vt:variant>
        <vt:i4>5</vt:i4>
      </vt:variant>
      <vt:variant>
        <vt:lpwstr/>
      </vt:variant>
      <vt:variant>
        <vt:lpwstr>_Toc297218992</vt:lpwstr>
      </vt:variant>
      <vt:variant>
        <vt:i4>1900605</vt:i4>
      </vt:variant>
      <vt:variant>
        <vt:i4>263</vt:i4>
      </vt:variant>
      <vt:variant>
        <vt:i4>0</vt:i4>
      </vt:variant>
      <vt:variant>
        <vt:i4>5</vt:i4>
      </vt:variant>
      <vt:variant>
        <vt:lpwstr/>
      </vt:variant>
      <vt:variant>
        <vt:lpwstr>_Toc297218991</vt:lpwstr>
      </vt:variant>
      <vt:variant>
        <vt:i4>1900605</vt:i4>
      </vt:variant>
      <vt:variant>
        <vt:i4>257</vt:i4>
      </vt:variant>
      <vt:variant>
        <vt:i4>0</vt:i4>
      </vt:variant>
      <vt:variant>
        <vt:i4>5</vt:i4>
      </vt:variant>
      <vt:variant>
        <vt:lpwstr/>
      </vt:variant>
      <vt:variant>
        <vt:lpwstr>_Toc297218990</vt:lpwstr>
      </vt:variant>
      <vt:variant>
        <vt:i4>1835069</vt:i4>
      </vt:variant>
      <vt:variant>
        <vt:i4>251</vt:i4>
      </vt:variant>
      <vt:variant>
        <vt:i4>0</vt:i4>
      </vt:variant>
      <vt:variant>
        <vt:i4>5</vt:i4>
      </vt:variant>
      <vt:variant>
        <vt:lpwstr/>
      </vt:variant>
      <vt:variant>
        <vt:lpwstr>_Toc297218989</vt:lpwstr>
      </vt:variant>
      <vt:variant>
        <vt:i4>1835069</vt:i4>
      </vt:variant>
      <vt:variant>
        <vt:i4>245</vt:i4>
      </vt:variant>
      <vt:variant>
        <vt:i4>0</vt:i4>
      </vt:variant>
      <vt:variant>
        <vt:i4>5</vt:i4>
      </vt:variant>
      <vt:variant>
        <vt:lpwstr/>
      </vt:variant>
      <vt:variant>
        <vt:lpwstr>_Toc297218988</vt:lpwstr>
      </vt:variant>
      <vt:variant>
        <vt:i4>1835069</vt:i4>
      </vt:variant>
      <vt:variant>
        <vt:i4>239</vt:i4>
      </vt:variant>
      <vt:variant>
        <vt:i4>0</vt:i4>
      </vt:variant>
      <vt:variant>
        <vt:i4>5</vt:i4>
      </vt:variant>
      <vt:variant>
        <vt:lpwstr/>
      </vt:variant>
      <vt:variant>
        <vt:lpwstr>_Toc297218987</vt:lpwstr>
      </vt:variant>
      <vt:variant>
        <vt:i4>1835069</vt:i4>
      </vt:variant>
      <vt:variant>
        <vt:i4>233</vt:i4>
      </vt:variant>
      <vt:variant>
        <vt:i4>0</vt:i4>
      </vt:variant>
      <vt:variant>
        <vt:i4>5</vt:i4>
      </vt:variant>
      <vt:variant>
        <vt:lpwstr/>
      </vt:variant>
      <vt:variant>
        <vt:lpwstr>_Toc297218986</vt:lpwstr>
      </vt:variant>
      <vt:variant>
        <vt:i4>1835069</vt:i4>
      </vt:variant>
      <vt:variant>
        <vt:i4>227</vt:i4>
      </vt:variant>
      <vt:variant>
        <vt:i4>0</vt:i4>
      </vt:variant>
      <vt:variant>
        <vt:i4>5</vt:i4>
      </vt:variant>
      <vt:variant>
        <vt:lpwstr/>
      </vt:variant>
      <vt:variant>
        <vt:lpwstr>_Toc297218985</vt:lpwstr>
      </vt:variant>
      <vt:variant>
        <vt:i4>1835069</vt:i4>
      </vt:variant>
      <vt:variant>
        <vt:i4>221</vt:i4>
      </vt:variant>
      <vt:variant>
        <vt:i4>0</vt:i4>
      </vt:variant>
      <vt:variant>
        <vt:i4>5</vt:i4>
      </vt:variant>
      <vt:variant>
        <vt:lpwstr/>
      </vt:variant>
      <vt:variant>
        <vt:lpwstr>_Toc297218984</vt:lpwstr>
      </vt:variant>
      <vt:variant>
        <vt:i4>1835069</vt:i4>
      </vt:variant>
      <vt:variant>
        <vt:i4>215</vt:i4>
      </vt:variant>
      <vt:variant>
        <vt:i4>0</vt:i4>
      </vt:variant>
      <vt:variant>
        <vt:i4>5</vt:i4>
      </vt:variant>
      <vt:variant>
        <vt:lpwstr/>
      </vt:variant>
      <vt:variant>
        <vt:lpwstr>_Toc297218983</vt:lpwstr>
      </vt:variant>
      <vt:variant>
        <vt:i4>1835069</vt:i4>
      </vt:variant>
      <vt:variant>
        <vt:i4>209</vt:i4>
      </vt:variant>
      <vt:variant>
        <vt:i4>0</vt:i4>
      </vt:variant>
      <vt:variant>
        <vt:i4>5</vt:i4>
      </vt:variant>
      <vt:variant>
        <vt:lpwstr/>
      </vt:variant>
      <vt:variant>
        <vt:lpwstr>_Toc297218982</vt:lpwstr>
      </vt:variant>
      <vt:variant>
        <vt:i4>1835069</vt:i4>
      </vt:variant>
      <vt:variant>
        <vt:i4>203</vt:i4>
      </vt:variant>
      <vt:variant>
        <vt:i4>0</vt:i4>
      </vt:variant>
      <vt:variant>
        <vt:i4>5</vt:i4>
      </vt:variant>
      <vt:variant>
        <vt:lpwstr/>
      </vt:variant>
      <vt:variant>
        <vt:lpwstr>_Toc297218981</vt:lpwstr>
      </vt:variant>
      <vt:variant>
        <vt:i4>1835069</vt:i4>
      </vt:variant>
      <vt:variant>
        <vt:i4>197</vt:i4>
      </vt:variant>
      <vt:variant>
        <vt:i4>0</vt:i4>
      </vt:variant>
      <vt:variant>
        <vt:i4>5</vt:i4>
      </vt:variant>
      <vt:variant>
        <vt:lpwstr/>
      </vt:variant>
      <vt:variant>
        <vt:lpwstr>_Toc297218980</vt:lpwstr>
      </vt:variant>
      <vt:variant>
        <vt:i4>1245245</vt:i4>
      </vt:variant>
      <vt:variant>
        <vt:i4>191</vt:i4>
      </vt:variant>
      <vt:variant>
        <vt:i4>0</vt:i4>
      </vt:variant>
      <vt:variant>
        <vt:i4>5</vt:i4>
      </vt:variant>
      <vt:variant>
        <vt:lpwstr/>
      </vt:variant>
      <vt:variant>
        <vt:lpwstr>_Toc297218979</vt:lpwstr>
      </vt:variant>
      <vt:variant>
        <vt:i4>1245245</vt:i4>
      </vt:variant>
      <vt:variant>
        <vt:i4>188</vt:i4>
      </vt:variant>
      <vt:variant>
        <vt:i4>0</vt:i4>
      </vt:variant>
      <vt:variant>
        <vt:i4>5</vt:i4>
      </vt:variant>
      <vt:variant>
        <vt:lpwstr/>
      </vt:variant>
      <vt:variant>
        <vt:lpwstr>_Toc297218978</vt:lpwstr>
      </vt:variant>
      <vt:variant>
        <vt:i4>1245245</vt:i4>
      </vt:variant>
      <vt:variant>
        <vt:i4>182</vt:i4>
      </vt:variant>
      <vt:variant>
        <vt:i4>0</vt:i4>
      </vt:variant>
      <vt:variant>
        <vt:i4>5</vt:i4>
      </vt:variant>
      <vt:variant>
        <vt:lpwstr/>
      </vt:variant>
      <vt:variant>
        <vt:lpwstr>_Toc297218977</vt:lpwstr>
      </vt:variant>
      <vt:variant>
        <vt:i4>1245245</vt:i4>
      </vt:variant>
      <vt:variant>
        <vt:i4>176</vt:i4>
      </vt:variant>
      <vt:variant>
        <vt:i4>0</vt:i4>
      </vt:variant>
      <vt:variant>
        <vt:i4>5</vt:i4>
      </vt:variant>
      <vt:variant>
        <vt:lpwstr/>
      </vt:variant>
      <vt:variant>
        <vt:lpwstr>_Toc297218976</vt:lpwstr>
      </vt:variant>
      <vt:variant>
        <vt:i4>1245245</vt:i4>
      </vt:variant>
      <vt:variant>
        <vt:i4>170</vt:i4>
      </vt:variant>
      <vt:variant>
        <vt:i4>0</vt:i4>
      </vt:variant>
      <vt:variant>
        <vt:i4>5</vt:i4>
      </vt:variant>
      <vt:variant>
        <vt:lpwstr/>
      </vt:variant>
      <vt:variant>
        <vt:lpwstr>_Toc297218975</vt:lpwstr>
      </vt:variant>
      <vt:variant>
        <vt:i4>1245245</vt:i4>
      </vt:variant>
      <vt:variant>
        <vt:i4>164</vt:i4>
      </vt:variant>
      <vt:variant>
        <vt:i4>0</vt:i4>
      </vt:variant>
      <vt:variant>
        <vt:i4>5</vt:i4>
      </vt:variant>
      <vt:variant>
        <vt:lpwstr/>
      </vt:variant>
      <vt:variant>
        <vt:lpwstr>_Toc297218974</vt:lpwstr>
      </vt:variant>
      <vt:variant>
        <vt:i4>1245245</vt:i4>
      </vt:variant>
      <vt:variant>
        <vt:i4>158</vt:i4>
      </vt:variant>
      <vt:variant>
        <vt:i4>0</vt:i4>
      </vt:variant>
      <vt:variant>
        <vt:i4>5</vt:i4>
      </vt:variant>
      <vt:variant>
        <vt:lpwstr/>
      </vt:variant>
      <vt:variant>
        <vt:lpwstr>_Toc297218973</vt:lpwstr>
      </vt:variant>
      <vt:variant>
        <vt:i4>1245245</vt:i4>
      </vt:variant>
      <vt:variant>
        <vt:i4>152</vt:i4>
      </vt:variant>
      <vt:variant>
        <vt:i4>0</vt:i4>
      </vt:variant>
      <vt:variant>
        <vt:i4>5</vt:i4>
      </vt:variant>
      <vt:variant>
        <vt:lpwstr/>
      </vt:variant>
      <vt:variant>
        <vt:lpwstr>_Toc297218972</vt:lpwstr>
      </vt:variant>
      <vt:variant>
        <vt:i4>1245245</vt:i4>
      </vt:variant>
      <vt:variant>
        <vt:i4>146</vt:i4>
      </vt:variant>
      <vt:variant>
        <vt:i4>0</vt:i4>
      </vt:variant>
      <vt:variant>
        <vt:i4>5</vt:i4>
      </vt:variant>
      <vt:variant>
        <vt:lpwstr/>
      </vt:variant>
      <vt:variant>
        <vt:lpwstr>_Toc297218971</vt:lpwstr>
      </vt:variant>
      <vt:variant>
        <vt:i4>1245245</vt:i4>
      </vt:variant>
      <vt:variant>
        <vt:i4>140</vt:i4>
      </vt:variant>
      <vt:variant>
        <vt:i4>0</vt:i4>
      </vt:variant>
      <vt:variant>
        <vt:i4>5</vt:i4>
      </vt:variant>
      <vt:variant>
        <vt:lpwstr/>
      </vt:variant>
      <vt:variant>
        <vt:lpwstr>_Toc297218970</vt:lpwstr>
      </vt:variant>
      <vt:variant>
        <vt:i4>1179709</vt:i4>
      </vt:variant>
      <vt:variant>
        <vt:i4>134</vt:i4>
      </vt:variant>
      <vt:variant>
        <vt:i4>0</vt:i4>
      </vt:variant>
      <vt:variant>
        <vt:i4>5</vt:i4>
      </vt:variant>
      <vt:variant>
        <vt:lpwstr/>
      </vt:variant>
      <vt:variant>
        <vt:lpwstr>_Toc297218969</vt:lpwstr>
      </vt:variant>
      <vt:variant>
        <vt:i4>1179709</vt:i4>
      </vt:variant>
      <vt:variant>
        <vt:i4>128</vt:i4>
      </vt:variant>
      <vt:variant>
        <vt:i4>0</vt:i4>
      </vt:variant>
      <vt:variant>
        <vt:i4>5</vt:i4>
      </vt:variant>
      <vt:variant>
        <vt:lpwstr/>
      </vt:variant>
      <vt:variant>
        <vt:lpwstr>_Toc297218968</vt:lpwstr>
      </vt:variant>
      <vt:variant>
        <vt:i4>1179709</vt:i4>
      </vt:variant>
      <vt:variant>
        <vt:i4>122</vt:i4>
      </vt:variant>
      <vt:variant>
        <vt:i4>0</vt:i4>
      </vt:variant>
      <vt:variant>
        <vt:i4>5</vt:i4>
      </vt:variant>
      <vt:variant>
        <vt:lpwstr/>
      </vt:variant>
      <vt:variant>
        <vt:lpwstr>_Toc297218967</vt:lpwstr>
      </vt:variant>
      <vt:variant>
        <vt:i4>1179709</vt:i4>
      </vt:variant>
      <vt:variant>
        <vt:i4>119</vt:i4>
      </vt:variant>
      <vt:variant>
        <vt:i4>0</vt:i4>
      </vt:variant>
      <vt:variant>
        <vt:i4>5</vt:i4>
      </vt:variant>
      <vt:variant>
        <vt:lpwstr/>
      </vt:variant>
      <vt:variant>
        <vt:lpwstr>_Toc297218966</vt:lpwstr>
      </vt:variant>
      <vt:variant>
        <vt:i4>1179709</vt:i4>
      </vt:variant>
      <vt:variant>
        <vt:i4>113</vt:i4>
      </vt:variant>
      <vt:variant>
        <vt:i4>0</vt:i4>
      </vt:variant>
      <vt:variant>
        <vt:i4>5</vt:i4>
      </vt:variant>
      <vt:variant>
        <vt:lpwstr/>
      </vt:variant>
      <vt:variant>
        <vt:lpwstr>_Toc297218965</vt:lpwstr>
      </vt:variant>
      <vt:variant>
        <vt:i4>1179709</vt:i4>
      </vt:variant>
      <vt:variant>
        <vt:i4>107</vt:i4>
      </vt:variant>
      <vt:variant>
        <vt:i4>0</vt:i4>
      </vt:variant>
      <vt:variant>
        <vt:i4>5</vt:i4>
      </vt:variant>
      <vt:variant>
        <vt:lpwstr/>
      </vt:variant>
      <vt:variant>
        <vt:lpwstr>_Toc297218964</vt:lpwstr>
      </vt:variant>
      <vt:variant>
        <vt:i4>1179709</vt:i4>
      </vt:variant>
      <vt:variant>
        <vt:i4>101</vt:i4>
      </vt:variant>
      <vt:variant>
        <vt:i4>0</vt:i4>
      </vt:variant>
      <vt:variant>
        <vt:i4>5</vt:i4>
      </vt:variant>
      <vt:variant>
        <vt:lpwstr/>
      </vt:variant>
      <vt:variant>
        <vt:lpwstr>_Toc297218963</vt:lpwstr>
      </vt:variant>
      <vt:variant>
        <vt:i4>1179709</vt:i4>
      </vt:variant>
      <vt:variant>
        <vt:i4>95</vt:i4>
      </vt:variant>
      <vt:variant>
        <vt:i4>0</vt:i4>
      </vt:variant>
      <vt:variant>
        <vt:i4>5</vt:i4>
      </vt:variant>
      <vt:variant>
        <vt:lpwstr/>
      </vt:variant>
      <vt:variant>
        <vt:lpwstr>_Toc297218962</vt:lpwstr>
      </vt:variant>
      <vt:variant>
        <vt:i4>1179709</vt:i4>
      </vt:variant>
      <vt:variant>
        <vt:i4>89</vt:i4>
      </vt:variant>
      <vt:variant>
        <vt:i4>0</vt:i4>
      </vt:variant>
      <vt:variant>
        <vt:i4>5</vt:i4>
      </vt:variant>
      <vt:variant>
        <vt:lpwstr/>
      </vt:variant>
      <vt:variant>
        <vt:lpwstr>_Toc297218961</vt:lpwstr>
      </vt:variant>
      <vt:variant>
        <vt:i4>1179709</vt:i4>
      </vt:variant>
      <vt:variant>
        <vt:i4>83</vt:i4>
      </vt:variant>
      <vt:variant>
        <vt:i4>0</vt:i4>
      </vt:variant>
      <vt:variant>
        <vt:i4>5</vt:i4>
      </vt:variant>
      <vt:variant>
        <vt:lpwstr/>
      </vt:variant>
      <vt:variant>
        <vt:lpwstr>_Toc297218960</vt:lpwstr>
      </vt:variant>
      <vt:variant>
        <vt:i4>1114173</vt:i4>
      </vt:variant>
      <vt:variant>
        <vt:i4>77</vt:i4>
      </vt:variant>
      <vt:variant>
        <vt:i4>0</vt:i4>
      </vt:variant>
      <vt:variant>
        <vt:i4>5</vt:i4>
      </vt:variant>
      <vt:variant>
        <vt:lpwstr/>
      </vt:variant>
      <vt:variant>
        <vt:lpwstr>_Toc297218959</vt:lpwstr>
      </vt:variant>
      <vt:variant>
        <vt:i4>1114173</vt:i4>
      </vt:variant>
      <vt:variant>
        <vt:i4>71</vt:i4>
      </vt:variant>
      <vt:variant>
        <vt:i4>0</vt:i4>
      </vt:variant>
      <vt:variant>
        <vt:i4>5</vt:i4>
      </vt:variant>
      <vt:variant>
        <vt:lpwstr/>
      </vt:variant>
      <vt:variant>
        <vt:lpwstr>_Toc297218958</vt:lpwstr>
      </vt:variant>
      <vt:variant>
        <vt:i4>1114173</vt:i4>
      </vt:variant>
      <vt:variant>
        <vt:i4>68</vt:i4>
      </vt:variant>
      <vt:variant>
        <vt:i4>0</vt:i4>
      </vt:variant>
      <vt:variant>
        <vt:i4>5</vt:i4>
      </vt:variant>
      <vt:variant>
        <vt:lpwstr/>
      </vt:variant>
      <vt:variant>
        <vt:lpwstr>_Toc297218957</vt:lpwstr>
      </vt:variant>
      <vt:variant>
        <vt:i4>1114173</vt:i4>
      </vt:variant>
      <vt:variant>
        <vt:i4>62</vt:i4>
      </vt:variant>
      <vt:variant>
        <vt:i4>0</vt:i4>
      </vt:variant>
      <vt:variant>
        <vt:i4>5</vt:i4>
      </vt:variant>
      <vt:variant>
        <vt:lpwstr/>
      </vt:variant>
      <vt:variant>
        <vt:lpwstr>_Toc297218956</vt:lpwstr>
      </vt:variant>
      <vt:variant>
        <vt:i4>1114173</vt:i4>
      </vt:variant>
      <vt:variant>
        <vt:i4>56</vt:i4>
      </vt:variant>
      <vt:variant>
        <vt:i4>0</vt:i4>
      </vt:variant>
      <vt:variant>
        <vt:i4>5</vt:i4>
      </vt:variant>
      <vt:variant>
        <vt:lpwstr/>
      </vt:variant>
      <vt:variant>
        <vt:lpwstr>_Toc297218955</vt:lpwstr>
      </vt:variant>
      <vt:variant>
        <vt:i4>1114173</vt:i4>
      </vt:variant>
      <vt:variant>
        <vt:i4>50</vt:i4>
      </vt:variant>
      <vt:variant>
        <vt:i4>0</vt:i4>
      </vt:variant>
      <vt:variant>
        <vt:i4>5</vt:i4>
      </vt:variant>
      <vt:variant>
        <vt:lpwstr/>
      </vt:variant>
      <vt:variant>
        <vt:lpwstr>_Toc297218954</vt:lpwstr>
      </vt:variant>
      <vt:variant>
        <vt:i4>1114173</vt:i4>
      </vt:variant>
      <vt:variant>
        <vt:i4>44</vt:i4>
      </vt:variant>
      <vt:variant>
        <vt:i4>0</vt:i4>
      </vt:variant>
      <vt:variant>
        <vt:i4>5</vt:i4>
      </vt:variant>
      <vt:variant>
        <vt:lpwstr/>
      </vt:variant>
      <vt:variant>
        <vt:lpwstr>_Toc297218953</vt:lpwstr>
      </vt:variant>
      <vt:variant>
        <vt:i4>1114173</vt:i4>
      </vt:variant>
      <vt:variant>
        <vt:i4>38</vt:i4>
      </vt:variant>
      <vt:variant>
        <vt:i4>0</vt:i4>
      </vt:variant>
      <vt:variant>
        <vt:i4>5</vt:i4>
      </vt:variant>
      <vt:variant>
        <vt:lpwstr/>
      </vt:variant>
      <vt:variant>
        <vt:lpwstr>_Toc297218952</vt:lpwstr>
      </vt:variant>
      <vt:variant>
        <vt:i4>1114173</vt:i4>
      </vt:variant>
      <vt:variant>
        <vt:i4>32</vt:i4>
      </vt:variant>
      <vt:variant>
        <vt:i4>0</vt:i4>
      </vt:variant>
      <vt:variant>
        <vt:i4>5</vt:i4>
      </vt:variant>
      <vt:variant>
        <vt:lpwstr/>
      </vt:variant>
      <vt:variant>
        <vt:lpwstr>_Toc297218951</vt:lpwstr>
      </vt:variant>
      <vt:variant>
        <vt:i4>1114173</vt:i4>
      </vt:variant>
      <vt:variant>
        <vt:i4>26</vt:i4>
      </vt:variant>
      <vt:variant>
        <vt:i4>0</vt:i4>
      </vt:variant>
      <vt:variant>
        <vt:i4>5</vt:i4>
      </vt:variant>
      <vt:variant>
        <vt:lpwstr/>
      </vt:variant>
      <vt:variant>
        <vt:lpwstr>_Toc297218950</vt:lpwstr>
      </vt:variant>
      <vt:variant>
        <vt:i4>1048637</vt:i4>
      </vt:variant>
      <vt:variant>
        <vt:i4>20</vt:i4>
      </vt:variant>
      <vt:variant>
        <vt:i4>0</vt:i4>
      </vt:variant>
      <vt:variant>
        <vt:i4>5</vt:i4>
      </vt:variant>
      <vt:variant>
        <vt:lpwstr/>
      </vt:variant>
      <vt:variant>
        <vt:lpwstr>_Toc297218949</vt:lpwstr>
      </vt:variant>
      <vt:variant>
        <vt:i4>1048637</vt:i4>
      </vt:variant>
      <vt:variant>
        <vt:i4>14</vt:i4>
      </vt:variant>
      <vt:variant>
        <vt:i4>0</vt:i4>
      </vt:variant>
      <vt:variant>
        <vt:i4>5</vt:i4>
      </vt:variant>
      <vt:variant>
        <vt:lpwstr/>
      </vt:variant>
      <vt:variant>
        <vt:lpwstr>_Toc297218948</vt:lpwstr>
      </vt:variant>
      <vt:variant>
        <vt:i4>1048637</vt:i4>
      </vt:variant>
      <vt:variant>
        <vt:i4>8</vt:i4>
      </vt:variant>
      <vt:variant>
        <vt:i4>0</vt:i4>
      </vt:variant>
      <vt:variant>
        <vt:i4>5</vt:i4>
      </vt:variant>
      <vt:variant>
        <vt:lpwstr/>
      </vt:variant>
      <vt:variant>
        <vt:lpwstr>_Toc297218947</vt:lpwstr>
      </vt:variant>
      <vt:variant>
        <vt:i4>1048637</vt:i4>
      </vt:variant>
      <vt:variant>
        <vt:i4>2</vt:i4>
      </vt:variant>
      <vt:variant>
        <vt:i4>0</vt:i4>
      </vt:variant>
      <vt:variant>
        <vt:i4>5</vt:i4>
      </vt:variant>
      <vt:variant>
        <vt:lpwstr/>
      </vt:variant>
      <vt:variant>
        <vt:lpwstr>_Toc297218946</vt:lpwstr>
      </vt:variant>
      <vt:variant>
        <vt:i4>3539004</vt:i4>
      </vt:variant>
      <vt:variant>
        <vt:i4>51</vt:i4>
      </vt:variant>
      <vt:variant>
        <vt:i4>0</vt:i4>
      </vt:variant>
      <vt:variant>
        <vt:i4>5</vt:i4>
      </vt:variant>
      <vt:variant>
        <vt:lpwstr>http://www.lustreproducts.com/</vt:lpwstr>
      </vt:variant>
      <vt:variant>
        <vt:lpwstr/>
      </vt:variant>
      <vt:variant>
        <vt:i4>4063271</vt:i4>
      </vt:variant>
      <vt:variant>
        <vt:i4>45</vt:i4>
      </vt:variant>
      <vt:variant>
        <vt:i4>0</vt:i4>
      </vt:variant>
      <vt:variant>
        <vt:i4>5</vt:i4>
      </vt:variant>
      <vt:variant>
        <vt:lpwstr>http://www.trafficwks.com/</vt:lpwstr>
      </vt:variant>
      <vt:variant>
        <vt:lpwstr/>
      </vt:variant>
      <vt:variant>
        <vt:i4>4063271</vt:i4>
      </vt:variant>
      <vt:variant>
        <vt:i4>30</vt:i4>
      </vt:variant>
      <vt:variant>
        <vt:i4>0</vt:i4>
      </vt:variant>
      <vt:variant>
        <vt:i4>5</vt:i4>
      </vt:variant>
      <vt:variant>
        <vt:lpwstr>http://www.trafficwks.com/</vt:lpwstr>
      </vt:variant>
      <vt:variant>
        <vt:lpwstr/>
      </vt:variant>
      <vt:variant>
        <vt:i4>5636166</vt:i4>
      </vt:variant>
      <vt:variant>
        <vt:i4>-1</vt:i4>
      </vt:variant>
      <vt:variant>
        <vt:i4>1459</vt:i4>
      </vt:variant>
      <vt:variant>
        <vt:i4>1</vt:i4>
      </vt:variant>
      <vt:variant>
        <vt:lpwstr>cid:P1020610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 Escalator-Specific: Step Installation and Maintenance</dc:title>
  <dc:subject>Step Installation and Maintenance</dc:subject>
  <dc:creator>Transportation Learning Center</dc:creator>
  <cp:keywords>210, Escalator, Maintenance</cp:keywords>
  <dc:description/>
  <cp:lastModifiedBy>Kristen Ribaudo</cp:lastModifiedBy>
  <cp:revision>183</cp:revision>
  <cp:lastPrinted>2015-09-09T17:53:00Z</cp:lastPrinted>
  <dcterms:created xsi:type="dcterms:W3CDTF">2018-06-04T14:48:00Z</dcterms:created>
  <dcterms:modified xsi:type="dcterms:W3CDTF">2019-04-08T20:50:00Z</dcterms:modified>
</cp:coreProperties>
</file>